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80904" w14:textId="77777777" w:rsidR="009B1709" w:rsidRPr="00226A44" w:rsidRDefault="009B1709" w:rsidP="00ED62B6">
      <w:pPr>
        <w:ind w:right="4"/>
        <w:rPr>
          <w:rFonts w:ascii="Times New Roman" w:eastAsia="Times New Roman" w:hAnsi="Times New Roman" w:cs="Times New Roman"/>
          <w:b/>
          <w:sz w:val="28"/>
          <w:szCs w:val="28"/>
          <w:lang w:val="sr-Cyrl-BA"/>
        </w:rPr>
      </w:pPr>
      <w:r w:rsidRPr="00226A44">
        <w:rPr>
          <w:rFonts w:ascii="Times New Roman" w:eastAsia="Times New Roman" w:hAnsi="Times New Roman" w:cs="Times New Roman"/>
          <w:b/>
          <w:sz w:val="28"/>
          <w:szCs w:val="28"/>
          <w:lang w:val="sr-Cyrl-BA"/>
        </w:rPr>
        <w:t>РЕПУБЛИКA СРПСКA</w:t>
      </w:r>
    </w:p>
    <w:p w14:paraId="6AA5C49B" w14:textId="2DD752AF" w:rsidR="009B1709" w:rsidRPr="00226A44" w:rsidRDefault="00F3302C" w:rsidP="00ED62B6">
      <w:pPr>
        <w:ind w:right="4"/>
        <w:rPr>
          <w:rFonts w:ascii="Times New Roman" w:eastAsia="Times New Roman" w:hAnsi="Times New Roman" w:cs="Times New Roman"/>
          <w:b/>
          <w:sz w:val="28"/>
          <w:szCs w:val="28"/>
          <w:lang w:val="sr-Cyrl-BA"/>
        </w:rPr>
      </w:pPr>
      <w:r w:rsidRPr="00226A44">
        <w:rPr>
          <w:rFonts w:ascii="Times New Roman" w:eastAsia="Times New Roman" w:hAnsi="Times New Roman" w:cs="Times New Roman"/>
          <w:b/>
          <w:sz w:val="28"/>
          <w:szCs w:val="28"/>
          <w:lang w:val="sr-Cyrl-BA"/>
        </w:rPr>
        <w:t>ВЛАДА</w:t>
      </w:r>
    </w:p>
    <w:p w14:paraId="747450E9" w14:textId="77777777" w:rsidR="00DD0C27" w:rsidRPr="00226A44" w:rsidRDefault="00DD0C27" w:rsidP="00ED62B6">
      <w:pPr>
        <w:ind w:right="4"/>
        <w:rPr>
          <w:rFonts w:ascii="Times New Roman" w:eastAsia="Times New Roman" w:hAnsi="Times New Roman" w:cs="Times New Roman"/>
          <w:b/>
          <w:sz w:val="28"/>
          <w:szCs w:val="28"/>
          <w:lang w:val="sr-Cyrl-BA"/>
        </w:rPr>
      </w:pPr>
    </w:p>
    <w:p w14:paraId="2D50FC59" w14:textId="77777777" w:rsidR="009B1709" w:rsidRPr="00226A44" w:rsidRDefault="00DD0C27" w:rsidP="00ED62B6">
      <w:pPr>
        <w:tabs>
          <w:tab w:val="center" w:pos="7560"/>
        </w:tabs>
        <w:ind w:right="4"/>
        <w:rPr>
          <w:rFonts w:ascii="Times New Roman" w:eastAsia="Times New Roman" w:hAnsi="Times New Roman" w:cs="Times New Roman"/>
          <w:b/>
          <w:sz w:val="28"/>
          <w:szCs w:val="28"/>
          <w:lang w:val="sr-Cyrl-BA"/>
        </w:rPr>
      </w:pPr>
      <w:r w:rsidRPr="00226A44">
        <w:rPr>
          <w:rFonts w:ascii="Times New Roman" w:eastAsia="Times New Roman" w:hAnsi="Times New Roman" w:cs="Times New Roman"/>
          <w:b/>
          <w:sz w:val="28"/>
          <w:szCs w:val="28"/>
          <w:lang w:val="sr-Cyrl-BA"/>
        </w:rPr>
        <w:tab/>
      </w:r>
      <w:r w:rsidR="00591648" w:rsidRPr="00226A44">
        <w:rPr>
          <w:rFonts w:ascii="Times New Roman" w:eastAsia="Times New Roman" w:hAnsi="Times New Roman" w:cs="Times New Roman"/>
          <w:b/>
          <w:sz w:val="28"/>
          <w:szCs w:val="28"/>
          <w:lang w:val="sr-Cyrl-BA"/>
        </w:rPr>
        <w:t>E</w:t>
      </w:r>
    </w:p>
    <w:p w14:paraId="16EDA5FF" w14:textId="77777777" w:rsidR="00DD0C27" w:rsidRPr="00226A44" w:rsidRDefault="00DD0C27" w:rsidP="00ED62B6">
      <w:pPr>
        <w:ind w:right="4"/>
        <w:rPr>
          <w:rFonts w:ascii="Times New Roman" w:eastAsia="Times New Roman" w:hAnsi="Times New Roman" w:cs="Times New Roman"/>
          <w:b/>
          <w:sz w:val="28"/>
          <w:szCs w:val="28"/>
          <w:lang w:val="sr-Cyrl-BA"/>
        </w:rPr>
      </w:pPr>
    </w:p>
    <w:p w14:paraId="3605DBF0" w14:textId="77777777" w:rsidR="009B1709" w:rsidRPr="00226A44" w:rsidRDefault="00DD0C27" w:rsidP="00ED62B6">
      <w:pPr>
        <w:tabs>
          <w:tab w:val="center" w:pos="7560"/>
        </w:tabs>
        <w:ind w:right="4"/>
        <w:rPr>
          <w:rFonts w:ascii="Times New Roman" w:eastAsia="Times New Roman" w:hAnsi="Times New Roman" w:cs="Times New Roman"/>
          <w:b/>
          <w:sz w:val="28"/>
          <w:szCs w:val="28"/>
          <w:lang w:val="sr-Cyrl-BA"/>
        </w:rPr>
      </w:pPr>
      <w:r w:rsidRPr="00226A44">
        <w:rPr>
          <w:rFonts w:ascii="Times New Roman" w:eastAsia="Times New Roman" w:hAnsi="Times New Roman" w:cs="Times New Roman"/>
          <w:b/>
          <w:sz w:val="28"/>
          <w:szCs w:val="28"/>
          <w:lang w:val="sr-Cyrl-BA"/>
        </w:rPr>
        <w:tab/>
        <w:t>НАЦРТ</w:t>
      </w:r>
    </w:p>
    <w:p w14:paraId="19D357C9"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5BDB8C70"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10A79D66"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094E1D70"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14CBFAD3"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70623FC6"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043587F1"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14ACE984"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488732F0"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05B9EDB1"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48E0643C"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r w:rsidRPr="00226A44">
        <w:rPr>
          <w:rFonts w:ascii="Times New Roman" w:eastAsia="Times New Roman" w:hAnsi="Times New Roman" w:cs="Times New Roman"/>
          <w:b/>
          <w:sz w:val="28"/>
          <w:szCs w:val="28"/>
          <w:lang w:val="sr-Cyrl-BA"/>
        </w:rPr>
        <w:t>ЗАКОН</w:t>
      </w:r>
    </w:p>
    <w:p w14:paraId="63722FD4"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r w:rsidRPr="00226A44">
        <w:rPr>
          <w:rFonts w:ascii="Times New Roman" w:eastAsia="Times New Roman" w:hAnsi="Times New Roman" w:cs="Times New Roman"/>
          <w:b/>
          <w:sz w:val="28"/>
          <w:szCs w:val="28"/>
          <w:lang w:val="sr-Cyrl-BA"/>
        </w:rPr>
        <w:t>О ЗАШТИТИ ОД НАСИЉА У ПОРОДИЦИ</w:t>
      </w:r>
      <w:r w:rsidR="00597050" w:rsidRPr="00226A44">
        <w:rPr>
          <w:rFonts w:ascii="Times New Roman" w:eastAsia="Times New Roman" w:hAnsi="Times New Roman" w:cs="Times New Roman"/>
          <w:b/>
          <w:sz w:val="28"/>
          <w:szCs w:val="28"/>
          <w:lang w:val="sr-Cyrl-BA"/>
        </w:rPr>
        <w:t xml:space="preserve"> И НАСИЉА </w:t>
      </w:r>
      <w:r w:rsidR="00A457F3" w:rsidRPr="00226A44">
        <w:rPr>
          <w:rFonts w:ascii="Times New Roman" w:eastAsia="Times New Roman" w:hAnsi="Times New Roman" w:cs="Times New Roman"/>
          <w:b/>
          <w:sz w:val="28"/>
          <w:szCs w:val="28"/>
          <w:lang w:val="sr-Cyrl-BA"/>
        </w:rPr>
        <w:t>ПРЕМА</w:t>
      </w:r>
      <w:r w:rsidR="00597050" w:rsidRPr="00226A44">
        <w:rPr>
          <w:rFonts w:ascii="Times New Roman" w:eastAsia="Times New Roman" w:hAnsi="Times New Roman" w:cs="Times New Roman"/>
          <w:b/>
          <w:sz w:val="28"/>
          <w:szCs w:val="28"/>
          <w:lang w:val="sr-Cyrl-BA"/>
        </w:rPr>
        <w:t xml:space="preserve"> ЖЕНАМА </w:t>
      </w:r>
      <w:r w:rsidR="00DE0F4E" w:rsidRPr="00226A44">
        <w:rPr>
          <w:rFonts w:ascii="Times New Roman" w:eastAsia="Times New Roman" w:hAnsi="Times New Roman" w:cs="Times New Roman"/>
          <w:b/>
          <w:sz w:val="28"/>
          <w:szCs w:val="28"/>
          <w:lang w:val="sr-Cyrl-BA"/>
        </w:rPr>
        <w:t xml:space="preserve"> </w:t>
      </w:r>
      <w:r w:rsidR="00D65EBE" w:rsidRPr="00226A44">
        <w:rPr>
          <w:rFonts w:ascii="Times New Roman" w:eastAsia="Times New Roman" w:hAnsi="Times New Roman" w:cs="Times New Roman"/>
          <w:b/>
          <w:sz w:val="28"/>
          <w:szCs w:val="28"/>
          <w:lang w:val="sr-Cyrl-BA"/>
        </w:rPr>
        <w:t>РЕПУБЛИ</w:t>
      </w:r>
      <w:r w:rsidR="00AE58E3" w:rsidRPr="00226A44">
        <w:rPr>
          <w:rFonts w:ascii="Times New Roman" w:eastAsia="Times New Roman" w:hAnsi="Times New Roman" w:cs="Times New Roman"/>
          <w:b/>
          <w:sz w:val="28"/>
          <w:szCs w:val="28"/>
          <w:lang w:val="sr-Cyrl-BA"/>
        </w:rPr>
        <w:t>КЕ</w:t>
      </w:r>
      <w:r w:rsidR="00D65EBE" w:rsidRPr="00226A44">
        <w:rPr>
          <w:rFonts w:ascii="Times New Roman" w:eastAsia="Times New Roman" w:hAnsi="Times New Roman" w:cs="Times New Roman"/>
          <w:b/>
          <w:sz w:val="28"/>
          <w:szCs w:val="28"/>
          <w:lang w:val="sr-Cyrl-BA"/>
        </w:rPr>
        <w:t xml:space="preserve"> СРПСК</w:t>
      </w:r>
      <w:r w:rsidR="00AE58E3" w:rsidRPr="00226A44">
        <w:rPr>
          <w:rFonts w:ascii="Times New Roman" w:eastAsia="Times New Roman" w:hAnsi="Times New Roman" w:cs="Times New Roman"/>
          <w:b/>
          <w:sz w:val="28"/>
          <w:szCs w:val="28"/>
          <w:lang w:val="sr-Cyrl-BA"/>
        </w:rPr>
        <w:t>Е</w:t>
      </w:r>
    </w:p>
    <w:p w14:paraId="2EA1D6A5"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11B450BC"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4D89F923"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4127A070"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2842B1AB"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21A6C3D1"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15B2E279"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0AA7029E"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441C25E4"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06E6620A"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4F4BD4AD"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2B2ACFC9"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24720AD1"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4615C1A0"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4BB1FED3"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0689CD7B"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6F9C9F94"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66A2DDEF"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11290CB1"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6ED8A73B"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0BA8EBAB" w14:textId="77777777" w:rsidR="00845628" w:rsidRPr="00226A44" w:rsidRDefault="00845628" w:rsidP="00ED62B6">
      <w:pPr>
        <w:tabs>
          <w:tab w:val="left" w:pos="426"/>
        </w:tabs>
        <w:ind w:right="4"/>
        <w:rPr>
          <w:rFonts w:ascii="Times New Roman" w:eastAsia="Times New Roman" w:hAnsi="Times New Roman" w:cs="Times New Roman"/>
          <w:b/>
          <w:sz w:val="24"/>
          <w:szCs w:val="24"/>
          <w:lang w:val="sr-Cyrl-BA"/>
        </w:rPr>
      </w:pPr>
    </w:p>
    <w:p w14:paraId="5D1F2B1F" w14:textId="77777777" w:rsidR="00845628" w:rsidRPr="00226A44" w:rsidRDefault="00845628" w:rsidP="00ED62B6">
      <w:pPr>
        <w:tabs>
          <w:tab w:val="left" w:pos="426"/>
        </w:tabs>
        <w:ind w:right="4"/>
        <w:rPr>
          <w:rFonts w:ascii="Times New Roman" w:eastAsia="Times New Roman" w:hAnsi="Times New Roman" w:cs="Times New Roman"/>
          <w:b/>
          <w:sz w:val="24"/>
          <w:szCs w:val="24"/>
          <w:lang w:val="sr-Cyrl-BA"/>
        </w:rPr>
      </w:pPr>
    </w:p>
    <w:p w14:paraId="089486D6" w14:textId="6A65C40E" w:rsidR="009B1709" w:rsidRPr="00226A44" w:rsidRDefault="009B1709"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Бања Лука, </w:t>
      </w:r>
      <w:r w:rsidR="00136DA1" w:rsidRPr="00226A44">
        <w:rPr>
          <w:rFonts w:ascii="Times New Roman" w:eastAsia="Times New Roman" w:hAnsi="Times New Roman" w:cs="Times New Roman"/>
          <w:b/>
          <w:sz w:val="24"/>
          <w:szCs w:val="24"/>
          <w:lang w:val="sr-Cyrl-BA"/>
        </w:rPr>
        <w:t>септембар</w:t>
      </w:r>
      <w:r w:rsidR="00D4397E" w:rsidRPr="00226A44">
        <w:rPr>
          <w:rFonts w:ascii="Times New Roman" w:eastAsia="Times New Roman" w:hAnsi="Times New Roman" w:cs="Times New Roman"/>
          <w:b/>
          <w:sz w:val="24"/>
          <w:szCs w:val="24"/>
          <w:lang w:val="sr-Cyrl-BA"/>
        </w:rPr>
        <w:t xml:space="preserve"> 2023</w:t>
      </w:r>
      <w:r w:rsidRPr="00226A44">
        <w:rPr>
          <w:rFonts w:ascii="Times New Roman" w:eastAsia="Times New Roman" w:hAnsi="Times New Roman" w:cs="Times New Roman"/>
          <w:b/>
          <w:sz w:val="24"/>
          <w:szCs w:val="24"/>
          <w:lang w:val="sr-Cyrl-BA"/>
        </w:rPr>
        <w:t>. године</w:t>
      </w:r>
    </w:p>
    <w:p w14:paraId="450571B8" w14:textId="77777777" w:rsidR="00DD0C27" w:rsidRPr="00226A44" w:rsidRDefault="00DD0C27" w:rsidP="00ED62B6">
      <w:pP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br w:type="page"/>
      </w:r>
    </w:p>
    <w:p w14:paraId="7CE87F99" w14:textId="77777777" w:rsidR="00DD0C27" w:rsidRPr="00226A44" w:rsidRDefault="00DD0C27" w:rsidP="00ED62B6">
      <w:pPr>
        <w:ind w:right="4"/>
        <w:rPr>
          <w:rFonts w:ascii="Times New Roman" w:eastAsia="Times New Roman" w:hAnsi="Times New Roman" w:cs="Times New Roman"/>
          <w:b/>
          <w:sz w:val="28"/>
          <w:szCs w:val="28"/>
          <w:lang w:val="sr-Cyrl-BA"/>
        </w:rPr>
      </w:pPr>
    </w:p>
    <w:p w14:paraId="7E741607" w14:textId="77777777" w:rsidR="009B1709" w:rsidRPr="00226A44" w:rsidRDefault="005F7A02" w:rsidP="00ED62B6">
      <w:pPr>
        <w:tabs>
          <w:tab w:val="left" w:pos="426"/>
        </w:tabs>
        <w:ind w:right="4"/>
        <w:jc w:val="right"/>
        <w:rPr>
          <w:rFonts w:ascii="Times New Roman" w:eastAsia="Times New Roman" w:hAnsi="Times New Roman" w:cs="Times New Roman"/>
          <w:b/>
          <w:sz w:val="28"/>
          <w:szCs w:val="28"/>
          <w:lang w:val="sr-Cyrl-BA"/>
        </w:rPr>
      </w:pPr>
      <w:r w:rsidRPr="00226A44">
        <w:rPr>
          <w:rFonts w:ascii="Times New Roman" w:eastAsia="Times New Roman" w:hAnsi="Times New Roman" w:cs="Times New Roman"/>
          <w:b/>
          <w:sz w:val="28"/>
          <w:szCs w:val="28"/>
          <w:lang w:val="sr-Cyrl-BA"/>
        </w:rPr>
        <w:t>Нацрт</w:t>
      </w:r>
    </w:p>
    <w:p w14:paraId="467DF7B7"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p>
    <w:p w14:paraId="6994F3FB"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r w:rsidRPr="00226A44">
        <w:rPr>
          <w:rFonts w:ascii="Times New Roman" w:eastAsia="Times New Roman" w:hAnsi="Times New Roman" w:cs="Times New Roman"/>
          <w:b/>
          <w:sz w:val="28"/>
          <w:szCs w:val="28"/>
          <w:lang w:val="sr-Cyrl-BA"/>
        </w:rPr>
        <w:t>ЗАКОН</w:t>
      </w:r>
    </w:p>
    <w:p w14:paraId="1260CF7C" w14:textId="77777777" w:rsidR="009B1709" w:rsidRPr="00226A44" w:rsidRDefault="009B1709" w:rsidP="00ED62B6">
      <w:pPr>
        <w:tabs>
          <w:tab w:val="left" w:pos="426"/>
        </w:tabs>
        <w:ind w:right="4"/>
        <w:jc w:val="center"/>
        <w:rPr>
          <w:rFonts w:ascii="Times New Roman" w:eastAsia="Times New Roman" w:hAnsi="Times New Roman" w:cs="Times New Roman"/>
          <w:b/>
          <w:sz w:val="28"/>
          <w:szCs w:val="28"/>
          <w:lang w:val="sr-Cyrl-BA"/>
        </w:rPr>
      </w:pPr>
      <w:r w:rsidRPr="00226A44">
        <w:rPr>
          <w:rFonts w:ascii="Times New Roman" w:eastAsia="Times New Roman" w:hAnsi="Times New Roman" w:cs="Times New Roman"/>
          <w:b/>
          <w:sz w:val="28"/>
          <w:szCs w:val="28"/>
          <w:lang w:val="sr-Cyrl-BA"/>
        </w:rPr>
        <w:t>О ЗАШТИТИ ОД НАСИЉА У ПОРОДИЦИ</w:t>
      </w:r>
      <w:r w:rsidR="00597050" w:rsidRPr="00226A44">
        <w:rPr>
          <w:rFonts w:ascii="Times New Roman" w:eastAsia="Times New Roman" w:hAnsi="Times New Roman" w:cs="Times New Roman"/>
          <w:b/>
          <w:sz w:val="28"/>
          <w:szCs w:val="28"/>
          <w:lang w:val="sr-Cyrl-BA"/>
        </w:rPr>
        <w:t xml:space="preserve"> И НАСИЉА </w:t>
      </w:r>
      <w:r w:rsidR="00D338F9" w:rsidRPr="00226A44">
        <w:rPr>
          <w:rFonts w:ascii="Times New Roman" w:eastAsia="Times New Roman" w:hAnsi="Times New Roman" w:cs="Times New Roman"/>
          <w:b/>
          <w:sz w:val="28"/>
          <w:szCs w:val="28"/>
          <w:lang w:val="sr-Cyrl-BA"/>
        </w:rPr>
        <w:t>ПРЕМА</w:t>
      </w:r>
      <w:r w:rsidR="00597050" w:rsidRPr="00226A44">
        <w:rPr>
          <w:rFonts w:ascii="Times New Roman" w:eastAsia="Times New Roman" w:hAnsi="Times New Roman" w:cs="Times New Roman"/>
          <w:b/>
          <w:sz w:val="28"/>
          <w:szCs w:val="28"/>
          <w:lang w:val="sr-Cyrl-BA"/>
        </w:rPr>
        <w:t xml:space="preserve"> ЖЕНАМА</w:t>
      </w:r>
      <w:r w:rsidR="00DE0F4E" w:rsidRPr="00226A44">
        <w:rPr>
          <w:rFonts w:ascii="Times New Roman" w:hAnsi="Times New Roman" w:cs="Times New Roman"/>
          <w:sz w:val="28"/>
          <w:szCs w:val="28"/>
          <w:lang w:val="sr-Cyrl-BA"/>
        </w:rPr>
        <w:t xml:space="preserve"> </w:t>
      </w:r>
      <w:r w:rsidR="00DE0F4E" w:rsidRPr="00226A44">
        <w:rPr>
          <w:rFonts w:ascii="Times New Roman" w:eastAsia="Times New Roman" w:hAnsi="Times New Roman" w:cs="Times New Roman"/>
          <w:b/>
          <w:sz w:val="28"/>
          <w:szCs w:val="28"/>
          <w:lang w:val="sr-Cyrl-BA"/>
        </w:rPr>
        <w:t>РЕПУБЛИ</w:t>
      </w:r>
      <w:r w:rsidR="00AE58E3" w:rsidRPr="00226A44">
        <w:rPr>
          <w:rFonts w:ascii="Times New Roman" w:eastAsia="Times New Roman" w:hAnsi="Times New Roman" w:cs="Times New Roman"/>
          <w:b/>
          <w:sz w:val="28"/>
          <w:szCs w:val="28"/>
          <w:lang w:val="sr-Cyrl-BA"/>
        </w:rPr>
        <w:t>КЕ СРПСКЕ</w:t>
      </w:r>
    </w:p>
    <w:p w14:paraId="27047FB8" w14:textId="77777777" w:rsidR="00AE58E3" w:rsidRPr="00226A44" w:rsidRDefault="00AE58E3" w:rsidP="00ED62B6">
      <w:pPr>
        <w:tabs>
          <w:tab w:val="left" w:pos="426"/>
        </w:tabs>
        <w:ind w:right="4"/>
        <w:jc w:val="center"/>
        <w:rPr>
          <w:rFonts w:ascii="Times New Roman" w:eastAsia="Times New Roman" w:hAnsi="Times New Roman" w:cs="Times New Roman"/>
          <w:b/>
          <w:sz w:val="28"/>
          <w:szCs w:val="28"/>
          <w:lang w:val="sr-Cyrl-BA"/>
        </w:rPr>
      </w:pPr>
    </w:p>
    <w:p w14:paraId="72A48E1B" w14:textId="77777777" w:rsidR="00E81F5D" w:rsidRPr="00226A44" w:rsidRDefault="00E81F5D" w:rsidP="00ED62B6">
      <w:pPr>
        <w:tabs>
          <w:tab w:val="left" w:pos="426"/>
        </w:tabs>
        <w:ind w:right="4"/>
        <w:jc w:val="center"/>
        <w:rPr>
          <w:rFonts w:ascii="Times New Roman" w:eastAsia="Times New Roman" w:hAnsi="Times New Roman" w:cs="Times New Roman"/>
          <w:b/>
          <w:sz w:val="24"/>
          <w:szCs w:val="24"/>
          <w:lang w:val="sr-Cyrl-BA"/>
        </w:rPr>
      </w:pPr>
    </w:p>
    <w:p w14:paraId="2DECA0F7" w14:textId="77777777" w:rsidR="006A1FDB" w:rsidRPr="00226A44" w:rsidRDefault="006A1FDB" w:rsidP="00ED62B6">
      <w:pPr>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ГЛАВА I</w:t>
      </w:r>
    </w:p>
    <w:p w14:paraId="69E7E0A5" w14:textId="77777777" w:rsidR="009B1709" w:rsidRPr="00226A44" w:rsidRDefault="009B1709" w:rsidP="00ED62B6">
      <w:pPr>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ОСНОВНЕ ОДРЕДБЕ</w:t>
      </w:r>
    </w:p>
    <w:p w14:paraId="7FA20DA1" w14:textId="77777777" w:rsidR="006A1FDB" w:rsidRPr="00226A44" w:rsidRDefault="006A1FDB" w:rsidP="00ED62B6">
      <w:pPr>
        <w:tabs>
          <w:tab w:val="left" w:pos="426"/>
        </w:tabs>
        <w:ind w:right="4"/>
        <w:jc w:val="center"/>
        <w:rPr>
          <w:rFonts w:ascii="Times New Roman" w:eastAsia="Times New Roman" w:hAnsi="Times New Roman" w:cs="Times New Roman"/>
          <w:b/>
          <w:sz w:val="24"/>
          <w:szCs w:val="24"/>
          <w:lang w:val="sr-Cyrl-BA"/>
        </w:rPr>
      </w:pPr>
    </w:p>
    <w:p w14:paraId="06F1C4B7" w14:textId="77777777" w:rsidR="006A1FDB" w:rsidRPr="00226A44" w:rsidRDefault="00ED62B6" w:rsidP="00F429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Предмет З</w:t>
      </w:r>
      <w:r w:rsidR="006A1FDB" w:rsidRPr="00226A44">
        <w:rPr>
          <w:rFonts w:ascii="Times New Roman" w:eastAsia="Times New Roman" w:hAnsi="Times New Roman" w:cs="Times New Roman"/>
          <w:b/>
          <w:sz w:val="24"/>
          <w:szCs w:val="24"/>
          <w:lang w:val="sr-Cyrl-BA"/>
        </w:rPr>
        <w:t>акона</w:t>
      </w:r>
    </w:p>
    <w:p w14:paraId="04145143" w14:textId="77777777" w:rsidR="009B1709" w:rsidRPr="00226A44" w:rsidRDefault="009B1709" w:rsidP="00F429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w:t>
      </w:r>
    </w:p>
    <w:p w14:paraId="1A7E3456" w14:textId="77777777" w:rsidR="00DD0C27" w:rsidRPr="00226A44" w:rsidRDefault="00DD0C27" w:rsidP="00ED62B6">
      <w:pPr>
        <w:tabs>
          <w:tab w:val="left" w:pos="426"/>
        </w:tabs>
        <w:ind w:right="4"/>
        <w:jc w:val="center"/>
        <w:rPr>
          <w:rFonts w:ascii="Times New Roman" w:eastAsia="Times New Roman" w:hAnsi="Times New Roman" w:cs="Times New Roman"/>
          <w:b/>
          <w:sz w:val="24"/>
          <w:szCs w:val="24"/>
          <w:lang w:val="sr-Cyrl-BA"/>
        </w:rPr>
      </w:pPr>
    </w:p>
    <w:p w14:paraId="76AA752C" w14:textId="77777777" w:rsidR="009B1709" w:rsidRPr="00226A44" w:rsidRDefault="000C2392" w:rsidP="00ED62B6">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Овим законом</w:t>
      </w:r>
      <w:r w:rsidR="009B1709" w:rsidRPr="00226A44">
        <w:rPr>
          <w:rFonts w:ascii="Times New Roman" w:eastAsia="Times New Roman" w:hAnsi="Times New Roman" w:cs="Times New Roman"/>
          <w:sz w:val="24"/>
          <w:szCs w:val="24"/>
          <w:lang w:val="sr-Cyrl-BA"/>
        </w:rPr>
        <w:t xml:space="preserve"> уређује се заштита од насиља у породици</w:t>
      </w:r>
      <w:r w:rsidR="00D07F10" w:rsidRPr="00226A44">
        <w:rPr>
          <w:rFonts w:ascii="Times New Roman" w:eastAsia="Times New Roman" w:hAnsi="Times New Roman" w:cs="Times New Roman"/>
          <w:sz w:val="24"/>
          <w:szCs w:val="24"/>
          <w:lang w:val="sr-Cyrl-BA"/>
        </w:rPr>
        <w:t xml:space="preserve"> и породичној заје</w:t>
      </w:r>
      <w:r w:rsidR="00135F2B" w:rsidRPr="00226A44">
        <w:rPr>
          <w:rFonts w:ascii="Times New Roman" w:eastAsia="Times New Roman" w:hAnsi="Times New Roman" w:cs="Times New Roman"/>
          <w:sz w:val="24"/>
          <w:szCs w:val="24"/>
          <w:lang w:val="sr-Cyrl-BA"/>
        </w:rPr>
        <w:t>д</w:t>
      </w:r>
      <w:r w:rsidR="00D07F10" w:rsidRPr="00226A44">
        <w:rPr>
          <w:rFonts w:ascii="Times New Roman" w:eastAsia="Times New Roman" w:hAnsi="Times New Roman" w:cs="Times New Roman"/>
          <w:sz w:val="24"/>
          <w:szCs w:val="24"/>
          <w:lang w:val="sr-Cyrl-BA"/>
        </w:rPr>
        <w:t>ници (у даљем тексту: насиље у породици)</w:t>
      </w:r>
      <w:r w:rsidR="009B1709" w:rsidRPr="00226A44">
        <w:rPr>
          <w:rFonts w:ascii="Times New Roman" w:eastAsia="Times New Roman" w:hAnsi="Times New Roman" w:cs="Times New Roman"/>
          <w:sz w:val="24"/>
          <w:szCs w:val="24"/>
          <w:lang w:val="sr-Cyrl-BA"/>
        </w:rPr>
        <w:t>,</w:t>
      </w:r>
      <w:r w:rsidR="00597050" w:rsidRPr="00226A44">
        <w:rPr>
          <w:rFonts w:ascii="Times New Roman" w:eastAsia="Times New Roman" w:hAnsi="Times New Roman" w:cs="Times New Roman"/>
          <w:sz w:val="24"/>
          <w:szCs w:val="24"/>
          <w:lang w:val="sr-Cyrl-BA"/>
        </w:rPr>
        <w:t xml:space="preserve"> заштита од насиља </w:t>
      </w:r>
      <w:r w:rsidR="00D338F9" w:rsidRPr="00226A44">
        <w:rPr>
          <w:rFonts w:ascii="Times New Roman" w:eastAsia="Times New Roman" w:hAnsi="Times New Roman" w:cs="Times New Roman"/>
          <w:sz w:val="24"/>
          <w:szCs w:val="24"/>
          <w:lang w:val="sr-Cyrl-BA"/>
        </w:rPr>
        <w:t>према</w:t>
      </w:r>
      <w:r w:rsidR="00597050" w:rsidRPr="00226A44">
        <w:rPr>
          <w:rFonts w:ascii="Times New Roman" w:eastAsia="Times New Roman" w:hAnsi="Times New Roman" w:cs="Times New Roman"/>
          <w:sz w:val="24"/>
          <w:szCs w:val="24"/>
          <w:lang w:val="sr-Cyrl-BA"/>
        </w:rPr>
        <w:t xml:space="preserve"> женама,</w:t>
      </w:r>
      <w:r w:rsidR="002C2F7E" w:rsidRPr="00226A44">
        <w:rPr>
          <w:rFonts w:ascii="Times New Roman" w:eastAsia="Times New Roman" w:hAnsi="Times New Roman" w:cs="Times New Roman"/>
          <w:sz w:val="24"/>
          <w:szCs w:val="24"/>
          <w:lang w:val="sr-Cyrl-BA"/>
        </w:rPr>
        <w:t xml:space="preserve"> спречавање фемицида</w:t>
      </w:r>
      <w:r w:rsidR="009B1709" w:rsidRPr="00226A44">
        <w:rPr>
          <w:rFonts w:ascii="Times New Roman" w:eastAsia="Times New Roman" w:hAnsi="Times New Roman" w:cs="Times New Roman"/>
          <w:sz w:val="24"/>
          <w:szCs w:val="24"/>
          <w:lang w:val="sr-Cyrl-BA"/>
        </w:rPr>
        <w:t xml:space="preserve"> </w:t>
      </w:r>
      <w:r w:rsidR="002C2F7E" w:rsidRPr="00226A44">
        <w:rPr>
          <w:rFonts w:ascii="Times New Roman" w:eastAsia="Times New Roman" w:hAnsi="Times New Roman" w:cs="Times New Roman"/>
          <w:sz w:val="24"/>
          <w:szCs w:val="24"/>
          <w:lang w:val="sr-Cyrl-BA"/>
        </w:rPr>
        <w:t xml:space="preserve">као најтежег облика </w:t>
      </w:r>
      <w:r w:rsidR="00ED62B6" w:rsidRPr="00226A44">
        <w:rPr>
          <w:rFonts w:ascii="Times New Roman" w:eastAsia="Times New Roman" w:hAnsi="Times New Roman" w:cs="Times New Roman"/>
          <w:sz w:val="24"/>
          <w:szCs w:val="24"/>
          <w:lang w:val="sr-Cyrl-BA"/>
        </w:rPr>
        <w:t xml:space="preserve">насиља </w:t>
      </w:r>
      <w:r w:rsidR="002C2F7E" w:rsidRPr="00226A44">
        <w:rPr>
          <w:rFonts w:ascii="Times New Roman" w:eastAsia="Times New Roman" w:hAnsi="Times New Roman" w:cs="Times New Roman"/>
          <w:sz w:val="24"/>
          <w:szCs w:val="24"/>
          <w:lang w:val="sr-Cyrl-BA"/>
        </w:rPr>
        <w:t xml:space="preserve">и посљедице насиља према женама, </w:t>
      </w:r>
      <w:r w:rsidR="00BC6AD7" w:rsidRPr="00226A44">
        <w:rPr>
          <w:rFonts w:ascii="Times New Roman" w:eastAsia="Times New Roman" w:hAnsi="Times New Roman" w:cs="Times New Roman"/>
          <w:sz w:val="24"/>
          <w:szCs w:val="24"/>
          <w:lang w:val="sr-Cyrl-BA"/>
        </w:rPr>
        <w:t>лица</w:t>
      </w:r>
      <w:r w:rsidR="009B1709" w:rsidRPr="00226A44">
        <w:rPr>
          <w:rFonts w:ascii="Times New Roman" w:eastAsia="Times New Roman" w:hAnsi="Times New Roman" w:cs="Times New Roman"/>
          <w:sz w:val="24"/>
          <w:szCs w:val="24"/>
          <w:lang w:val="sr-Cyrl-BA"/>
        </w:rPr>
        <w:t xml:space="preserve"> кој</w:t>
      </w:r>
      <w:r w:rsidR="00BC6AD7" w:rsidRPr="00226A44">
        <w:rPr>
          <w:rFonts w:ascii="Times New Roman" w:eastAsia="Times New Roman" w:hAnsi="Times New Roman" w:cs="Times New Roman"/>
          <w:sz w:val="24"/>
          <w:szCs w:val="24"/>
          <w:lang w:val="sr-Cyrl-BA"/>
        </w:rPr>
        <w:t>а</w:t>
      </w:r>
      <w:r w:rsidR="009B1709" w:rsidRPr="00226A44">
        <w:rPr>
          <w:rFonts w:ascii="Times New Roman" w:eastAsia="Times New Roman" w:hAnsi="Times New Roman" w:cs="Times New Roman"/>
          <w:sz w:val="24"/>
          <w:szCs w:val="24"/>
          <w:lang w:val="sr-Cyrl-BA"/>
        </w:rPr>
        <w:t xml:space="preserve"> се у смислу овог закона сматрају члановима породице, </w:t>
      </w:r>
      <w:r w:rsidR="00B50B06" w:rsidRPr="00226A44">
        <w:rPr>
          <w:rFonts w:ascii="Times New Roman" w:eastAsia="Times New Roman" w:hAnsi="Times New Roman" w:cs="Times New Roman"/>
          <w:sz w:val="24"/>
          <w:szCs w:val="24"/>
          <w:lang w:val="sr-Cyrl-BA"/>
        </w:rPr>
        <w:t xml:space="preserve">жене као жртве насиља, </w:t>
      </w:r>
      <w:r w:rsidR="009B1709" w:rsidRPr="00226A44">
        <w:rPr>
          <w:rFonts w:ascii="Times New Roman" w:eastAsia="Times New Roman" w:hAnsi="Times New Roman" w:cs="Times New Roman"/>
          <w:sz w:val="24"/>
          <w:szCs w:val="24"/>
          <w:lang w:val="sr-Cyrl-BA"/>
        </w:rPr>
        <w:t>субјекти заштите</w:t>
      </w:r>
      <w:r w:rsidR="00DE0F4E" w:rsidRPr="00226A44">
        <w:rPr>
          <w:rFonts w:ascii="Times New Roman" w:eastAsia="Times New Roman" w:hAnsi="Times New Roman" w:cs="Times New Roman"/>
          <w:sz w:val="24"/>
          <w:szCs w:val="24"/>
          <w:lang w:val="sr-Cyrl-BA"/>
        </w:rPr>
        <w:t xml:space="preserve"> жртава насиља у породици</w:t>
      </w:r>
      <w:r w:rsidR="00597050" w:rsidRPr="00226A44">
        <w:rPr>
          <w:rFonts w:ascii="Times New Roman" w:eastAsia="Times New Roman" w:hAnsi="Times New Roman" w:cs="Times New Roman"/>
          <w:sz w:val="24"/>
          <w:szCs w:val="24"/>
          <w:lang w:val="sr-Cyrl-BA"/>
        </w:rPr>
        <w:t xml:space="preserve"> и насиља </w:t>
      </w:r>
      <w:r w:rsidR="00D338F9" w:rsidRPr="00226A44">
        <w:rPr>
          <w:rFonts w:ascii="Times New Roman" w:eastAsia="Times New Roman" w:hAnsi="Times New Roman" w:cs="Times New Roman"/>
          <w:sz w:val="24"/>
          <w:szCs w:val="24"/>
          <w:lang w:val="sr-Cyrl-BA"/>
        </w:rPr>
        <w:t>према</w:t>
      </w:r>
      <w:r w:rsidR="00597050" w:rsidRPr="00226A44">
        <w:rPr>
          <w:rFonts w:ascii="Times New Roman" w:eastAsia="Times New Roman" w:hAnsi="Times New Roman" w:cs="Times New Roman"/>
          <w:sz w:val="24"/>
          <w:szCs w:val="24"/>
          <w:lang w:val="sr-Cyrl-BA"/>
        </w:rPr>
        <w:t xml:space="preserve"> женама</w:t>
      </w:r>
      <w:r w:rsidR="009B1709" w:rsidRPr="00226A44">
        <w:rPr>
          <w:rFonts w:ascii="Times New Roman" w:eastAsia="Times New Roman" w:hAnsi="Times New Roman" w:cs="Times New Roman"/>
          <w:sz w:val="24"/>
          <w:szCs w:val="24"/>
          <w:lang w:val="sr-Cyrl-BA"/>
        </w:rPr>
        <w:t xml:space="preserve">, мјере </w:t>
      </w:r>
      <w:r w:rsidR="00DE0F4E" w:rsidRPr="00226A44">
        <w:rPr>
          <w:rFonts w:ascii="Times New Roman" w:eastAsia="Times New Roman" w:hAnsi="Times New Roman" w:cs="Times New Roman"/>
          <w:sz w:val="24"/>
          <w:szCs w:val="24"/>
          <w:lang w:val="sr-Cyrl-BA"/>
        </w:rPr>
        <w:t>за заштиту жртава од насиља у породици</w:t>
      </w:r>
      <w:r w:rsidR="00597050" w:rsidRPr="00226A44">
        <w:rPr>
          <w:rFonts w:ascii="Times New Roman" w:hAnsi="Times New Roman" w:cs="Times New Roman"/>
          <w:sz w:val="24"/>
          <w:szCs w:val="24"/>
          <w:lang w:val="sr-Cyrl-BA"/>
        </w:rPr>
        <w:t xml:space="preserve"> </w:t>
      </w:r>
      <w:r w:rsidR="00597050" w:rsidRPr="00226A44">
        <w:rPr>
          <w:rFonts w:ascii="Times New Roman" w:eastAsia="Times New Roman" w:hAnsi="Times New Roman" w:cs="Times New Roman"/>
          <w:sz w:val="24"/>
          <w:szCs w:val="24"/>
          <w:lang w:val="sr-Cyrl-BA"/>
        </w:rPr>
        <w:t xml:space="preserve">и насиља </w:t>
      </w:r>
      <w:r w:rsidR="00D338F9" w:rsidRPr="00226A44">
        <w:rPr>
          <w:rFonts w:ascii="Times New Roman" w:eastAsia="Times New Roman" w:hAnsi="Times New Roman" w:cs="Times New Roman"/>
          <w:sz w:val="24"/>
          <w:szCs w:val="24"/>
          <w:lang w:val="sr-Cyrl-BA"/>
        </w:rPr>
        <w:t>према</w:t>
      </w:r>
      <w:r w:rsidR="00597050" w:rsidRPr="00226A44">
        <w:rPr>
          <w:rFonts w:ascii="Times New Roman" w:eastAsia="Times New Roman" w:hAnsi="Times New Roman" w:cs="Times New Roman"/>
          <w:sz w:val="24"/>
          <w:szCs w:val="24"/>
          <w:lang w:val="sr-Cyrl-BA"/>
        </w:rPr>
        <w:t xml:space="preserve"> женама</w:t>
      </w:r>
      <w:r w:rsidR="004263FF" w:rsidRPr="00226A44">
        <w:rPr>
          <w:rFonts w:ascii="Times New Roman" w:eastAsia="Times New Roman" w:hAnsi="Times New Roman" w:cs="Times New Roman"/>
          <w:sz w:val="24"/>
          <w:szCs w:val="24"/>
          <w:lang w:val="sr-Cyrl-BA"/>
        </w:rPr>
        <w:t xml:space="preserve"> и поступак њиховог изрицања и праћења спровођења</w:t>
      </w:r>
      <w:r w:rsidR="001B5721" w:rsidRPr="00226A44">
        <w:rPr>
          <w:rFonts w:ascii="Times New Roman" w:eastAsia="Times New Roman" w:hAnsi="Times New Roman" w:cs="Times New Roman"/>
          <w:sz w:val="24"/>
          <w:szCs w:val="24"/>
          <w:lang w:val="sr-Cyrl-BA"/>
        </w:rPr>
        <w:t xml:space="preserve">, </w:t>
      </w:r>
      <w:r w:rsidR="002903AB" w:rsidRPr="00226A44">
        <w:rPr>
          <w:rFonts w:ascii="Times New Roman" w:eastAsia="Times New Roman" w:hAnsi="Times New Roman" w:cs="Times New Roman"/>
          <w:sz w:val="24"/>
          <w:szCs w:val="24"/>
          <w:lang w:val="sr-Cyrl-BA"/>
        </w:rPr>
        <w:t>међусобна координација активности свих субјеката који су у функцији заштите од насиља у породици</w:t>
      </w:r>
      <w:r w:rsidR="00597050" w:rsidRPr="00226A44">
        <w:rPr>
          <w:rFonts w:ascii="Times New Roman" w:eastAsia="Times New Roman" w:hAnsi="Times New Roman" w:cs="Times New Roman"/>
          <w:sz w:val="24"/>
          <w:szCs w:val="24"/>
          <w:lang w:val="sr-Cyrl-BA"/>
        </w:rPr>
        <w:t xml:space="preserve"> и насиља </w:t>
      </w:r>
      <w:r w:rsidR="00D338F9" w:rsidRPr="00226A44">
        <w:rPr>
          <w:rFonts w:ascii="Times New Roman" w:eastAsia="Times New Roman" w:hAnsi="Times New Roman" w:cs="Times New Roman"/>
          <w:sz w:val="24"/>
          <w:szCs w:val="24"/>
          <w:lang w:val="sr-Cyrl-BA"/>
        </w:rPr>
        <w:t>према</w:t>
      </w:r>
      <w:r w:rsidR="00597050" w:rsidRPr="00226A44">
        <w:rPr>
          <w:rFonts w:ascii="Times New Roman" w:eastAsia="Times New Roman" w:hAnsi="Times New Roman" w:cs="Times New Roman"/>
          <w:sz w:val="24"/>
          <w:szCs w:val="24"/>
          <w:lang w:val="sr-Cyrl-BA"/>
        </w:rPr>
        <w:t xml:space="preserve"> женама</w:t>
      </w:r>
      <w:r w:rsidR="002903AB" w:rsidRPr="00226A44">
        <w:rPr>
          <w:rFonts w:ascii="Times New Roman" w:eastAsia="Times New Roman" w:hAnsi="Times New Roman" w:cs="Times New Roman"/>
          <w:sz w:val="24"/>
          <w:szCs w:val="24"/>
          <w:lang w:val="sr-Cyrl-BA"/>
        </w:rPr>
        <w:t xml:space="preserve">, оснивање Савјета за </w:t>
      </w:r>
      <w:r w:rsidR="00D07F10" w:rsidRPr="00226A44">
        <w:rPr>
          <w:rFonts w:ascii="Times New Roman" w:eastAsia="Times New Roman" w:hAnsi="Times New Roman" w:cs="Times New Roman"/>
          <w:sz w:val="24"/>
          <w:szCs w:val="24"/>
          <w:lang w:val="sr-Cyrl-BA"/>
        </w:rPr>
        <w:t>сузбијање насиља у породици</w:t>
      </w:r>
      <w:r w:rsidR="00AE58E3" w:rsidRPr="00226A44">
        <w:rPr>
          <w:rFonts w:ascii="Times New Roman" w:eastAsia="Times New Roman" w:hAnsi="Times New Roman" w:cs="Times New Roman"/>
          <w:sz w:val="24"/>
          <w:szCs w:val="24"/>
          <w:lang w:val="sr-Cyrl-BA"/>
        </w:rPr>
        <w:t xml:space="preserve"> </w:t>
      </w:r>
      <w:r w:rsidR="004263FF" w:rsidRPr="00226A44">
        <w:rPr>
          <w:rFonts w:ascii="Times New Roman" w:eastAsia="Times New Roman" w:hAnsi="Times New Roman" w:cs="Times New Roman"/>
          <w:sz w:val="24"/>
          <w:szCs w:val="24"/>
          <w:lang w:val="sr-Cyrl-BA"/>
        </w:rPr>
        <w:t>Републи</w:t>
      </w:r>
      <w:r w:rsidR="00AE58E3" w:rsidRPr="00226A44">
        <w:rPr>
          <w:rFonts w:ascii="Times New Roman" w:eastAsia="Times New Roman" w:hAnsi="Times New Roman" w:cs="Times New Roman"/>
          <w:sz w:val="24"/>
          <w:szCs w:val="24"/>
          <w:lang w:val="sr-Cyrl-BA"/>
        </w:rPr>
        <w:t>ке</w:t>
      </w:r>
      <w:r w:rsidR="004263FF" w:rsidRPr="00226A44">
        <w:rPr>
          <w:rFonts w:ascii="Times New Roman" w:eastAsia="Times New Roman" w:hAnsi="Times New Roman" w:cs="Times New Roman"/>
          <w:sz w:val="24"/>
          <w:szCs w:val="24"/>
          <w:lang w:val="sr-Cyrl-BA"/>
        </w:rPr>
        <w:t xml:space="preserve"> Српск</w:t>
      </w:r>
      <w:r w:rsidR="00AE58E3" w:rsidRPr="00226A44">
        <w:rPr>
          <w:rFonts w:ascii="Times New Roman" w:eastAsia="Times New Roman" w:hAnsi="Times New Roman" w:cs="Times New Roman"/>
          <w:sz w:val="24"/>
          <w:szCs w:val="24"/>
          <w:lang w:val="sr-Cyrl-BA"/>
        </w:rPr>
        <w:t>е</w:t>
      </w:r>
      <w:r w:rsidR="0060767A" w:rsidRPr="00226A44">
        <w:rPr>
          <w:rFonts w:ascii="Times New Roman" w:eastAsia="Times New Roman" w:hAnsi="Times New Roman" w:cs="Times New Roman"/>
          <w:sz w:val="24"/>
          <w:szCs w:val="24"/>
          <w:lang w:val="sr-Cyrl-BA"/>
        </w:rPr>
        <w:t xml:space="preserve">, оснивање Одбора за праћење </w:t>
      </w:r>
      <w:r w:rsidR="00336F34" w:rsidRPr="00226A44">
        <w:rPr>
          <w:rFonts w:ascii="Times New Roman" w:eastAsia="Times New Roman" w:hAnsi="Times New Roman" w:cs="Times New Roman"/>
          <w:sz w:val="24"/>
          <w:szCs w:val="24"/>
          <w:lang w:val="sr-Cyrl-BA"/>
        </w:rPr>
        <w:t xml:space="preserve">насиља према женама и </w:t>
      </w:r>
      <w:r w:rsidR="0060767A" w:rsidRPr="00226A44">
        <w:rPr>
          <w:rFonts w:ascii="Times New Roman" w:eastAsia="Times New Roman" w:hAnsi="Times New Roman" w:cs="Times New Roman"/>
          <w:sz w:val="24"/>
          <w:szCs w:val="24"/>
          <w:lang w:val="sr-Cyrl-BA"/>
        </w:rPr>
        <w:t xml:space="preserve">фемицида </w:t>
      </w:r>
      <w:r w:rsidR="00AE58E3" w:rsidRPr="00226A44">
        <w:rPr>
          <w:rFonts w:ascii="Times New Roman" w:eastAsia="Times New Roman" w:hAnsi="Times New Roman" w:cs="Times New Roman"/>
          <w:sz w:val="24"/>
          <w:szCs w:val="24"/>
          <w:lang w:val="sr-Cyrl-BA"/>
        </w:rPr>
        <w:t>Републике</w:t>
      </w:r>
      <w:r w:rsidR="005966F5" w:rsidRPr="00226A44">
        <w:rPr>
          <w:rFonts w:ascii="Times New Roman" w:eastAsia="Times New Roman" w:hAnsi="Times New Roman" w:cs="Times New Roman"/>
          <w:sz w:val="24"/>
          <w:szCs w:val="24"/>
          <w:lang w:val="sr-Cyrl-BA"/>
        </w:rPr>
        <w:t xml:space="preserve"> Српск</w:t>
      </w:r>
      <w:r w:rsidR="00AE58E3" w:rsidRPr="00226A44">
        <w:rPr>
          <w:rFonts w:ascii="Times New Roman" w:eastAsia="Times New Roman" w:hAnsi="Times New Roman" w:cs="Times New Roman"/>
          <w:sz w:val="24"/>
          <w:szCs w:val="24"/>
          <w:lang w:val="sr-Cyrl-BA"/>
        </w:rPr>
        <w:t xml:space="preserve">е </w:t>
      </w:r>
      <w:r w:rsidR="009B1709" w:rsidRPr="00226A44">
        <w:rPr>
          <w:rFonts w:ascii="Times New Roman" w:eastAsia="Times New Roman" w:hAnsi="Times New Roman" w:cs="Times New Roman"/>
          <w:sz w:val="24"/>
          <w:szCs w:val="24"/>
          <w:lang w:val="sr-Cyrl-BA"/>
        </w:rPr>
        <w:t>и друга питања од значаја за заштиту од насиља у породици</w:t>
      </w:r>
      <w:r w:rsidR="00597050" w:rsidRPr="00226A44">
        <w:rPr>
          <w:rFonts w:ascii="Times New Roman" w:hAnsi="Times New Roman" w:cs="Times New Roman"/>
          <w:sz w:val="24"/>
          <w:szCs w:val="24"/>
          <w:lang w:val="sr-Cyrl-BA"/>
        </w:rPr>
        <w:t xml:space="preserve"> </w:t>
      </w:r>
      <w:r w:rsidR="00597050" w:rsidRPr="00226A44">
        <w:rPr>
          <w:rFonts w:ascii="Times New Roman" w:eastAsia="Times New Roman" w:hAnsi="Times New Roman" w:cs="Times New Roman"/>
          <w:sz w:val="24"/>
          <w:szCs w:val="24"/>
          <w:lang w:val="sr-Cyrl-BA"/>
        </w:rPr>
        <w:t xml:space="preserve">и насиља </w:t>
      </w:r>
      <w:r w:rsidR="00D338F9" w:rsidRPr="00226A44">
        <w:rPr>
          <w:rFonts w:ascii="Times New Roman" w:eastAsia="Times New Roman" w:hAnsi="Times New Roman" w:cs="Times New Roman"/>
          <w:sz w:val="24"/>
          <w:szCs w:val="24"/>
          <w:lang w:val="sr-Cyrl-BA"/>
        </w:rPr>
        <w:t>према</w:t>
      </w:r>
      <w:r w:rsidR="00597050" w:rsidRPr="00226A44">
        <w:rPr>
          <w:rFonts w:ascii="Times New Roman" w:eastAsia="Times New Roman" w:hAnsi="Times New Roman" w:cs="Times New Roman"/>
          <w:sz w:val="24"/>
          <w:szCs w:val="24"/>
          <w:lang w:val="sr-Cyrl-BA"/>
        </w:rPr>
        <w:t xml:space="preserve"> женама</w:t>
      </w:r>
      <w:r w:rsidR="009B1709" w:rsidRPr="00226A44">
        <w:rPr>
          <w:rFonts w:ascii="Times New Roman" w:eastAsia="Times New Roman" w:hAnsi="Times New Roman" w:cs="Times New Roman"/>
          <w:sz w:val="24"/>
          <w:szCs w:val="24"/>
          <w:lang w:val="sr-Cyrl-BA"/>
        </w:rPr>
        <w:t>.</w:t>
      </w:r>
    </w:p>
    <w:p w14:paraId="045E0017" w14:textId="77777777" w:rsidR="004263FF" w:rsidRPr="00226A44" w:rsidRDefault="004263FF" w:rsidP="00ED62B6">
      <w:pPr>
        <w:tabs>
          <w:tab w:val="left" w:pos="426"/>
        </w:tabs>
        <w:ind w:right="4"/>
        <w:jc w:val="both"/>
        <w:rPr>
          <w:rFonts w:ascii="Times New Roman" w:eastAsia="Times New Roman" w:hAnsi="Times New Roman" w:cs="Times New Roman"/>
          <w:sz w:val="24"/>
          <w:szCs w:val="24"/>
          <w:lang w:val="sr-Cyrl-BA"/>
        </w:rPr>
      </w:pPr>
    </w:p>
    <w:p w14:paraId="2536236F" w14:textId="77777777" w:rsidR="006A1FDB" w:rsidRPr="00226A44" w:rsidRDefault="00ED62B6" w:rsidP="00F429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Циљ З</w:t>
      </w:r>
      <w:r w:rsidR="006A1FDB" w:rsidRPr="00226A44">
        <w:rPr>
          <w:rFonts w:ascii="Times New Roman" w:eastAsia="Times New Roman" w:hAnsi="Times New Roman" w:cs="Times New Roman"/>
          <w:b/>
          <w:sz w:val="24"/>
          <w:szCs w:val="24"/>
          <w:lang w:val="sr-Cyrl-BA"/>
        </w:rPr>
        <w:t>акона</w:t>
      </w:r>
    </w:p>
    <w:p w14:paraId="28FA3231" w14:textId="77777777" w:rsidR="009B1709" w:rsidRPr="00226A44" w:rsidRDefault="009B1709" w:rsidP="00F429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2.</w:t>
      </w:r>
    </w:p>
    <w:p w14:paraId="2164459D" w14:textId="77777777" w:rsidR="00ED62B6" w:rsidRPr="00226A44" w:rsidRDefault="00ED62B6" w:rsidP="00ED62B6">
      <w:pPr>
        <w:tabs>
          <w:tab w:val="left" w:pos="426"/>
        </w:tabs>
        <w:ind w:right="4"/>
        <w:jc w:val="center"/>
        <w:rPr>
          <w:rFonts w:ascii="Times New Roman" w:eastAsia="Times New Roman" w:hAnsi="Times New Roman" w:cs="Times New Roman"/>
          <w:b/>
          <w:sz w:val="24"/>
          <w:szCs w:val="24"/>
          <w:lang w:val="sr-Cyrl-BA"/>
        </w:rPr>
      </w:pPr>
    </w:p>
    <w:p w14:paraId="1ECF5A46" w14:textId="0A3CC5F1" w:rsidR="009B1709" w:rsidRPr="00226A44" w:rsidRDefault="009B1709" w:rsidP="00ED62B6">
      <w:pPr>
        <w:pStyle w:val="ListParagraph"/>
        <w:numPr>
          <w:ilvl w:val="0"/>
          <w:numId w:val="5"/>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Основни циљ овог закона је заштита жртава насиља у породици </w:t>
      </w:r>
      <w:r w:rsidR="00597050" w:rsidRPr="00226A44">
        <w:rPr>
          <w:rFonts w:ascii="Times New Roman" w:eastAsia="Times New Roman" w:hAnsi="Times New Roman"/>
          <w:sz w:val="24"/>
          <w:szCs w:val="24"/>
          <w:lang w:val="sr-Cyrl-BA"/>
        </w:rPr>
        <w:t xml:space="preserve">и насиља </w:t>
      </w:r>
      <w:r w:rsidR="00D338F9" w:rsidRPr="00226A44">
        <w:rPr>
          <w:rFonts w:ascii="Times New Roman" w:eastAsia="Times New Roman" w:hAnsi="Times New Roman"/>
          <w:sz w:val="24"/>
          <w:szCs w:val="24"/>
          <w:lang w:val="sr-Cyrl-BA"/>
        </w:rPr>
        <w:t>према</w:t>
      </w:r>
      <w:r w:rsidR="00597050" w:rsidRPr="00226A44">
        <w:rPr>
          <w:rFonts w:ascii="Times New Roman" w:eastAsia="Times New Roman" w:hAnsi="Times New Roman"/>
          <w:sz w:val="24"/>
          <w:szCs w:val="24"/>
          <w:lang w:val="sr-Cyrl-BA"/>
        </w:rPr>
        <w:t xml:space="preserve"> женама</w:t>
      </w:r>
      <w:r w:rsidR="00336F34" w:rsidRPr="00226A44">
        <w:rPr>
          <w:rFonts w:ascii="Times New Roman" w:eastAsia="Times New Roman" w:hAnsi="Times New Roman"/>
          <w:sz w:val="24"/>
          <w:szCs w:val="24"/>
          <w:lang w:val="sr-Cyrl-BA"/>
        </w:rPr>
        <w:t xml:space="preserve">, </w:t>
      </w:r>
      <w:r w:rsidRPr="00226A44">
        <w:rPr>
          <w:rFonts w:ascii="Times New Roman" w:eastAsia="Times New Roman" w:hAnsi="Times New Roman"/>
          <w:sz w:val="24"/>
          <w:szCs w:val="24"/>
          <w:lang w:val="sr-Cyrl-BA"/>
        </w:rPr>
        <w:t>спречавањем и сузбијањем насиља у породици</w:t>
      </w:r>
      <w:r w:rsidR="00597050" w:rsidRPr="00226A44">
        <w:rPr>
          <w:rFonts w:ascii="Times New Roman" w:hAnsi="Times New Roman"/>
          <w:sz w:val="24"/>
          <w:szCs w:val="24"/>
          <w:lang w:val="sr-Cyrl-BA"/>
        </w:rPr>
        <w:t xml:space="preserve"> </w:t>
      </w:r>
      <w:r w:rsidR="00597050" w:rsidRPr="00226A44">
        <w:rPr>
          <w:rFonts w:ascii="Times New Roman" w:eastAsia="Times New Roman" w:hAnsi="Times New Roman"/>
          <w:sz w:val="24"/>
          <w:szCs w:val="24"/>
          <w:lang w:val="sr-Cyrl-BA"/>
        </w:rPr>
        <w:t xml:space="preserve">и насиља </w:t>
      </w:r>
      <w:r w:rsidR="00D338F9" w:rsidRPr="00226A44">
        <w:rPr>
          <w:rFonts w:ascii="Times New Roman" w:eastAsia="Times New Roman" w:hAnsi="Times New Roman"/>
          <w:sz w:val="24"/>
          <w:szCs w:val="24"/>
          <w:lang w:val="sr-Cyrl-BA"/>
        </w:rPr>
        <w:t>према</w:t>
      </w:r>
      <w:r w:rsidR="00597050" w:rsidRPr="00226A44">
        <w:rPr>
          <w:rFonts w:ascii="Times New Roman" w:eastAsia="Times New Roman" w:hAnsi="Times New Roman"/>
          <w:sz w:val="24"/>
          <w:szCs w:val="24"/>
          <w:lang w:val="sr-Cyrl-BA"/>
        </w:rPr>
        <w:t xml:space="preserve"> женама</w:t>
      </w:r>
      <w:r w:rsidRPr="00226A44">
        <w:rPr>
          <w:rFonts w:ascii="Times New Roman" w:eastAsia="Times New Roman" w:hAnsi="Times New Roman"/>
          <w:sz w:val="24"/>
          <w:szCs w:val="24"/>
          <w:lang w:val="sr-Cyrl-BA"/>
        </w:rPr>
        <w:t xml:space="preserve">, којим се крше </w:t>
      </w:r>
      <w:r w:rsidR="00DE0F4E" w:rsidRPr="00226A44">
        <w:rPr>
          <w:rFonts w:ascii="Times New Roman" w:eastAsia="Times New Roman" w:hAnsi="Times New Roman"/>
          <w:sz w:val="24"/>
          <w:szCs w:val="24"/>
          <w:lang w:val="sr-Cyrl-BA"/>
        </w:rPr>
        <w:t>У</w:t>
      </w:r>
      <w:r w:rsidRPr="00226A44">
        <w:rPr>
          <w:rFonts w:ascii="Times New Roman" w:eastAsia="Times New Roman" w:hAnsi="Times New Roman"/>
          <w:sz w:val="24"/>
          <w:szCs w:val="24"/>
          <w:lang w:val="sr-Cyrl-BA"/>
        </w:rPr>
        <w:t>ставом</w:t>
      </w:r>
      <w:r w:rsidR="006559BF" w:rsidRPr="00226A44">
        <w:rPr>
          <w:rFonts w:ascii="Times New Roman" w:eastAsia="Times New Roman" w:hAnsi="Times New Roman"/>
          <w:sz w:val="24"/>
          <w:szCs w:val="24"/>
          <w:lang w:val="sr-Cyrl-BA"/>
        </w:rPr>
        <w:t xml:space="preserve">, </w:t>
      </w:r>
      <w:r w:rsidR="0060767A" w:rsidRPr="00226A44">
        <w:rPr>
          <w:rFonts w:ascii="Times New Roman" w:eastAsia="Times New Roman" w:hAnsi="Times New Roman"/>
          <w:sz w:val="24"/>
          <w:szCs w:val="24"/>
          <w:lang w:val="sr-Cyrl-BA"/>
        </w:rPr>
        <w:t xml:space="preserve">ратификованим </w:t>
      </w:r>
      <w:r w:rsidR="00891CFA" w:rsidRPr="00226A44">
        <w:rPr>
          <w:rFonts w:ascii="Times New Roman" w:eastAsia="Times New Roman" w:hAnsi="Times New Roman"/>
          <w:sz w:val="24"/>
          <w:szCs w:val="24"/>
          <w:lang w:val="sr-Cyrl-BA"/>
        </w:rPr>
        <w:t xml:space="preserve">међународним </w:t>
      </w:r>
      <w:r w:rsidR="00063D2E" w:rsidRPr="00226A44">
        <w:rPr>
          <w:rFonts w:ascii="Times New Roman" w:eastAsia="Times New Roman" w:hAnsi="Times New Roman"/>
          <w:sz w:val="24"/>
          <w:szCs w:val="24"/>
          <w:lang w:val="sr-Cyrl-BA"/>
        </w:rPr>
        <w:t xml:space="preserve">уговорима </w:t>
      </w:r>
      <w:r w:rsidRPr="00226A44">
        <w:rPr>
          <w:rFonts w:ascii="Times New Roman" w:eastAsia="Times New Roman" w:hAnsi="Times New Roman"/>
          <w:sz w:val="24"/>
          <w:szCs w:val="24"/>
          <w:lang w:val="sr-Cyrl-BA"/>
        </w:rPr>
        <w:t>и законима загар</w:t>
      </w:r>
      <w:r w:rsidR="004446CA" w:rsidRPr="00226A44">
        <w:rPr>
          <w:rFonts w:ascii="Times New Roman" w:eastAsia="Times New Roman" w:hAnsi="Times New Roman"/>
          <w:sz w:val="24"/>
          <w:szCs w:val="24"/>
          <w:lang w:val="sr-Cyrl-BA"/>
        </w:rPr>
        <w:t xml:space="preserve">антована људска права и слободе, </w:t>
      </w:r>
      <w:r w:rsidR="00D338F9" w:rsidRPr="00226A44">
        <w:rPr>
          <w:rFonts w:ascii="Times New Roman" w:eastAsia="Times New Roman" w:hAnsi="Times New Roman"/>
          <w:sz w:val="24"/>
          <w:szCs w:val="24"/>
          <w:lang w:val="sr-Cyrl-BA"/>
        </w:rPr>
        <w:t>као и заштита живота и психофи</w:t>
      </w:r>
      <w:r w:rsidR="009335EE" w:rsidRPr="00226A44">
        <w:rPr>
          <w:rFonts w:ascii="Times New Roman" w:eastAsia="Times New Roman" w:hAnsi="Times New Roman"/>
          <w:sz w:val="24"/>
          <w:szCs w:val="24"/>
          <w:lang w:val="sr-Cyrl-BA"/>
        </w:rPr>
        <w:t>зи</w:t>
      </w:r>
      <w:r w:rsidR="00D338F9" w:rsidRPr="00226A44">
        <w:rPr>
          <w:rFonts w:ascii="Times New Roman" w:eastAsia="Times New Roman" w:hAnsi="Times New Roman"/>
          <w:sz w:val="24"/>
          <w:szCs w:val="24"/>
          <w:lang w:val="sr-Cyrl-BA"/>
        </w:rPr>
        <w:t>чког интегритета лица жен</w:t>
      </w:r>
      <w:r w:rsidR="0060767A" w:rsidRPr="00226A44">
        <w:rPr>
          <w:rFonts w:ascii="Times New Roman" w:eastAsia="Times New Roman" w:hAnsi="Times New Roman"/>
          <w:sz w:val="24"/>
          <w:szCs w:val="24"/>
          <w:lang w:val="sr-Cyrl-BA"/>
        </w:rPr>
        <w:t>ског пола</w:t>
      </w:r>
      <w:r w:rsidR="00D338F9" w:rsidRPr="00226A44">
        <w:rPr>
          <w:rFonts w:ascii="Times New Roman" w:eastAsia="Times New Roman" w:hAnsi="Times New Roman"/>
          <w:sz w:val="24"/>
          <w:szCs w:val="24"/>
          <w:lang w:val="sr-Cyrl-BA"/>
        </w:rPr>
        <w:t>, а посебно спречавање фемицид</w:t>
      </w:r>
      <w:r w:rsidR="00D86910" w:rsidRPr="00226A44">
        <w:rPr>
          <w:rFonts w:ascii="Times New Roman" w:eastAsia="Times New Roman" w:hAnsi="Times New Roman"/>
          <w:sz w:val="24"/>
          <w:szCs w:val="24"/>
          <w:lang w:val="sr-Cyrl-BA"/>
        </w:rPr>
        <w:t>а</w:t>
      </w:r>
      <w:r w:rsidR="0060767A" w:rsidRPr="00226A44">
        <w:rPr>
          <w:rFonts w:ascii="Times New Roman" w:eastAsia="Times New Roman" w:hAnsi="Times New Roman"/>
          <w:sz w:val="24"/>
          <w:szCs w:val="24"/>
          <w:lang w:val="sr-Cyrl-BA"/>
        </w:rPr>
        <w:t xml:space="preserve"> као најтежег облика и посљедице насиља према женама</w:t>
      </w:r>
      <w:r w:rsidR="00D338F9" w:rsidRPr="00226A44">
        <w:rPr>
          <w:rFonts w:ascii="Times New Roman" w:eastAsia="Times New Roman" w:hAnsi="Times New Roman"/>
          <w:sz w:val="24"/>
          <w:szCs w:val="24"/>
          <w:lang w:val="sr-Cyrl-BA"/>
        </w:rPr>
        <w:t>.</w:t>
      </w:r>
    </w:p>
    <w:p w14:paraId="13C6F8CA" w14:textId="77777777" w:rsidR="00974155" w:rsidRPr="00226A44" w:rsidRDefault="00974155" w:rsidP="00ED62B6">
      <w:pPr>
        <w:pStyle w:val="ListParagraph"/>
        <w:numPr>
          <w:ilvl w:val="0"/>
          <w:numId w:val="5"/>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Циљ из става 1. овог члана </w:t>
      </w:r>
      <w:r w:rsidR="00336F34" w:rsidRPr="00226A44">
        <w:rPr>
          <w:rFonts w:ascii="Times New Roman" w:eastAsia="Times New Roman" w:hAnsi="Times New Roman"/>
          <w:sz w:val="24"/>
          <w:szCs w:val="24"/>
          <w:lang w:val="sr-Cyrl-BA"/>
        </w:rPr>
        <w:t>остварује</w:t>
      </w:r>
      <w:r w:rsidRPr="00226A44">
        <w:rPr>
          <w:rFonts w:ascii="Times New Roman" w:eastAsia="Times New Roman" w:hAnsi="Times New Roman"/>
          <w:sz w:val="24"/>
          <w:szCs w:val="24"/>
          <w:lang w:val="sr-Cyrl-BA"/>
        </w:rPr>
        <w:t xml:space="preserve"> се јединственим и координисаним поступањем субјеката заштите којим се </w:t>
      </w:r>
      <w:r w:rsidR="00A259EA" w:rsidRPr="00226A44">
        <w:rPr>
          <w:rFonts w:ascii="Times New Roman" w:eastAsia="Times New Roman" w:hAnsi="Times New Roman"/>
          <w:sz w:val="24"/>
          <w:szCs w:val="24"/>
          <w:lang w:val="sr-Cyrl-BA"/>
        </w:rPr>
        <w:t>постиже</w:t>
      </w:r>
      <w:r w:rsidRPr="00226A44">
        <w:rPr>
          <w:rFonts w:ascii="Times New Roman" w:eastAsia="Times New Roman" w:hAnsi="Times New Roman"/>
          <w:sz w:val="24"/>
          <w:szCs w:val="24"/>
          <w:lang w:val="sr-Cyrl-BA"/>
        </w:rPr>
        <w:t xml:space="preserve"> дјелотворно спречавање насиља у породици</w:t>
      </w:r>
      <w:r w:rsidR="00A259EA" w:rsidRPr="00226A44">
        <w:rPr>
          <w:rFonts w:ascii="Times New Roman" w:hAnsi="Times New Roman"/>
          <w:sz w:val="24"/>
          <w:szCs w:val="24"/>
          <w:lang w:val="sr-Cyrl-BA"/>
        </w:rPr>
        <w:t xml:space="preserve">, </w:t>
      </w:r>
      <w:r w:rsidR="00597050" w:rsidRPr="00226A44">
        <w:rPr>
          <w:rFonts w:ascii="Times New Roman" w:eastAsia="Times New Roman" w:hAnsi="Times New Roman"/>
          <w:sz w:val="24"/>
          <w:szCs w:val="24"/>
          <w:lang w:val="sr-Cyrl-BA"/>
        </w:rPr>
        <w:t xml:space="preserve">насиља </w:t>
      </w:r>
      <w:r w:rsidR="00D338F9" w:rsidRPr="00226A44">
        <w:rPr>
          <w:rFonts w:ascii="Times New Roman" w:eastAsia="Times New Roman" w:hAnsi="Times New Roman"/>
          <w:sz w:val="24"/>
          <w:szCs w:val="24"/>
          <w:lang w:val="sr-Cyrl-BA"/>
        </w:rPr>
        <w:t>према</w:t>
      </w:r>
      <w:r w:rsidR="00597050" w:rsidRPr="00226A44">
        <w:rPr>
          <w:rFonts w:ascii="Times New Roman" w:eastAsia="Times New Roman" w:hAnsi="Times New Roman"/>
          <w:sz w:val="24"/>
          <w:szCs w:val="24"/>
          <w:lang w:val="sr-Cyrl-BA"/>
        </w:rPr>
        <w:t xml:space="preserve"> женама</w:t>
      </w:r>
      <w:r w:rsidR="00A259EA" w:rsidRPr="00226A44">
        <w:rPr>
          <w:rFonts w:ascii="Times New Roman" w:eastAsia="Times New Roman" w:hAnsi="Times New Roman"/>
          <w:sz w:val="24"/>
          <w:szCs w:val="24"/>
          <w:lang w:val="sr-Cyrl-BA"/>
        </w:rPr>
        <w:t xml:space="preserve"> и фемицида као његове посљедице</w:t>
      </w:r>
      <w:r w:rsidRPr="00226A44">
        <w:rPr>
          <w:rFonts w:ascii="Times New Roman" w:eastAsia="Times New Roman" w:hAnsi="Times New Roman"/>
          <w:sz w:val="24"/>
          <w:szCs w:val="24"/>
          <w:lang w:val="sr-Cyrl-BA"/>
        </w:rPr>
        <w:t xml:space="preserve"> </w:t>
      </w:r>
      <w:r w:rsidR="00A259EA" w:rsidRPr="00226A44">
        <w:rPr>
          <w:rFonts w:ascii="Times New Roman" w:eastAsia="Times New Roman" w:hAnsi="Times New Roman"/>
          <w:sz w:val="24"/>
          <w:szCs w:val="24"/>
          <w:lang w:val="sr-Cyrl-BA"/>
        </w:rPr>
        <w:t xml:space="preserve">и хитна, благовремена </w:t>
      </w:r>
      <w:r w:rsidRPr="00226A44">
        <w:rPr>
          <w:rFonts w:ascii="Times New Roman" w:eastAsia="Times New Roman" w:hAnsi="Times New Roman"/>
          <w:sz w:val="24"/>
          <w:szCs w:val="24"/>
          <w:lang w:val="sr-Cyrl-BA"/>
        </w:rPr>
        <w:t>и еф</w:t>
      </w:r>
      <w:r w:rsidR="00A259EA" w:rsidRPr="00226A44">
        <w:rPr>
          <w:rFonts w:ascii="Times New Roman" w:eastAsia="Times New Roman" w:hAnsi="Times New Roman"/>
          <w:sz w:val="24"/>
          <w:szCs w:val="24"/>
          <w:lang w:val="sr-Cyrl-BA"/>
        </w:rPr>
        <w:t>ектна</w:t>
      </w:r>
      <w:r w:rsidRPr="00226A44">
        <w:rPr>
          <w:rFonts w:ascii="Times New Roman" w:eastAsia="Times New Roman" w:hAnsi="Times New Roman"/>
          <w:sz w:val="24"/>
          <w:szCs w:val="24"/>
          <w:lang w:val="sr-Cyrl-BA"/>
        </w:rPr>
        <w:t xml:space="preserve"> заштита</w:t>
      </w:r>
      <w:r w:rsidR="00D338F9" w:rsidRPr="00226A44">
        <w:rPr>
          <w:rFonts w:ascii="Times New Roman" w:eastAsia="Times New Roman" w:hAnsi="Times New Roman"/>
          <w:sz w:val="24"/>
          <w:szCs w:val="24"/>
          <w:lang w:val="sr-Cyrl-BA"/>
        </w:rPr>
        <w:t>,</w:t>
      </w:r>
      <w:r w:rsidR="00E817DD" w:rsidRPr="00226A44">
        <w:rPr>
          <w:rFonts w:ascii="Times New Roman" w:eastAsia="Times New Roman" w:hAnsi="Times New Roman"/>
          <w:sz w:val="24"/>
          <w:szCs w:val="24"/>
          <w:lang w:val="sr-Cyrl-BA"/>
        </w:rPr>
        <w:t xml:space="preserve"> </w:t>
      </w:r>
      <w:r w:rsidR="00A259EA" w:rsidRPr="00226A44">
        <w:rPr>
          <w:rFonts w:ascii="Times New Roman" w:eastAsia="Times New Roman" w:hAnsi="Times New Roman"/>
          <w:sz w:val="24"/>
          <w:szCs w:val="24"/>
          <w:lang w:val="sr-Cyrl-BA"/>
        </w:rPr>
        <w:t>помоћ и подршка жртвама</w:t>
      </w:r>
      <w:r w:rsidRPr="00226A44">
        <w:rPr>
          <w:rFonts w:ascii="Times New Roman" w:eastAsia="Times New Roman" w:hAnsi="Times New Roman"/>
          <w:sz w:val="24"/>
          <w:szCs w:val="24"/>
          <w:lang w:val="sr-Cyrl-BA"/>
        </w:rPr>
        <w:t>.</w:t>
      </w:r>
    </w:p>
    <w:p w14:paraId="53430A30" w14:textId="77777777" w:rsidR="00594DAA" w:rsidRPr="00226A44" w:rsidRDefault="00594DAA" w:rsidP="00ED62B6">
      <w:pPr>
        <w:tabs>
          <w:tab w:val="left" w:pos="426"/>
        </w:tabs>
        <w:ind w:right="4"/>
        <w:jc w:val="both"/>
        <w:rPr>
          <w:rFonts w:ascii="Times New Roman" w:eastAsia="Times New Roman" w:hAnsi="Times New Roman" w:cs="Times New Roman"/>
          <w:sz w:val="24"/>
          <w:szCs w:val="24"/>
          <w:lang w:val="sr-Cyrl-BA"/>
        </w:rPr>
      </w:pPr>
    </w:p>
    <w:p w14:paraId="4DEAC51A" w14:textId="77777777" w:rsidR="006A1FDB" w:rsidRPr="00226A44" w:rsidRDefault="006A1FDB" w:rsidP="00F429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Начела пружања заштите</w:t>
      </w:r>
    </w:p>
    <w:p w14:paraId="42986557" w14:textId="77777777" w:rsidR="009B1709" w:rsidRPr="00226A44" w:rsidRDefault="009B1709" w:rsidP="00F429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3.</w:t>
      </w:r>
    </w:p>
    <w:p w14:paraId="6B748DD9" w14:textId="77777777" w:rsidR="00ED62B6" w:rsidRPr="00226A44" w:rsidRDefault="00ED62B6" w:rsidP="00ED62B6">
      <w:pPr>
        <w:tabs>
          <w:tab w:val="left" w:pos="426"/>
        </w:tabs>
        <w:ind w:right="4"/>
        <w:jc w:val="center"/>
        <w:rPr>
          <w:rFonts w:ascii="Times New Roman" w:eastAsia="Times New Roman" w:hAnsi="Times New Roman" w:cs="Times New Roman"/>
          <w:b/>
          <w:sz w:val="24"/>
          <w:szCs w:val="24"/>
          <w:lang w:val="sr-Cyrl-BA"/>
        </w:rPr>
      </w:pPr>
    </w:p>
    <w:p w14:paraId="7172B677" w14:textId="77777777" w:rsidR="009B1709" w:rsidRPr="00226A44" w:rsidRDefault="006A1FDB" w:rsidP="00ED62B6">
      <w:pPr>
        <w:pStyle w:val="ListParagraph"/>
        <w:numPr>
          <w:ilvl w:val="0"/>
          <w:numId w:val="1"/>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Начела</w:t>
      </w:r>
      <w:r w:rsidR="009B1709" w:rsidRPr="00226A44">
        <w:rPr>
          <w:rFonts w:ascii="Times New Roman" w:eastAsia="Times New Roman" w:hAnsi="Times New Roman"/>
          <w:sz w:val="24"/>
          <w:szCs w:val="24"/>
          <w:lang w:val="sr-Cyrl-BA"/>
        </w:rPr>
        <w:t xml:space="preserve"> заштите од насиља у породици </w:t>
      </w:r>
      <w:r w:rsidR="00597050" w:rsidRPr="00226A44">
        <w:rPr>
          <w:rFonts w:ascii="Times New Roman" w:eastAsia="Times New Roman" w:hAnsi="Times New Roman"/>
          <w:sz w:val="24"/>
          <w:szCs w:val="24"/>
          <w:lang w:val="sr-Cyrl-BA"/>
        </w:rPr>
        <w:t xml:space="preserve">и насиља </w:t>
      </w:r>
      <w:r w:rsidR="00D338F9" w:rsidRPr="00226A44">
        <w:rPr>
          <w:rFonts w:ascii="Times New Roman" w:eastAsia="Times New Roman" w:hAnsi="Times New Roman"/>
          <w:sz w:val="24"/>
          <w:szCs w:val="24"/>
          <w:lang w:val="sr-Cyrl-BA"/>
        </w:rPr>
        <w:t>према</w:t>
      </w:r>
      <w:r w:rsidR="00597050" w:rsidRPr="00226A44">
        <w:rPr>
          <w:rFonts w:ascii="Times New Roman" w:eastAsia="Times New Roman" w:hAnsi="Times New Roman"/>
          <w:sz w:val="24"/>
          <w:szCs w:val="24"/>
          <w:lang w:val="sr-Cyrl-BA"/>
        </w:rPr>
        <w:t xml:space="preserve"> женама </w:t>
      </w:r>
      <w:r w:rsidR="009B1709" w:rsidRPr="00226A44">
        <w:rPr>
          <w:rFonts w:ascii="Times New Roman" w:eastAsia="Times New Roman" w:hAnsi="Times New Roman"/>
          <w:sz w:val="24"/>
          <w:szCs w:val="24"/>
          <w:lang w:val="sr-Cyrl-BA"/>
        </w:rPr>
        <w:t>уређен</w:t>
      </w:r>
      <w:r w:rsidRPr="00226A44">
        <w:rPr>
          <w:rFonts w:ascii="Times New Roman" w:eastAsia="Times New Roman" w:hAnsi="Times New Roman"/>
          <w:sz w:val="24"/>
          <w:szCs w:val="24"/>
          <w:lang w:val="sr-Cyrl-BA"/>
        </w:rPr>
        <w:t>а</w:t>
      </w:r>
      <w:r w:rsidR="009B1709" w:rsidRPr="00226A44">
        <w:rPr>
          <w:rFonts w:ascii="Times New Roman" w:eastAsia="Times New Roman" w:hAnsi="Times New Roman"/>
          <w:sz w:val="24"/>
          <w:szCs w:val="24"/>
          <w:lang w:val="sr-Cyrl-BA"/>
        </w:rPr>
        <w:t xml:space="preserve"> овим законом и другим прописима, као и међународни стандарди </w:t>
      </w:r>
      <w:r w:rsidR="000A70E8" w:rsidRPr="00226A44">
        <w:rPr>
          <w:rFonts w:ascii="Times New Roman" w:eastAsia="Times New Roman" w:hAnsi="Times New Roman"/>
          <w:sz w:val="24"/>
          <w:szCs w:val="24"/>
          <w:lang w:val="sr-Cyrl-BA"/>
        </w:rPr>
        <w:t>који</w:t>
      </w:r>
      <w:r w:rsidR="0075205E" w:rsidRPr="00226A44">
        <w:rPr>
          <w:rFonts w:ascii="Times New Roman" w:eastAsia="Times New Roman" w:hAnsi="Times New Roman"/>
          <w:sz w:val="24"/>
          <w:szCs w:val="24"/>
          <w:lang w:val="sr-Cyrl-BA"/>
        </w:rPr>
        <w:t>м се</w:t>
      </w:r>
      <w:r w:rsidR="000A70E8" w:rsidRPr="00226A44">
        <w:rPr>
          <w:rFonts w:ascii="Times New Roman" w:eastAsia="Times New Roman" w:hAnsi="Times New Roman"/>
          <w:sz w:val="24"/>
          <w:szCs w:val="24"/>
          <w:lang w:val="sr-Cyrl-BA"/>
        </w:rPr>
        <w:t xml:space="preserve"> уређуј</w:t>
      </w:r>
      <w:r w:rsidR="0075205E" w:rsidRPr="00226A44">
        <w:rPr>
          <w:rFonts w:ascii="Times New Roman" w:eastAsia="Times New Roman" w:hAnsi="Times New Roman"/>
          <w:sz w:val="24"/>
          <w:szCs w:val="24"/>
          <w:lang w:val="sr-Cyrl-BA"/>
        </w:rPr>
        <w:t>е</w:t>
      </w:r>
      <w:r w:rsidR="000A70E8" w:rsidRPr="00226A44">
        <w:rPr>
          <w:rFonts w:ascii="Times New Roman" w:eastAsia="Times New Roman" w:hAnsi="Times New Roman"/>
          <w:sz w:val="24"/>
          <w:szCs w:val="24"/>
          <w:lang w:val="sr-Cyrl-BA"/>
        </w:rPr>
        <w:t xml:space="preserve"> област насиља у породици</w:t>
      </w:r>
      <w:r w:rsidR="000A70E8" w:rsidRPr="00226A44">
        <w:rPr>
          <w:rFonts w:ascii="Times New Roman" w:hAnsi="Times New Roman"/>
          <w:sz w:val="24"/>
          <w:szCs w:val="24"/>
          <w:lang w:val="sr-Cyrl-BA"/>
        </w:rPr>
        <w:t xml:space="preserve"> </w:t>
      </w:r>
      <w:r w:rsidR="000A70E8" w:rsidRPr="00226A44">
        <w:rPr>
          <w:rFonts w:ascii="Times New Roman" w:eastAsia="Times New Roman" w:hAnsi="Times New Roman"/>
          <w:sz w:val="24"/>
          <w:szCs w:val="24"/>
          <w:lang w:val="sr-Cyrl-BA"/>
        </w:rPr>
        <w:t>и насиља према женама</w:t>
      </w:r>
      <w:r w:rsidR="00C105FC" w:rsidRPr="00226A44">
        <w:rPr>
          <w:rFonts w:ascii="Times New Roman" w:eastAsia="Times New Roman" w:hAnsi="Times New Roman"/>
          <w:sz w:val="24"/>
          <w:szCs w:val="24"/>
          <w:lang w:val="sr-Cyrl-BA"/>
        </w:rPr>
        <w:t>, које прихвата</w:t>
      </w:r>
      <w:r w:rsidR="000A70E8" w:rsidRPr="00226A44">
        <w:rPr>
          <w:rFonts w:ascii="Times New Roman" w:eastAsia="Times New Roman" w:hAnsi="Times New Roman"/>
          <w:sz w:val="24"/>
          <w:szCs w:val="24"/>
          <w:lang w:val="sr-Cyrl-BA"/>
        </w:rPr>
        <w:t xml:space="preserve"> </w:t>
      </w:r>
      <w:r w:rsidR="009B1709" w:rsidRPr="00226A44">
        <w:rPr>
          <w:rFonts w:ascii="Times New Roman" w:eastAsia="Times New Roman" w:hAnsi="Times New Roman"/>
          <w:sz w:val="24"/>
          <w:szCs w:val="24"/>
          <w:lang w:val="sr-Cyrl-BA"/>
        </w:rPr>
        <w:t>Републик</w:t>
      </w:r>
      <w:r w:rsidR="00C105FC" w:rsidRPr="00226A44">
        <w:rPr>
          <w:rFonts w:ascii="Times New Roman" w:eastAsia="Times New Roman" w:hAnsi="Times New Roman"/>
          <w:sz w:val="24"/>
          <w:szCs w:val="24"/>
          <w:lang w:val="sr-Cyrl-BA"/>
        </w:rPr>
        <w:t>а</w:t>
      </w:r>
      <w:r w:rsidR="009B1709" w:rsidRPr="00226A44">
        <w:rPr>
          <w:rFonts w:ascii="Times New Roman" w:eastAsia="Times New Roman" w:hAnsi="Times New Roman"/>
          <w:sz w:val="24"/>
          <w:szCs w:val="24"/>
          <w:lang w:val="sr-Cyrl-BA"/>
        </w:rPr>
        <w:t xml:space="preserve"> Српск</w:t>
      </w:r>
      <w:r w:rsidR="00C105FC" w:rsidRPr="00226A44">
        <w:rPr>
          <w:rFonts w:ascii="Times New Roman" w:eastAsia="Times New Roman" w:hAnsi="Times New Roman"/>
          <w:sz w:val="24"/>
          <w:szCs w:val="24"/>
          <w:lang w:val="sr-Cyrl-BA"/>
        </w:rPr>
        <w:t>а</w:t>
      </w:r>
      <w:r w:rsidR="009B1709" w:rsidRPr="00226A44">
        <w:rPr>
          <w:rFonts w:ascii="Times New Roman" w:eastAsia="Times New Roman" w:hAnsi="Times New Roman"/>
          <w:sz w:val="24"/>
          <w:szCs w:val="24"/>
          <w:lang w:val="sr-Cyrl-BA"/>
        </w:rPr>
        <w:t xml:space="preserve"> (у даљем тексту: Република), примјењ</w:t>
      </w:r>
      <w:r w:rsidR="000A70E8" w:rsidRPr="00226A44">
        <w:rPr>
          <w:rFonts w:ascii="Times New Roman" w:eastAsia="Times New Roman" w:hAnsi="Times New Roman"/>
          <w:sz w:val="24"/>
          <w:szCs w:val="24"/>
          <w:lang w:val="sr-Cyrl-BA"/>
        </w:rPr>
        <w:t>ују</w:t>
      </w:r>
      <w:r w:rsidR="009B1709" w:rsidRPr="00226A44">
        <w:rPr>
          <w:rFonts w:ascii="Times New Roman" w:eastAsia="Times New Roman" w:hAnsi="Times New Roman"/>
          <w:sz w:val="24"/>
          <w:szCs w:val="24"/>
          <w:lang w:val="sr-Cyrl-BA"/>
        </w:rPr>
        <w:t xml:space="preserve"> се у свим случајевима ради обезбјеђивања најефикасније</w:t>
      </w:r>
      <w:r w:rsidRPr="00226A44">
        <w:rPr>
          <w:rFonts w:ascii="Times New Roman" w:eastAsia="Times New Roman" w:hAnsi="Times New Roman"/>
          <w:sz w:val="24"/>
          <w:szCs w:val="24"/>
          <w:lang w:val="sr-Cyrl-BA"/>
        </w:rPr>
        <w:t xml:space="preserve"> помоћи, подршке и</w:t>
      </w:r>
      <w:r w:rsidR="009B1709" w:rsidRPr="00226A44">
        <w:rPr>
          <w:rFonts w:ascii="Times New Roman" w:eastAsia="Times New Roman" w:hAnsi="Times New Roman"/>
          <w:sz w:val="24"/>
          <w:szCs w:val="24"/>
          <w:lang w:val="sr-Cyrl-BA"/>
        </w:rPr>
        <w:t xml:space="preserve"> заштите жртава насиља у породици</w:t>
      </w:r>
      <w:r w:rsidR="00597050" w:rsidRPr="00226A44">
        <w:rPr>
          <w:rFonts w:ascii="Times New Roman" w:hAnsi="Times New Roman"/>
          <w:sz w:val="24"/>
          <w:szCs w:val="24"/>
          <w:lang w:val="sr-Cyrl-BA"/>
        </w:rPr>
        <w:t xml:space="preserve"> </w:t>
      </w:r>
      <w:r w:rsidR="00597050" w:rsidRPr="00226A44">
        <w:rPr>
          <w:rFonts w:ascii="Times New Roman" w:eastAsia="Times New Roman" w:hAnsi="Times New Roman"/>
          <w:sz w:val="24"/>
          <w:szCs w:val="24"/>
          <w:lang w:val="sr-Cyrl-BA"/>
        </w:rPr>
        <w:t xml:space="preserve">и насиља </w:t>
      </w:r>
      <w:r w:rsidR="00D338F9" w:rsidRPr="00226A44">
        <w:rPr>
          <w:rFonts w:ascii="Times New Roman" w:eastAsia="Times New Roman" w:hAnsi="Times New Roman"/>
          <w:sz w:val="24"/>
          <w:szCs w:val="24"/>
          <w:lang w:val="sr-Cyrl-BA"/>
        </w:rPr>
        <w:t>према</w:t>
      </w:r>
      <w:r w:rsidR="00597050" w:rsidRPr="00226A44">
        <w:rPr>
          <w:rFonts w:ascii="Times New Roman" w:eastAsia="Times New Roman" w:hAnsi="Times New Roman"/>
          <w:sz w:val="24"/>
          <w:szCs w:val="24"/>
          <w:lang w:val="sr-Cyrl-BA"/>
        </w:rPr>
        <w:t xml:space="preserve"> женама</w:t>
      </w:r>
      <w:r w:rsidR="009B1709" w:rsidRPr="00226A44">
        <w:rPr>
          <w:rFonts w:ascii="Times New Roman" w:eastAsia="Times New Roman" w:hAnsi="Times New Roman"/>
          <w:sz w:val="24"/>
          <w:szCs w:val="24"/>
          <w:lang w:val="sr-Cyrl-BA"/>
        </w:rPr>
        <w:t xml:space="preserve">. </w:t>
      </w:r>
    </w:p>
    <w:p w14:paraId="58CEDE27" w14:textId="77777777" w:rsidR="000C2392" w:rsidRPr="00226A44" w:rsidRDefault="000A70E8" w:rsidP="00ED62B6">
      <w:pPr>
        <w:pStyle w:val="ListParagraph"/>
        <w:numPr>
          <w:ilvl w:val="0"/>
          <w:numId w:val="1"/>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lastRenderedPageBreak/>
        <w:t>Основно</w:t>
      </w:r>
      <w:r w:rsidR="004D556A" w:rsidRPr="00226A44">
        <w:rPr>
          <w:rFonts w:ascii="Times New Roman" w:eastAsia="Times New Roman" w:hAnsi="Times New Roman"/>
          <w:sz w:val="24"/>
          <w:szCs w:val="24"/>
          <w:lang w:val="sr-Cyrl-BA"/>
        </w:rPr>
        <w:t xml:space="preserve"> начело поступања свих субјеката заштите од насиља у породици </w:t>
      </w:r>
      <w:r w:rsidR="00597050" w:rsidRPr="00226A44">
        <w:rPr>
          <w:rFonts w:ascii="Times New Roman" w:eastAsia="Times New Roman" w:hAnsi="Times New Roman"/>
          <w:sz w:val="24"/>
          <w:szCs w:val="24"/>
          <w:lang w:val="sr-Cyrl-BA"/>
        </w:rPr>
        <w:t xml:space="preserve">и насиља </w:t>
      </w:r>
      <w:r w:rsidR="00D338F9" w:rsidRPr="00226A44">
        <w:rPr>
          <w:rFonts w:ascii="Times New Roman" w:eastAsia="Times New Roman" w:hAnsi="Times New Roman"/>
          <w:sz w:val="24"/>
          <w:szCs w:val="24"/>
          <w:lang w:val="sr-Cyrl-BA"/>
        </w:rPr>
        <w:t>према</w:t>
      </w:r>
      <w:r w:rsidR="00456006" w:rsidRPr="00226A44">
        <w:rPr>
          <w:rFonts w:ascii="Times New Roman" w:eastAsia="Times New Roman" w:hAnsi="Times New Roman"/>
          <w:sz w:val="24"/>
          <w:szCs w:val="24"/>
          <w:lang w:val="sr-Cyrl-BA"/>
        </w:rPr>
        <w:t xml:space="preserve"> женама</w:t>
      </w:r>
      <w:r w:rsidR="004D556A" w:rsidRPr="00226A44">
        <w:rPr>
          <w:rFonts w:ascii="Times New Roman" w:eastAsia="Times New Roman" w:hAnsi="Times New Roman"/>
          <w:sz w:val="24"/>
          <w:szCs w:val="24"/>
          <w:lang w:val="sr-Cyrl-BA"/>
        </w:rPr>
        <w:t xml:space="preserve"> јесте</w:t>
      </w:r>
      <w:r w:rsidR="000C2392" w:rsidRPr="00226A44">
        <w:rPr>
          <w:rFonts w:ascii="Times New Roman" w:eastAsia="Times New Roman" w:hAnsi="Times New Roman"/>
          <w:sz w:val="24"/>
          <w:szCs w:val="24"/>
          <w:lang w:val="sr-Cyrl-BA"/>
        </w:rPr>
        <w:t>:</w:t>
      </w:r>
    </w:p>
    <w:p w14:paraId="132D5FCD" w14:textId="77777777" w:rsidR="000C2392" w:rsidRPr="00226A44" w:rsidRDefault="00F51F7A" w:rsidP="00ED62B6">
      <w:pPr>
        <w:pStyle w:val="ListParagraph"/>
        <w:numPr>
          <w:ilvl w:val="0"/>
          <w:numId w:val="32"/>
        </w:numPr>
        <w:tabs>
          <w:tab w:val="left" w:pos="1080"/>
        </w:tabs>
        <w:ind w:left="0" w:right="4" w:firstLine="81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начело хитне </w:t>
      </w:r>
      <w:r w:rsidR="004D556A" w:rsidRPr="00226A44">
        <w:rPr>
          <w:rFonts w:ascii="Times New Roman" w:eastAsia="Times New Roman" w:hAnsi="Times New Roman"/>
          <w:sz w:val="24"/>
          <w:szCs w:val="24"/>
          <w:lang w:val="sr-Cyrl-BA"/>
        </w:rPr>
        <w:t>заштит</w:t>
      </w:r>
      <w:r w:rsidR="000C2392" w:rsidRPr="00226A44">
        <w:rPr>
          <w:rFonts w:ascii="Times New Roman" w:eastAsia="Times New Roman" w:hAnsi="Times New Roman"/>
          <w:sz w:val="24"/>
          <w:szCs w:val="24"/>
          <w:lang w:val="sr-Cyrl-BA"/>
        </w:rPr>
        <w:t>е</w:t>
      </w:r>
      <w:r w:rsidR="004D556A" w:rsidRPr="00226A44">
        <w:rPr>
          <w:rFonts w:ascii="Times New Roman" w:eastAsia="Times New Roman" w:hAnsi="Times New Roman"/>
          <w:sz w:val="24"/>
          <w:szCs w:val="24"/>
          <w:lang w:val="sr-Cyrl-BA"/>
        </w:rPr>
        <w:t xml:space="preserve"> безбједности жртве</w:t>
      </w:r>
      <w:r w:rsidR="000A70E8" w:rsidRPr="00226A44">
        <w:rPr>
          <w:rFonts w:ascii="Times New Roman" w:eastAsia="Times New Roman" w:hAnsi="Times New Roman"/>
          <w:sz w:val="24"/>
          <w:szCs w:val="24"/>
          <w:lang w:val="sr-Cyrl-BA"/>
        </w:rPr>
        <w:t xml:space="preserve"> </w:t>
      </w:r>
      <w:r w:rsidRPr="00226A44">
        <w:rPr>
          <w:rFonts w:ascii="Times New Roman" w:eastAsia="Times New Roman" w:hAnsi="Times New Roman"/>
          <w:sz w:val="24"/>
          <w:szCs w:val="24"/>
          <w:lang w:val="sr-Cyrl-BA"/>
        </w:rPr>
        <w:t>и</w:t>
      </w:r>
      <w:r w:rsidR="000A70E8" w:rsidRPr="00226A44">
        <w:rPr>
          <w:rFonts w:ascii="Times New Roman" w:eastAsia="Times New Roman" w:hAnsi="Times New Roman"/>
          <w:sz w:val="24"/>
          <w:szCs w:val="24"/>
          <w:lang w:val="sr-Cyrl-BA"/>
        </w:rPr>
        <w:t xml:space="preserve"> </w:t>
      </w:r>
      <w:r w:rsidR="004D556A" w:rsidRPr="00226A44">
        <w:rPr>
          <w:rFonts w:ascii="Times New Roman" w:eastAsia="Times New Roman" w:hAnsi="Times New Roman"/>
          <w:sz w:val="24"/>
          <w:szCs w:val="24"/>
          <w:lang w:val="sr-Cyrl-BA"/>
        </w:rPr>
        <w:t>заустављањ</w:t>
      </w:r>
      <w:r w:rsidRPr="00226A44">
        <w:rPr>
          <w:rFonts w:ascii="Times New Roman" w:eastAsia="Times New Roman" w:hAnsi="Times New Roman"/>
          <w:sz w:val="24"/>
          <w:szCs w:val="24"/>
          <w:lang w:val="sr-Cyrl-BA"/>
        </w:rPr>
        <w:t>а</w:t>
      </w:r>
      <w:r w:rsidR="004D556A" w:rsidRPr="00226A44">
        <w:rPr>
          <w:rFonts w:ascii="Times New Roman" w:eastAsia="Times New Roman" w:hAnsi="Times New Roman"/>
          <w:sz w:val="24"/>
          <w:szCs w:val="24"/>
          <w:lang w:val="sr-Cyrl-BA"/>
        </w:rPr>
        <w:t xml:space="preserve"> насиља и спречавањ</w:t>
      </w:r>
      <w:r w:rsidR="000A70E8" w:rsidRPr="00226A44">
        <w:rPr>
          <w:rFonts w:ascii="Times New Roman" w:eastAsia="Times New Roman" w:hAnsi="Times New Roman"/>
          <w:sz w:val="24"/>
          <w:szCs w:val="24"/>
          <w:lang w:val="sr-Cyrl-BA"/>
        </w:rPr>
        <w:t>у</w:t>
      </w:r>
      <w:r w:rsidR="004D556A" w:rsidRPr="00226A44">
        <w:rPr>
          <w:rFonts w:ascii="Times New Roman" w:eastAsia="Times New Roman" w:hAnsi="Times New Roman"/>
          <w:sz w:val="24"/>
          <w:szCs w:val="24"/>
          <w:lang w:val="sr-Cyrl-BA"/>
        </w:rPr>
        <w:t xml:space="preserve"> његовог понављања, </w:t>
      </w:r>
    </w:p>
    <w:p w14:paraId="4EC108F3" w14:textId="77777777" w:rsidR="000C2392" w:rsidRPr="00226A44" w:rsidRDefault="000C2392" w:rsidP="00ED62B6">
      <w:pPr>
        <w:pStyle w:val="ListParagraph"/>
        <w:numPr>
          <w:ilvl w:val="0"/>
          <w:numId w:val="32"/>
        </w:numPr>
        <w:tabs>
          <w:tab w:val="left" w:pos="1080"/>
        </w:tabs>
        <w:ind w:left="0" w:right="4" w:firstLine="81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начело заштите најбољег интереса жртве,</w:t>
      </w:r>
      <w:r w:rsidR="000A70E8" w:rsidRPr="00226A44">
        <w:rPr>
          <w:rFonts w:ascii="Times New Roman" w:eastAsia="Times New Roman" w:hAnsi="Times New Roman"/>
          <w:sz w:val="24"/>
          <w:szCs w:val="24"/>
          <w:lang w:val="sr-Cyrl-BA"/>
        </w:rPr>
        <w:t xml:space="preserve"> </w:t>
      </w:r>
    </w:p>
    <w:p w14:paraId="5E812512" w14:textId="77777777" w:rsidR="004D556A" w:rsidRPr="00226A44" w:rsidRDefault="000C2392" w:rsidP="00ED62B6">
      <w:pPr>
        <w:pStyle w:val="ListParagraph"/>
        <w:numPr>
          <w:ilvl w:val="0"/>
          <w:numId w:val="32"/>
        </w:numPr>
        <w:tabs>
          <w:tab w:val="left" w:pos="1080"/>
        </w:tabs>
        <w:ind w:left="0" w:right="4" w:firstLine="81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начело </w:t>
      </w:r>
      <w:r w:rsidR="004D556A" w:rsidRPr="00226A44">
        <w:rPr>
          <w:rFonts w:ascii="Times New Roman" w:eastAsia="Times New Roman" w:hAnsi="Times New Roman"/>
          <w:sz w:val="24"/>
          <w:szCs w:val="24"/>
          <w:lang w:val="sr-Cyrl-BA"/>
        </w:rPr>
        <w:t>избјегавањ</w:t>
      </w:r>
      <w:r w:rsidRPr="00226A44">
        <w:rPr>
          <w:rFonts w:ascii="Times New Roman" w:eastAsia="Times New Roman" w:hAnsi="Times New Roman"/>
          <w:sz w:val="24"/>
          <w:szCs w:val="24"/>
          <w:lang w:val="sr-Cyrl-BA"/>
        </w:rPr>
        <w:t xml:space="preserve">а </w:t>
      </w:r>
      <w:r w:rsidR="004D556A" w:rsidRPr="00226A44">
        <w:rPr>
          <w:rFonts w:ascii="Times New Roman" w:eastAsia="Times New Roman" w:hAnsi="Times New Roman"/>
          <w:sz w:val="24"/>
          <w:szCs w:val="24"/>
          <w:lang w:val="sr-Cyrl-BA"/>
        </w:rPr>
        <w:t>додатне виктимизације и повређивања</w:t>
      </w:r>
      <w:r w:rsidR="00833159" w:rsidRPr="00226A44">
        <w:rPr>
          <w:rFonts w:ascii="Times New Roman" w:eastAsia="Times New Roman" w:hAnsi="Times New Roman"/>
          <w:sz w:val="24"/>
          <w:szCs w:val="24"/>
          <w:lang w:val="sr-Cyrl-BA"/>
        </w:rPr>
        <w:t xml:space="preserve"> жртве</w:t>
      </w:r>
      <w:r w:rsidR="004D556A" w:rsidRPr="00226A44">
        <w:rPr>
          <w:rFonts w:ascii="Times New Roman" w:eastAsia="Times New Roman" w:hAnsi="Times New Roman"/>
          <w:sz w:val="24"/>
          <w:szCs w:val="24"/>
          <w:lang w:val="sr-Cyrl-BA"/>
        </w:rPr>
        <w:t>.</w:t>
      </w:r>
    </w:p>
    <w:p w14:paraId="1B7818BB" w14:textId="1A836E2B" w:rsidR="00E34713" w:rsidRPr="00226A44" w:rsidRDefault="009A7AFB" w:rsidP="00ED62B6">
      <w:pPr>
        <w:pStyle w:val="ListParagraph"/>
        <w:numPr>
          <w:ilvl w:val="0"/>
          <w:numId w:val="1"/>
        </w:numPr>
        <w:tabs>
          <w:tab w:val="left" w:pos="1080"/>
        </w:tabs>
        <w:ind w:left="0" w:right="6"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Субјекти заштите</w:t>
      </w:r>
      <w:r w:rsidR="004D556A" w:rsidRPr="00226A44">
        <w:rPr>
          <w:rFonts w:ascii="Times New Roman" w:eastAsia="Times New Roman" w:hAnsi="Times New Roman"/>
          <w:sz w:val="24"/>
          <w:szCs w:val="24"/>
          <w:lang w:val="sr-Cyrl-BA"/>
        </w:rPr>
        <w:t xml:space="preserve"> </w:t>
      </w:r>
      <w:r w:rsidR="00135F2B" w:rsidRPr="00226A44">
        <w:rPr>
          <w:rFonts w:ascii="Times New Roman" w:eastAsia="Times New Roman" w:hAnsi="Times New Roman"/>
          <w:sz w:val="24"/>
          <w:szCs w:val="24"/>
          <w:lang w:val="sr-Cyrl-BA"/>
        </w:rPr>
        <w:t>у предметима насиља у породици</w:t>
      </w:r>
      <w:r w:rsidR="00597050" w:rsidRPr="00226A44">
        <w:rPr>
          <w:rFonts w:ascii="Times New Roman" w:hAnsi="Times New Roman"/>
          <w:sz w:val="24"/>
          <w:szCs w:val="24"/>
          <w:lang w:val="sr-Cyrl-BA"/>
        </w:rPr>
        <w:t xml:space="preserve"> </w:t>
      </w:r>
      <w:r w:rsidR="00597050" w:rsidRPr="00226A44">
        <w:rPr>
          <w:rFonts w:ascii="Times New Roman" w:eastAsia="Times New Roman" w:hAnsi="Times New Roman"/>
          <w:sz w:val="24"/>
          <w:szCs w:val="24"/>
          <w:lang w:val="sr-Cyrl-BA"/>
        </w:rPr>
        <w:t xml:space="preserve">и насиља </w:t>
      </w:r>
      <w:r w:rsidR="00D338F9" w:rsidRPr="00226A44">
        <w:rPr>
          <w:rFonts w:ascii="Times New Roman" w:eastAsia="Times New Roman" w:hAnsi="Times New Roman"/>
          <w:sz w:val="24"/>
          <w:szCs w:val="24"/>
          <w:lang w:val="sr-Cyrl-BA"/>
        </w:rPr>
        <w:t>према</w:t>
      </w:r>
      <w:r w:rsidR="00597050" w:rsidRPr="00226A44">
        <w:rPr>
          <w:rFonts w:ascii="Times New Roman" w:eastAsia="Times New Roman" w:hAnsi="Times New Roman"/>
          <w:sz w:val="24"/>
          <w:szCs w:val="24"/>
          <w:lang w:val="sr-Cyrl-BA"/>
        </w:rPr>
        <w:t xml:space="preserve"> женама</w:t>
      </w:r>
      <w:r w:rsidR="00135F2B" w:rsidRPr="00226A44">
        <w:rPr>
          <w:rFonts w:ascii="Times New Roman" w:eastAsia="Times New Roman" w:hAnsi="Times New Roman"/>
          <w:sz w:val="24"/>
          <w:szCs w:val="24"/>
          <w:lang w:val="sr-Cyrl-BA"/>
        </w:rPr>
        <w:t xml:space="preserve"> </w:t>
      </w:r>
      <w:r w:rsidR="00710C02" w:rsidRPr="00226A44">
        <w:rPr>
          <w:rFonts w:ascii="Times New Roman" w:eastAsia="Times New Roman" w:hAnsi="Times New Roman"/>
          <w:sz w:val="24"/>
          <w:szCs w:val="24"/>
          <w:lang w:val="sr-Cyrl-BA"/>
        </w:rPr>
        <w:t>обезбјеђују да на датим п</w:t>
      </w:r>
      <w:r w:rsidR="002008E7" w:rsidRPr="00226A44">
        <w:rPr>
          <w:rFonts w:ascii="Times New Roman" w:eastAsia="Times New Roman" w:hAnsi="Times New Roman"/>
          <w:sz w:val="24"/>
          <w:szCs w:val="24"/>
          <w:lang w:val="sr-Cyrl-BA"/>
        </w:rPr>
        <w:t>редметима</w:t>
      </w:r>
      <w:r w:rsidR="00AB2319" w:rsidRPr="00226A44">
        <w:rPr>
          <w:rFonts w:ascii="Times New Roman" w:eastAsia="Times New Roman" w:hAnsi="Times New Roman"/>
          <w:sz w:val="24"/>
          <w:szCs w:val="24"/>
          <w:lang w:val="sr-Cyrl-BA"/>
        </w:rPr>
        <w:t>/случајевима</w:t>
      </w:r>
      <w:r w:rsidR="00710C02" w:rsidRPr="00226A44">
        <w:rPr>
          <w:rFonts w:ascii="Times New Roman" w:eastAsia="Times New Roman" w:hAnsi="Times New Roman"/>
          <w:sz w:val="24"/>
          <w:szCs w:val="24"/>
          <w:lang w:val="sr-Cyrl-BA"/>
        </w:rPr>
        <w:t xml:space="preserve"> раде</w:t>
      </w:r>
      <w:r w:rsidR="00135F2B" w:rsidRPr="00226A44">
        <w:rPr>
          <w:rFonts w:ascii="Times New Roman" w:eastAsia="Times New Roman" w:hAnsi="Times New Roman"/>
          <w:sz w:val="24"/>
          <w:szCs w:val="24"/>
          <w:lang w:val="sr-Cyrl-BA"/>
        </w:rPr>
        <w:t xml:space="preserve"> </w:t>
      </w:r>
      <w:r w:rsidR="006A1FDB" w:rsidRPr="00226A44">
        <w:rPr>
          <w:rFonts w:ascii="Times New Roman" w:eastAsia="Times New Roman" w:hAnsi="Times New Roman"/>
          <w:sz w:val="24"/>
          <w:szCs w:val="24"/>
          <w:lang w:val="sr-Cyrl-BA"/>
        </w:rPr>
        <w:t xml:space="preserve">лица </w:t>
      </w:r>
      <w:r w:rsidR="00DE0F4E" w:rsidRPr="00226A44">
        <w:rPr>
          <w:rFonts w:ascii="Times New Roman" w:eastAsia="Times New Roman" w:hAnsi="Times New Roman"/>
          <w:sz w:val="24"/>
          <w:szCs w:val="24"/>
          <w:lang w:val="sr-Cyrl-BA"/>
        </w:rPr>
        <w:t>која</w:t>
      </w:r>
      <w:r w:rsidR="00BC6AD7" w:rsidRPr="00226A44">
        <w:rPr>
          <w:rFonts w:ascii="Times New Roman" w:eastAsia="Times New Roman" w:hAnsi="Times New Roman"/>
          <w:sz w:val="24"/>
          <w:szCs w:val="24"/>
          <w:lang w:val="sr-Cyrl-BA"/>
        </w:rPr>
        <w:t xml:space="preserve"> </w:t>
      </w:r>
      <w:r w:rsidR="00F429A8" w:rsidRPr="00226A44">
        <w:rPr>
          <w:rFonts w:ascii="Times New Roman" w:eastAsia="Times New Roman" w:hAnsi="Times New Roman"/>
          <w:sz w:val="24"/>
          <w:szCs w:val="24"/>
          <w:lang w:val="sr-Cyrl-BA"/>
        </w:rPr>
        <w:t xml:space="preserve">су стекла посебна знања из те области и која </w:t>
      </w:r>
      <w:r w:rsidR="00135F2B" w:rsidRPr="00226A44">
        <w:rPr>
          <w:rFonts w:ascii="Times New Roman" w:eastAsia="Times New Roman" w:hAnsi="Times New Roman"/>
          <w:sz w:val="24"/>
          <w:szCs w:val="24"/>
          <w:lang w:val="sr-Cyrl-BA"/>
        </w:rPr>
        <w:t>се континуирано стручно оспособљава</w:t>
      </w:r>
      <w:r w:rsidR="00597050" w:rsidRPr="00226A44">
        <w:rPr>
          <w:rFonts w:ascii="Times New Roman" w:eastAsia="Times New Roman" w:hAnsi="Times New Roman"/>
          <w:sz w:val="24"/>
          <w:szCs w:val="24"/>
          <w:lang w:val="sr-Cyrl-BA"/>
        </w:rPr>
        <w:t>ј</w:t>
      </w:r>
      <w:r w:rsidR="00135F2B" w:rsidRPr="00226A44">
        <w:rPr>
          <w:rFonts w:ascii="Times New Roman" w:eastAsia="Times New Roman" w:hAnsi="Times New Roman"/>
          <w:sz w:val="24"/>
          <w:szCs w:val="24"/>
          <w:lang w:val="sr-Cyrl-BA"/>
        </w:rPr>
        <w:t xml:space="preserve">у и усавршавају. </w:t>
      </w:r>
    </w:p>
    <w:p w14:paraId="695974B4" w14:textId="77777777" w:rsidR="009B1709" w:rsidRPr="00226A44" w:rsidRDefault="00E34713" w:rsidP="00ED62B6">
      <w:pPr>
        <w:pStyle w:val="ListParagraph"/>
        <w:numPr>
          <w:ilvl w:val="0"/>
          <w:numId w:val="1"/>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Заштита од насиља у породици</w:t>
      </w:r>
      <w:r w:rsidR="00597050" w:rsidRPr="00226A44">
        <w:rPr>
          <w:rFonts w:ascii="Times New Roman" w:hAnsi="Times New Roman"/>
          <w:sz w:val="24"/>
          <w:szCs w:val="24"/>
          <w:lang w:val="sr-Cyrl-BA"/>
        </w:rPr>
        <w:t xml:space="preserve"> </w:t>
      </w:r>
      <w:r w:rsidR="00597050" w:rsidRPr="00226A44">
        <w:rPr>
          <w:rFonts w:ascii="Times New Roman" w:eastAsia="Times New Roman" w:hAnsi="Times New Roman"/>
          <w:sz w:val="24"/>
          <w:szCs w:val="24"/>
          <w:lang w:val="sr-Cyrl-BA"/>
        </w:rPr>
        <w:t xml:space="preserve">и насиља </w:t>
      </w:r>
      <w:r w:rsidR="00D338F9" w:rsidRPr="00226A44">
        <w:rPr>
          <w:rFonts w:ascii="Times New Roman" w:eastAsia="Times New Roman" w:hAnsi="Times New Roman"/>
          <w:sz w:val="24"/>
          <w:szCs w:val="24"/>
          <w:lang w:val="sr-Cyrl-BA"/>
        </w:rPr>
        <w:t>према</w:t>
      </w:r>
      <w:r w:rsidR="00597050" w:rsidRPr="00226A44">
        <w:rPr>
          <w:rFonts w:ascii="Times New Roman" w:eastAsia="Times New Roman" w:hAnsi="Times New Roman"/>
          <w:sz w:val="24"/>
          <w:szCs w:val="24"/>
          <w:lang w:val="sr-Cyrl-BA"/>
        </w:rPr>
        <w:t xml:space="preserve"> женама</w:t>
      </w:r>
      <w:r w:rsidRPr="00226A44">
        <w:rPr>
          <w:rFonts w:ascii="Times New Roman" w:eastAsia="Times New Roman" w:hAnsi="Times New Roman"/>
          <w:sz w:val="24"/>
          <w:szCs w:val="24"/>
          <w:lang w:val="sr-Cyrl-BA"/>
        </w:rPr>
        <w:t xml:space="preserve"> остварује се примјеном овог закона и других прописа којима се уређује остваривање права жртава насиља у породици</w:t>
      </w:r>
      <w:r w:rsidR="00597050" w:rsidRPr="00226A44">
        <w:rPr>
          <w:rFonts w:ascii="Times New Roman" w:hAnsi="Times New Roman"/>
          <w:sz w:val="24"/>
          <w:szCs w:val="24"/>
          <w:lang w:val="sr-Cyrl-BA"/>
        </w:rPr>
        <w:t xml:space="preserve"> </w:t>
      </w:r>
      <w:r w:rsidR="00597050" w:rsidRPr="00226A44">
        <w:rPr>
          <w:rFonts w:ascii="Times New Roman" w:eastAsia="Times New Roman" w:hAnsi="Times New Roman"/>
          <w:sz w:val="24"/>
          <w:szCs w:val="24"/>
          <w:lang w:val="sr-Cyrl-BA"/>
        </w:rPr>
        <w:t>и насиља</w:t>
      </w:r>
      <w:r w:rsidR="00D338F9" w:rsidRPr="00226A44">
        <w:rPr>
          <w:rFonts w:ascii="Times New Roman" w:eastAsia="Times New Roman" w:hAnsi="Times New Roman"/>
          <w:sz w:val="24"/>
          <w:szCs w:val="24"/>
          <w:lang w:val="sr-Cyrl-BA"/>
        </w:rPr>
        <w:t xml:space="preserve"> према</w:t>
      </w:r>
      <w:r w:rsidR="00597050" w:rsidRPr="00226A44">
        <w:rPr>
          <w:rFonts w:ascii="Times New Roman" w:eastAsia="Times New Roman" w:hAnsi="Times New Roman"/>
          <w:sz w:val="24"/>
          <w:szCs w:val="24"/>
          <w:lang w:val="sr-Cyrl-BA"/>
        </w:rPr>
        <w:t xml:space="preserve"> женама</w:t>
      </w:r>
      <w:r w:rsidRPr="00226A44">
        <w:rPr>
          <w:rFonts w:ascii="Times New Roman" w:eastAsia="Times New Roman" w:hAnsi="Times New Roman"/>
          <w:sz w:val="24"/>
          <w:szCs w:val="24"/>
          <w:lang w:val="sr-Cyrl-BA"/>
        </w:rPr>
        <w:t>.</w:t>
      </w:r>
    </w:p>
    <w:p w14:paraId="27DF1521" w14:textId="77777777" w:rsidR="00E97685" w:rsidRPr="00226A44" w:rsidRDefault="00E97685" w:rsidP="00ED62B6">
      <w:pPr>
        <w:tabs>
          <w:tab w:val="left" w:pos="426"/>
        </w:tabs>
        <w:ind w:right="4"/>
        <w:jc w:val="both"/>
        <w:rPr>
          <w:rFonts w:ascii="Times New Roman" w:eastAsia="Times New Roman" w:hAnsi="Times New Roman" w:cs="Times New Roman"/>
          <w:sz w:val="24"/>
          <w:szCs w:val="24"/>
          <w:lang w:val="sr-Cyrl-BA"/>
        </w:rPr>
      </w:pPr>
    </w:p>
    <w:p w14:paraId="343A5081" w14:textId="77777777" w:rsidR="00D338F9" w:rsidRPr="00226A44" w:rsidRDefault="0019760A" w:rsidP="00F429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Н</w:t>
      </w:r>
      <w:r w:rsidR="00B50B06" w:rsidRPr="00226A44">
        <w:rPr>
          <w:rFonts w:ascii="Times New Roman" w:eastAsia="Times New Roman" w:hAnsi="Times New Roman" w:cs="Times New Roman"/>
          <w:b/>
          <w:sz w:val="24"/>
          <w:szCs w:val="24"/>
          <w:lang w:val="sr-Cyrl-BA"/>
        </w:rPr>
        <w:t>асиљ</w:t>
      </w:r>
      <w:r w:rsidRPr="00226A44">
        <w:rPr>
          <w:rFonts w:ascii="Times New Roman" w:eastAsia="Times New Roman" w:hAnsi="Times New Roman" w:cs="Times New Roman"/>
          <w:b/>
          <w:sz w:val="24"/>
          <w:szCs w:val="24"/>
          <w:lang w:val="sr-Cyrl-BA"/>
        </w:rPr>
        <w:t>е</w:t>
      </w:r>
      <w:r w:rsidR="00B50B06" w:rsidRPr="00226A44">
        <w:rPr>
          <w:rFonts w:ascii="Times New Roman" w:eastAsia="Times New Roman" w:hAnsi="Times New Roman" w:cs="Times New Roman"/>
          <w:b/>
          <w:sz w:val="24"/>
          <w:szCs w:val="24"/>
          <w:lang w:val="sr-Cyrl-BA"/>
        </w:rPr>
        <w:t xml:space="preserve"> у породици</w:t>
      </w:r>
    </w:p>
    <w:p w14:paraId="3C2F4393" w14:textId="77777777" w:rsidR="009B1709" w:rsidRPr="00226A44" w:rsidRDefault="00D338F9" w:rsidP="00F429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 </w:t>
      </w:r>
      <w:r w:rsidR="009B1709" w:rsidRPr="00226A44">
        <w:rPr>
          <w:rFonts w:ascii="Times New Roman" w:eastAsia="Times New Roman" w:hAnsi="Times New Roman" w:cs="Times New Roman"/>
          <w:b/>
          <w:sz w:val="24"/>
          <w:szCs w:val="24"/>
          <w:lang w:val="sr-Cyrl-BA"/>
        </w:rPr>
        <w:t xml:space="preserve">Члан </w:t>
      </w:r>
      <w:r w:rsidR="000C2392" w:rsidRPr="00226A44">
        <w:rPr>
          <w:rFonts w:ascii="Times New Roman" w:eastAsia="Times New Roman" w:hAnsi="Times New Roman" w:cs="Times New Roman"/>
          <w:b/>
          <w:sz w:val="24"/>
          <w:szCs w:val="24"/>
          <w:lang w:val="sr-Cyrl-BA"/>
        </w:rPr>
        <w:t>4</w:t>
      </w:r>
      <w:r w:rsidR="006A1FDB" w:rsidRPr="00226A44">
        <w:rPr>
          <w:rFonts w:ascii="Times New Roman" w:eastAsia="Times New Roman" w:hAnsi="Times New Roman" w:cs="Times New Roman"/>
          <w:b/>
          <w:sz w:val="24"/>
          <w:szCs w:val="24"/>
          <w:lang w:val="sr-Cyrl-BA"/>
        </w:rPr>
        <w:t>.</w:t>
      </w:r>
    </w:p>
    <w:p w14:paraId="7C4028A7" w14:textId="77777777" w:rsidR="00F429A8" w:rsidRPr="00226A44" w:rsidRDefault="00F429A8" w:rsidP="00ED62B6">
      <w:pPr>
        <w:tabs>
          <w:tab w:val="left" w:pos="426"/>
        </w:tabs>
        <w:ind w:right="4"/>
        <w:jc w:val="center"/>
        <w:rPr>
          <w:rFonts w:ascii="Times New Roman" w:eastAsia="Times New Roman" w:hAnsi="Times New Roman" w:cs="Times New Roman"/>
          <w:b/>
          <w:sz w:val="24"/>
          <w:szCs w:val="24"/>
          <w:lang w:val="sr-Cyrl-BA"/>
        </w:rPr>
      </w:pPr>
    </w:p>
    <w:p w14:paraId="44648F18" w14:textId="77777777" w:rsidR="00D338F9" w:rsidRPr="00226A44" w:rsidRDefault="00F80909" w:rsidP="00FE5BFD">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D338F9" w:rsidRPr="00226A44">
        <w:rPr>
          <w:rFonts w:ascii="Times New Roman" w:eastAsia="Times New Roman" w:hAnsi="Times New Roman" w:cs="Times New Roman"/>
          <w:sz w:val="24"/>
          <w:szCs w:val="24"/>
          <w:lang w:val="sr-Cyrl-BA"/>
        </w:rPr>
        <w:t>1) Насиље у породици, у смислу овог закона, постоји уколико постоји основ сумње да је члан породице или породичне заједнице извршио радње физичког, сексуалног, психичког и/или економског насиља, пријетње које изазивају страх од физичке, сексуалне, психичке и/или економске штете код другог члана по</w:t>
      </w:r>
      <w:r w:rsidR="00B565EC" w:rsidRPr="00226A44">
        <w:rPr>
          <w:rFonts w:ascii="Times New Roman" w:eastAsia="Times New Roman" w:hAnsi="Times New Roman" w:cs="Times New Roman"/>
          <w:sz w:val="24"/>
          <w:szCs w:val="24"/>
          <w:lang w:val="sr-Cyrl-BA"/>
        </w:rPr>
        <w:t>родице или породичне заједнице.</w:t>
      </w:r>
    </w:p>
    <w:p w14:paraId="60D27272" w14:textId="77777777" w:rsidR="009B1709" w:rsidRPr="00226A44" w:rsidRDefault="006A1FDB" w:rsidP="00FE5BFD">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2)   Радње насиља у породици у смислу става 1. овог члана су: </w:t>
      </w:r>
    </w:p>
    <w:p w14:paraId="047D5A62" w14:textId="77777777" w:rsidR="0059422D" w:rsidRPr="00226A44" w:rsidRDefault="00D309FD"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9B1709" w:rsidRPr="00226A44">
        <w:rPr>
          <w:rFonts w:ascii="Times New Roman" w:eastAsia="Times New Roman" w:hAnsi="Times New Roman" w:cs="Times New Roman"/>
          <w:sz w:val="24"/>
          <w:szCs w:val="24"/>
          <w:lang w:val="sr-Cyrl-BA"/>
        </w:rPr>
        <w:t>)</w:t>
      </w:r>
      <w:r w:rsidR="00FE5BFD"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 xml:space="preserve">примјена силе на физички </w:t>
      </w:r>
      <w:bookmarkStart w:id="0" w:name="_Hlk140663897"/>
      <w:r w:rsidR="00B368BA" w:rsidRPr="00226A44">
        <w:rPr>
          <w:rFonts w:ascii="Times New Roman" w:eastAsia="Times New Roman" w:hAnsi="Times New Roman" w:cs="Times New Roman"/>
          <w:sz w:val="24"/>
          <w:szCs w:val="24"/>
          <w:lang w:val="sr-Cyrl-BA"/>
        </w:rPr>
        <w:t>интегритет члана породице</w:t>
      </w:r>
      <w:r w:rsidR="005E664B" w:rsidRPr="00226A44">
        <w:rPr>
          <w:rFonts w:ascii="Times New Roman" w:eastAsia="Times New Roman" w:hAnsi="Times New Roman" w:cs="Times New Roman"/>
          <w:sz w:val="24"/>
          <w:szCs w:val="24"/>
          <w:lang w:val="sr-Cyrl-BA"/>
        </w:rPr>
        <w:t>,</w:t>
      </w:r>
      <w:r w:rsidR="0059422D" w:rsidRPr="00226A44">
        <w:rPr>
          <w:rFonts w:ascii="Times New Roman" w:eastAsia="Times New Roman" w:hAnsi="Times New Roman" w:cs="Times New Roman"/>
          <w:sz w:val="24"/>
          <w:szCs w:val="24"/>
          <w:lang w:val="sr-Cyrl-BA"/>
        </w:rPr>
        <w:t xml:space="preserve"> </w:t>
      </w:r>
      <w:bookmarkEnd w:id="0"/>
      <w:r w:rsidR="0059422D" w:rsidRPr="00226A44">
        <w:rPr>
          <w:rFonts w:ascii="Times New Roman" w:eastAsia="Times New Roman" w:hAnsi="Times New Roman" w:cs="Times New Roman"/>
          <w:sz w:val="24"/>
          <w:szCs w:val="24"/>
          <w:lang w:val="sr-Cyrl-BA"/>
        </w:rPr>
        <w:t>без обзира на то да ли је наступила повреда или није,</w:t>
      </w:r>
    </w:p>
    <w:p w14:paraId="58010258" w14:textId="77777777" w:rsidR="0059422D" w:rsidRPr="00226A44" w:rsidRDefault="0059422D"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7C2273" w:rsidRPr="00226A44">
        <w:rPr>
          <w:rFonts w:ascii="Times New Roman" w:hAnsi="Times New Roman" w:cs="Times New Roman"/>
          <w:sz w:val="24"/>
          <w:szCs w:val="24"/>
          <w:lang w:val="sr-Cyrl-BA"/>
        </w:rPr>
        <w:t xml:space="preserve"> </w:t>
      </w:r>
      <w:r w:rsidR="00B50A3F" w:rsidRPr="00226A44">
        <w:rPr>
          <w:rFonts w:ascii="Times New Roman" w:hAnsi="Times New Roman" w:cs="Times New Roman"/>
          <w:sz w:val="24"/>
          <w:szCs w:val="24"/>
          <w:lang w:val="sr-Cyrl-BA"/>
        </w:rPr>
        <w:t>напад</w:t>
      </w:r>
      <w:r w:rsidR="007C2273" w:rsidRPr="00226A44">
        <w:rPr>
          <w:rFonts w:ascii="Times New Roman" w:hAnsi="Times New Roman" w:cs="Times New Roman"/>
          <w:sz w:val="24"/>
          <w:szCs w:val="24"/>
          <w:lang w:val="sr-Cyrl-BA"/>
        </w:rPr>
        <w:t xml:space="preserve"> na </w:t>
      </w:r>
      <w:r w:rsidRPr="00226A44">
        <w:rPr>
          <w:rFonts w:ascii="Times New Roman" w:eastAsia="Times New Roman" w:hAnsi="Times New Roman" w:cs="Times New Roman"/>
          <w:sz w:val="24"/>
          <w:szCs w:val="24"/>
          <w:lang w:val="sr-Cyrl-BA"/>
        </w:rPr>
        <w:t>психичк</w:t>
      </w:r>
      <w:r w:rsidR="00B52ED0" w:rsidRPr="00226A44">
        <w:rPr>
          <w:rFonts w:ascii="Times New Roman" w:eastAsia="Times New Roman" w:hAnsi="Times New Roman" w:cs="Times New Roman"/>
          <w:sz w:val="24"/>
          <w:szCs w:val="24"/>
          <w:lang w:val="sr-Cyrl-BA"/>
        </w:rPr>
        <w:t>и</w:t>
      </w:r>
      <w:r w:rsidRPr="00226A44">
        <w:rPr>
          <w:rFonts w:ascii="Times New Roman" w:eastAsia="Times New Roman" w:hAnsi="Times New Roman" w:cs="Times New Roman"/>
          <w:sz w:val="24"/>
          <w:szCs w:val="24"/>
          <w:lang w:val="sr-Cyrl-BA"/>
        </w:rPr>
        <w:t xml:space="preserve"> интегритет члана породице</w:t>
      </w:r>
      <w:r w:rsidR="007C2273" w:rsidRPr="00226A44">
        <w:rPr>
          <w:rFonts w:ascii="Times New Roman" w:eastAsia="Times New Roman" w:hAnsi="Times New Roman" w:cs="Times New Roman"/>
          <w:sz w:val="24"/>
          <w:szCs w:val="24"/>
          <w:lang w:val="sr-Cyrl-BA"/>
        </w:rPr>
        <w:t xml:space="preserve">, без обзира на то да ли је наступила повреда </w:t>
      </w:r>
      <w:r w:rsidR="00B50A3F" w:rsidRPr="00226A44">
        <w:rPr>
          <w:rFonts w:ascii="Times New Roman" w:eastAsia="Times New Roman" w:hAnsi="Times New Roman" w:cs="Times New Roman"/>
          <w:sz w:val="24"/>
          <w:szCs w:val="24"/>
          <w:lang w:val="sr-Cyrl-BA"/>
        </w:rPr>
        <w:t>психичког интегритета</w:t>
      </w:r>
      <w:r w:rsidR="007C2273" w:rsidRPr="00226A44">
        <w:rPr>
          <w:rFonts w:ascii="Times New Roman" w:eastAsia="Times New Roman" w:hAnsi="Times New Roman" w:cs="Times New Roman"/>
          <w:sz w:val="24"/>
          <w:szCs w:val="24"/>
          <w:lang w:val="sr-Cyrl-BA"/>
        </w:rPr>
        <w:t xml:space="preserve"> или није,</w:t>
      </w:r>
    </w:p>
    <w:p w14:paraId="39C3D245" w14:textId="77777777" w:rsidR="009B1709" w:rsidRPr="00226A44" w:rsidRDefault="007C2273"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9B1709" w:rsidRPr="00226A44">
        <w:rPr>
          <w:rFonts w:ascii="Times New Roman" w:eastAsia="Times New Roman" w:hAnsi="Times New Roman" w:cs="Times New Roman"/>
          <w:sz w:val="24"/>
          <w:szCs w:val="24"/>
          <w:lang w:val="sr-Cyrl-BA"/>
        </w:rPr>
        <w:t>)</w:t>
      </w:r>
      <w:r w:rsidR="00FE5BFD"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поступање које може проузроковати физичку или психич</w:t>
      </w:r>
      <w:r w:rsidR="00B368BA" w:rsidRPr="00226A44">
        <w:rPr>
          <w:rFonts w:ascii="Times New Roman" w:eastAsia="Times New Roman" w:hAnsi="Times New Roman" w:cs="Times New Roman"/>
          <w:sz w:val="24"/>
          <w:szCs w:val="24"/>
          <w:lang w:val="sr-Cyrl-BA"/>
        </w:rPr>
        <w:t>ку бол или патњу члана породице,</w:t>
      </w:r>
    </w:p>
    <w:p w14:paraId="286674EA" w14:textId="77777777" w:rsidR="00741A40" w:rsidRPr="00226A44" w:rsidRDefault="00741A40"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дрско и безобзирно понашање према члану породице,</w:t>
      </w:r>
    </w:p>
    <w:p w14:paraId="7D9FF24C" w14:textId="77777777" w:rsidR="00D309FD" w:rsidRPr="00226A44" w:rsidRDefault="00741A40"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9B1709" w:rsidRPr="00226A44">
        <w:rPr>
          <w:rFonts w:ascii="Times New Roman" w:eastAsia="Times New Roman" w:hAnsi="Times New Roman" w:cs="Times New Roman"/>
          <w:sz w:val="24"/>
          <w:szCs w:val="24"/>
          <w:lang w:val="sr-Cyrl-BA"/>
        </w:rPr>
        <w:t>)</w:t>
      </w:r>
      <w:r w:rsidR="00FE5BFD"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 xml:space="preserve">узроковање страха или </w:t>
      </w:r>
      <w:r w:rsidR="00B50A3F" w:rsidRPr="00226A44">
        <w:rPr>
          <w:rFonts w:ascii="Times New Roman" w:eastAsia="Times New Roman" w:hAnsi="Times New Roman" w:cs="Times New Roman"/>
          <w:sz w:val="24"/>
          <w:szCs w:val="24"/>
          <w:lang w:val="sr-Cyrl-BA"/>
        </w:rPr>
        <w:t>личне</w:t>
      </w:r>
      <w:r w:rsidR="009B1709" w:rsidRPr="00226A44">
        <w:rPr>
          <w:rFonts w:ascii="Times New Roman" w:eastAsia="Times New Roman" w:hAnsi="Times New Roman" w:cs="Times New Roman"/>
          <w:sz w:val="24"/>
          <w:szCs w:val="24"/>
          <w:lang w:val="sr-Cyrl-BA"/>
        </w:rPr>
        <w:t xml:space="preserve"> угрожености или повреде достојанства члана породи</w:t>
      </w:r>
      <w:r w:rsidR="00D309FD" w:rsidRPr="00226A44">
        <w:rPr>
          <w:rFonts w:ascii="Times New Roman" w:eastAsia="Times New Roman" w:hAnsi="Times New Roman" w:cs="Times New Roman"/>
          <w:sz w:val="24"/>
          <w:szCs w:val="24"/>
          <w:lang w:val="sr-Cyrl-BA"/>
        </w:rPr>
        <w:t>це уцјеном или другом принудом,</w:t>
      </w:r>
    </w:p>
    <w:p w14:paraId="7C1F3DC6" w14:textId="77777777" w:rsidR="009B1709" w:rsidRPr="00226A44" w:rsidRDefault="00741A40"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6</w:t>
      </w:r>
      <w:r w:rsidR="009B1709" w:rsidRPr="00226A44">
        <w:rPr>
          <w:rFonts w:ascii="Times New Roman" w:eastAsia="Times New Roman" w:hAnsi="Times New Roman" w:cs="Times New Roman"/>
          <w:sz w:val="24"/>
          <w:szCs w:val="24"/>
          <w:lang w:val="sr-Cyrl-BA"/>
        </w:rPr>
        <w:t>)</w:t>
      </w:r>
      <w:r w:rsidR="00FE5BFD"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одузимање дјеце или изба</w:t>
      </w:r>
      <w:r w:rsidR="00B368BA" w:rsidRPr="00226A44">
        <w:rPr>
          <w:rFonts w:ascii="Times New Roman" w:eastAsia="Times New Roman" w:hAnsi="Times New Roman" w:cs="Times New Roman"/>
          <w:sz w:val="24"/>
          <w:szCs w:val="24"/>
          <w:lang w:val="sr-Cyrl-BA"/>
        </w:rPr>
        <w:t xml:space="preserve">цивање </w:t>
      </w:r>
      <w:r w:rsidR="007C2273" w:rsidRPr="00226A44">
        <w:rPr>
          <w:rFonts w:ascii="Times New Roman" w:eastAsia="Times New Roman" w:hAnsi="Times New Roman" w:cs="Times New Roman"/>
          <w:sz w:val="24"/>
          <w:szCs w:val="24"/>
          <w:lang w:val="sr-Cyrl-BA"/>
        </w:rPr>
        <w:t xml:space="preserve">члана породице </w:t>
      </w:r>
      <w:r w:rsidR="00B368BA" w:rsidRPr="00226A44">
        <w:rPr>
          <w:rFonts w:ascii="Times New Roman" w:eastAsia="Times New Roman" w:hAnsi="Times New Roman" w:cs="Times New Roman"/>
          <w:sz w:val="24"/>
          <w:szCs w:val="24"/>
          <w:lang w:val="sr-Cyrl-BA"/>
        </w:rPr>
        <w:t xml:space="preserve">из </w:t>
      </w:r>
      <w:bookmarkStart w:id="1" w:name="_Hlk140666985"/>
      <w:r w:rsidR="00B50A3F" w:rsidRPr="00226A44">
        <w:rPr>
          <w:rFonts w:ascii="Times New Roman" w:eastAsia="Times New Roman" w:hAnsi="Times New Roman" w:cs="Times New Roman"/>
          <w:sz w:val="24"/>
          <w:szCs w:val="24"/>
          <w:lang w:val="sr-Cyrl-BA"/>
        </w:rPr>
        <w:t>стамбене јединице у којој борави</w:t>
      </w:r>
      <w:bookmarkEnd w:id="1"/>
      <w:r w:rsidR="00B368BA" w:rsidRPr="00226A44">
        <w:rPr>
          <w:rFonts w:ascii="Times New Roman" w:eastAsia="Times New Roman" w:hAnsi="Times New Roman" w:cs="Times New Roman"/>
          <w:sz w:val="24"/>
          <w:szCs w:val="24"/>
          <w:lang w:val="sr-Cyrl-BA"/>
        </w:rPr>
        <w:t>,</w:t>
      </w:r>
    </w:p>
    <w:p w14:paraId="5591D1FC" w14:textId="77777777" w:rsidR="009B1709" w:rsidRPr="00226A44" w:rsidRDefault="00741A40"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7</w:t>
      </w:r>
      <w:r w:rsidR="009B1709" w:rsidRPr="00226A44">
        <w:rPr>
          <w:rFonts w:ascii="Times New Roman" w:eastAsia="Times New Roman" w:hAnsi="Times New Roman" w:cs="Times New Roman"/>
          <w:sz w:val="24"/>
          <w:szCs w:val="24"/>
          <w:lang w:val="sr-Cyrl-BA"/>
        </w:rPr>
        <w:t>)</w:t>
      </w:r>
      <w:r w:rsidR="00FE5BFD"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вербални напад, вријеђање, псовање, називање погрдним именима, те други начин</w:t>
      </w:r>
      <w:r w:rsidR="00B50A3F" w:rsidRPr="00226A44">
        <w:rPr>
          <w:rFonts w:ascii="Times New Roman" w:eastAsia="Times New Roman" w:hAnsi="Times New Roman" w:cs="Times New Roman"/>
          <w:sz w:val="24"/>
          <w:szCs w:val="24"/>
          <w:lang w:val="sr-Cyrl-BA"/>
        </w:rPr>
        <w:t>и</w:t>
      </w:r>
      <w:r w:rsidR="009B1709" w:rsidRPr="00226A44">
        <w:rPr>
          <w:rFonts w:ascii="Times New Roman" w:eastAsia="Times New Roman" w:hAnsi="Times New Roman" w:cs="Times New Roman"/>
          <w:sz w:val="24"/>
          <w:szCs w:val="24"/>
          <w:lang w:val="sr-Cyrl-BA"/>
        </w:rPr>
        <w:t xml:space="preserve"> гру</w:t>
      </w:r>
      <w:r w:rsidR="00B368BA" w:rsidRPr="00226A44">
        <w:rPr>
          <w:rFonts w:ascii="Times New Roman" w:eastAsia="Times New Roman" w:hAnsi="Times New Roman" w:cs="Times New Roman"/>
          <w:sz w:val="24"/>
          <w:szCs w:val="24"/>
          <w:lang w:val="sr-Cyrl-BA"/>
        </w:rPr>
        <w:t>бог узнемиравања члана породице,</w:t>
      </w:r>
    </w:p>
    <w:p w14:paraId="56319087" w14:textId="77777777" w:rsidR="00B565EC" w:rsidRPr="00226A44" w:rsidRDefault="00741A40"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8</w:t>
      </w:r>
      <w:r w:rsidR="009B1709" w:rsidRPr="00226A44">
        <w:rPr>
          <w:rFonts w:ascii="Times New Roman" w:eastAsia="Times New Roman" w:hAnsi="Times New Roman" w:cs="Times New Roman"/>
          <w:sz w:val="24"/>
          <w:szCs w:val="24"/>
          <w:lang w:val="sr-Cyrl-BA"/>
        </w:rPr>
        <w:t>)</w:t>
      </w:r>
      <w:r w:rsidR="00FE5BFD"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сек</w:t>
      </w:r>
      <w:r w:rsidR="00B368BA" w:rsidRPr="00226A44">
        <w:rPr>
          <w:rFonts w:ascii="Times New Roman" w:eastAsia="Times New Roman" w:hAnsi="Times New Roman" w:cs="Times New Roman"/>
          <w:sz w:val="24"/>
          <w:szCs w:val="24"/>
          <w:lang w:val="sr-Cyrl-BA"/>
        </w:rPr>
        <w:t xml:space="preserve">суално </w:t>
      </w:r>
      <w:r w:rsidR="00B50A3F" w:rsidRPr="00226A44">
        <w:rPr>
          <w:rFonts w:ascii="Times New Roman" w:eastAsia="Times New Roman" w:hAnsi="Times New Roman" w:cs="Times New Roman"/>
          <w:sz w:val="24"/>
          <w:szCs w:val="24"/>
          <w:lang w:val="sr-Cyrl-BA"/>
        </w:rPr>
        <w:t>злостављање и искоришћавање</w:t>
      </w:r>
      <w:r w:rsidR="004446CA" w:rsidRPr="00226A44">
        <w:rPr>
          <w:rFonts w:ascii="Times New Roman" w:eastAsia="Times New Roman" w:hAnsi="Times New Roman" w:cs="Times New Roman"/>
          <w:sz w:val="24"/>
          <w:szCs w:val="24"/>
          <w:lang w:val="sr-Cyrl-BA"/>
        </w:rPr>
        <w:t xml:space="preserve"> члана породице</w:t>
      </w:r>
      <w:r w:rsidR="00B565EC" w:rsidRPr="00226A44">
        <w:rPr>
          <w:rFonts w:ascii="Times New Roman" w:eastAsia="Times New Roman" w:hAnsi="Times New Roman" w:cs="Times New Roman"/>
          <w:sz w:val="24"/>
          <w:szCs w:val="24"/>
          <w:lang w:val="sr-Cyrl-BA"/>
        </w:rPr>
        <w:t>,</w:t>
      </w:r>
    </w:p>
    <w:p w14:paraId="46827F08" w14:textId="77777777" w:rsidR="009B1709" w:rsidRPr="00226A44" w:rsidRDefault="00741A40"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9</w:t>
      </w:r>
      <w:r w:rsidR="009B1709" w:rsidRPr="00226A44">
        <w:rPr>
          <w:rFonts w:ascii="Times New Roman" w:eastAsia="Times New Roman" w:hAnsi="Times New Roman" w:cs="Times New Roman"/>
          <w:sz w:val="24"/>
          <w:szCs w:val="24"/>
          <w:lang w:val="sr-Cyrl-BA"/>
        </w:rPr>
        <w:t>)</w:t>
      </w:r>
      <w:r w:rsidR="00FE5BFD"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праћење, ухођење и сви други слични облици узн</w:t>
      </w:r>
      <w:r w:rsidR="00B368BA" w:rsidRPr="00226A44">
        <w:rPr>
          <w:rFonts w:ascii="Times New Roman" w:eastAsia="Times New Roman" w:hAnsi="Times New Roman" w:cs="Times New Roman"/>
          <w:sz w:val="24"/>
          <w:szCs w:val="24"/>
          <w:lang w:val="sr-Cyrl-BA"/>
        </w:rPr>
        <w:t>емиравања члана породице,</w:t>
      </w:r>
      <w:r w:rsidR="009B1709" w:rsidRPr="00226A44">
        <w:rPr>
          <w:rFonts w:ascii="Times New Roman" w:eastAsia="Times New Roman" w:hAnsi="Times New Roman" w:cs="Times New Roman"/>
          <w:sz w:val="24"/>
          <w:szCs w:val="24"/>
          <w:lang w:val="sr-Cyrl-BA"/>
        </w:rPr>
        <w:t xml:space="preserve"> </w:t>
      </w:r>
    </w:p>
    <w:p w14:paraId="175036A4" w14:textId="77777777" w:rsidR="009B1709" w:rsidRPr="00226A44" w:rsidRDefault="00741A40"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10</w:t>
      </w:r>
      <w:r w:rsidR="00E97C91" w:rsidRPr="00226A44">
        <w:rPr>
          <w:rFonts w:ascii="Times New Roman" w:eastAsia="Times New Roman" w:hAnsi="Times New Roman" w:cs="Times New Roman"/>
          <w:sz w:val="24"/>
          <w:szCs w:val="24"/>
          <w:lang w:val="sr-Cyrl-BA"/>
        </w:rPr>
        <w:t xml:space="preserve">) </w:t>
      </w:r>
      <w:r w:rsidR="009048B2" w:rsidRPr="00226A44">
        <w:rPr>
          <w:rFonts w:ascii="Times New Roman" w:hAnsi="Times New Roman" w:cs="Times New Roman"/>
          <w:sz w:val="24"/>
          <w:szCs w:val="24"/>
          <w:lang w:val="sr-Cyrl-BA"/>
        </w:rPr>
        <w:t>намјерно оштећење</w:t>
      </w:r>
      <w:r w:rsidR="002C09D8" w:rsidRPr="00226A44">
        <w:rPr>
          <w:rFonts w:ascii="Times New Roman" w:hAnsi="Times New Roman" w:cs="Times New Roman"/>
          <w:sz w:val="24"/>
          <w:szCs w:val="24"/>
          <w:lang w:val="sr-Cyrl-BA"/>
        </w:rPr>
        <w:t>,</w:t>
      </w:r>
      <w:r w:rsidR="009048B2" w:rsidRPr="00226A44">
        <w:rPr>
          <w:rFonts w:ascii="Times New Roman" w:hAnsi="Times New Roman" w:cs="Times New Roman"/>
          <w:sz w:val="24"/>
          <w:szCs w:val="24"/>
          <w:lang w:val="sr-Cyrl-BA"/>
        </w:rPr>
        <w:t xml:space="preserve"> уништење </w:t>
      </w:r>
      <w:r w:rsidR="002C09D8" w:rsidRPr="00226A44">
        <w:rPr>
          <w:rFonts w:ascii="Times New Roman" w:hAnsi="Times New Roman" w:cs="Times New Roman"/>
          <w:sz w:val="24"/>
          <w:szCs w:val="24"/>
          <w:lang w:val="sr-Cyrl-BA"/>
        </w:rPr>
        <w:t xml:space="preserve">или </w:t>
      </w:r>
      <w:r w:rsidR="00B50A3F" w:rsidRPr="00226A44">
        <w:rPr>
          <w:rFonts w:ascii="Times New Roman" w:hAnsi="Times New Roman" w:cs="Times New Roman"/>
          <w:sz w:val="24"/>
          <w:szCs w:val="24"/>
          <w:lang w:val="sr-Cyrl-BA"/>
        </w:rPr>
        <w:t>прометовање заједничке имовине или имовине у својини</w:t>
      </w:r>
      <w:r w:rsidR="00F73481" w:rsidRPr="00226A44">
        <w:rPr>
          <w:rFonts w:ascii="Times New Roman" w:hAnsi="Times New Roman" w:cs="Times New Roman"/>
          <w:sz w:val="24"/>
          <w:szCs w:val="24"/>
          <w:lang w:val="sr-Cyrl-BA"/>
        </w:rPr>
        <w:t xml:space="preserve"> </w:t>
      </w:r>
      <w:r w:rsidR="009048B2" w:rsidRPr="00226A44">
        <w:rPr>
          <w:rFonts w:ascii="Times New Roman" w:hAnsi="Times New Roman" w:cs="Times New Roman"/>
          <w:sz w:val="24"/>
          <w:szCs w:val="24"/>
          <w:lang w:val="sr-Cyrl-BA"/>
        </w:rPr>
        <w:t>или у посједу</w:t>
      </w:r>
      <w:r w:rsidR="00F73481" w:rsidRPr="00226A44">
        <w:rPr>
          <w:rFonts w:ascii="Times New Roman" w:hAnsi="Times New Roman" w:cs="Times New Roman"/>
          <w:sz w:val="24"/>
          <w:szCs w:val="24"/>
          <w:lang w:val="sr-Cyrl-BA"/>
        </w:rPr>
        <w:t xml:space="preserve"> члана породице,</w:t>
      </w:r>
    </w:p>
    <w:p w14:paraId="7B4CF828" w14:textId="77777777" w:rsidR="009B1709" w:rsidRPr="00226A44" w:rsidRDefault="00F80909"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41A40" w:rsidRPr="00226A44">
        <w:rPr>
          <w:rFonts w:ascii="Times New Roman" w:eastAsia="Times New Roman" w:hAnsi="Times New Roman" w:cs="Times New Roman"/>
          <w:sz w:val="24"/>
          <w:szCs w:val="24"/>
          <w:lang w:val="sr-Cyrl-BA"/>
        </w:rPr>
        <w:t>1</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одузимање или ускраћивање права на економску независност забраном рада или држањем члана породице у одн</w:t>
      </w:r>
      <w:r w:rsidR="00B368BA" w:rsidRPr="00226A44">
        <w:rPr>
          <w:rFonts w:ascii="Times New Roman" w:eastAsia="Times New Roman" w:hAnsi="Times New Roman" w:cs="Times New Roman"/>
          <w:sz w:val="24"/>
          <w:szCs w:val="24"/>
          <w:lang w:val="sr-Cyrl-BA"/>
        </w:rPr>
        <w:t>осу зависности или подређености,</w:t>
      </w:r>
    </w:p>
    <w:p w14:paraId="52D91AC7" w14:textId="77777777" w:rsidR="00E97C91" w:rsidRPr="00226A44" w:rsidRDefault="00F80909"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41A40" w:rsidRPr="00226A44">
        <w:rPr>
          <w:rFonts w:ascii="Times New Roman" w:eastAsia="Times New Roman" w:hAnsi="Times New Roman" w:cs="Times New Roman"/>
          <w:sz w:val="24"/>
          <w:szCs w:val="24"/>
          <w:lang w:val="sr-Cyrl-BA"/>
        </w:rPr>
        <w:t>2</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 xml:space="preserve">занемаривање дјеце у њиховом </w:t>
      </w:r>
      <w:r w:rsidR="00B062ED" w:rsidRPr="00226A44">
        <w:rPr>
          <w:rFonts w:ascii="Times New Roman" w:eastAsia="Times New Roman" w:hAnsi="Times New Roman" w:cs="Times New Roman"/>
          <w:sz w:val="24"/>
          <w:szCs w:val="24"/>
          <w:lang w:val="sr-Cyrl-BA"/>
        </w:rPr>
        <w:t>васпитању</w:t>
      </w:r>
      <w:r w:rsidR="00E97C91" w:rsidRPr="00226A44">
        <w:rPr>
          <w:rFonts w:ascii="Times New Roman" w:eastAsia="Times New Roman" w:hAnsi="Times New Roman" w:cs="Times New Roman"/>
          <w:sz w:val="24"/>
          <w:szCs w:val="24"/>
          <w:lang w:val="sr-Cyrl-BA"/>
        </w:rPr>
        <w:t>,</w:t>
      </w:r>
    </w:p>
    <w:p w14:paraId="6DE5350F" w14:textId="77777777" w:rsidR="004446CA" w:rsidRPr="00226A44" w:rsidRDefault="00E97C91"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41A40" w:rsidRPr="00226A44">
        <w:rPr>
          <w:rFonts w:ascii="Times New Roman" w:eastAsia="Times New Roman" w:hAnsi="Times New Roman" w:cs="Times New Roman"/>
          <w:sz w:val="24"/>
          <w:szCs w:val="24"/>
          <w:lang w:val="sr-Cyrl-BA"/>
        </w:rPr>
        <w:t>3</w:t>
      </w:r>
      <w:r w:rsidRPr="00226A44">
        <w:rPr>
          <w:rFonts w:ascii="Times New Roman" w:eastAsia="Times New Roman" w:hAnsi="Times New Roman" w:cs="Times New Roman"/>
          <w:sz w:val="24"/>
          <w:szCs w:val="24"/>
          <w:lang w:val="sr-Cyrl-BA"/>
        </w:rPr>
        <w:t xml:space="preserve">)  </w:t>
      </w:r>
      <w:r w:rsidR="00B062ED" w:rsidRPr="00226A44">
        <w:rPr>
          <w:rFonts w:ascii="Times New Roman" w:eastAsia="Times New Roman" w:hAnsi="Times New Roman" w:cs="Times New Roman"/>
          <w:sz w:val="24"/>
          <w:szCs w:val="24"/>
          <w:lang w:val="sr-Cyrl-BA"/>
        </w:rPr>
        <w:t>понижавајуће поступање према дјеци или</w:t>
      </w:r>
      <w:r w:rsidR="00135F2B" w:rsidRPr="00226A44">
        <w:rPr>
          <w:rFonts w:ascii="Times New Roman" w:eastAsia="Times New Roman" w:hAnsi="Times New Roman" w:cs="Times New Roman"/>
          <w:sz w:val="24"/>
          <w:szCs w:val="24"/>
          <w:lang w:val="sr-Cyrl-BA"/>
        </w:rPr>
        <w:t xml:space="preserve"> њихово васпитавање физичким</w:t>
      </w:r>
      <w:r w:rsidR="00B062ED" w:rsidRPr="00226A44">
        <w:rPr>
          <w:rFonts w:ascii="Times New Roman" w:eastAsia="Times New Roman" w:hAnsi="Times New Roman" w:cs="Times New Roman"/>
          <w:sz w:val="24"/>
          <w:szCs w:val="24"/>
          <w:lang w:val="sr-Cyrl-BA"/>
        </w:rPr>
        <w:t xml:space="preserve"> кажњавање</w:t>
      </w:r>
      <w:r w:rsidR="00135F2B" w:rsidRPr="00226A44">
        <w:rPr>
          <w:rFonts w:ascii="Times New Roman" w:eastAsia="Times New Roman" w:hAnsi="Times New Roman" w:cs="Times New Roman"/>
          <w:sz w:val="24"/>
          <w:szCs w:val="24"/>
          <w:lang w:val="sr-Cyrl-BA"/>
        </w:rPr>
        <w:t>м</w:t>
      </w:r>
      <w:r w:rsidR="00B368BA" w:rsidRPr="00226A44">
        <w:rPr>
          <w:rFonts w:ascii="Times New Roman" w:eastAsia="Times New Roman" w:hAnsi="Times New Roman" w:cs="Times New Roman"/>
          <w:sz w:val="24"/>
          <w:szCs w:val="24"/>
          <w:lang w:val="sr-Cyrl-BA"/>
        </w:rPr>
        <w:t>,</w:t>
      </w:r>
    </w:p>
    <w:p w14:paraId="0D316874" w14:textId="1E02CC31" w:rsidR="009B1709" w:rsidRPr="00226A44" w:rsidRDefault="00B24A51"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41A40" w:rsidRPr="00226A44">
        <w:rPr>
          <w:rFonts w:ascii="Times New Roman" w:eastAsia="Times New Roman" w:hAnsi="Times New Roman" w:cs="Times New Roman"/>
          <w:sz w:val="24"/>
          <w:szCs w:val="24"/>
          <w:lang w:val="sr-Cyrl-BA"/>
        </w:rPr>
        <w:t>4</w:t>
      </w:r>
      <w:r w:rsidR="004446CA" w:rsidRPr="00226A44">
        <w:rPr>
          <w:rFonts w:ascii="Times New Roman" w:eastAsia="Times New Roman" w:hAnsi="Times New Roman" w:cs="Times New Roman"/>
          <w:sz w:val="24"/>
          <w:szCs w:val="24"/>
          <w:lang w:val="sr-Cyrl-BA"/>
        </w:rPr>
        <w:t>) ускраћ</w:t>
      </w:r>
      <w:r w:rsidR="009335EE" w:rsidRPr="00226A44">
        <w:rPr>
          <w:rFonts w:ascii="Times New Roman" w:eastAsia="Times New Roman" w:hAnsi="Times New Roman" w:cs="Times New Roman"/>
          <w:sz w:val="24"/>
          <w:szCs w:val="24"/>
          <w:lang w:val="sr-Cyrl-BA"/>
        </w:rPr>
        <w:t>и</w:t>
      </w:r>
      <w:r w:rsidR="004446CA" w:rsidRPr="00226A44">
        <w:rPr>
          <w:rFonts w:ascii="Times New Roman" w:eastAsia="Times New Roman" w:hAnsi="Times New Roman" w:cs="Times New Roman"/>
          <w:sz w:val="24"/>
          <w:szCs w:val="24"/>
          <w:lang w:val="sr-Cyrl-BA"/>
        </w:rPr>
        <w:t>вање издржавања члана породице</w:t>
      </w:r>
      <w:r w:rsidR="00B565EC" w:rsidRPr="00226A44">
        <w:rPr>
          <w:rFonts w:ascii="Times New Roman" w:eastAsia="Times New Roman" w:hAnsi="Times New Roman" w:cs="Times New Roman"/>
          <w:sz w:val="24"/>
          <w:szCs w:val="24"/>
          <w:lang w:val="sr-Cyrl-BA"/>
        </w:rPr>
        <w:t>,</w:t>
      </w:r>
    </w:p>
    <w:p w14:paraId="3B80E21D" w14:textId="77777777" w:rsidR="009B1709" w:rsidRPr="00226A44" w:rsidRDefault="00B24A51"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41A40" w:rsidRPr="00226A44">
        <w:rPr>
          <w:rFonts w:ascii="Times New Roman" w:eastAsia="Times New Roman" w:hAnsi="Times New Roman" w:cs="Times New Roman"/>
          <w:sz w:val="24"/>
          <w:szCs w:val="24"/>
          <w:lang w:val="sr-Cyrl-BA"/>
        </w:rPr>
        <w:t>5</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 xml:space="preserve">занемаривање старих или изнемоглих </w:t>
      </w:r>
      <w:r w:rsidR="00B062ED" w:rsidRPr="00226A44">
        <w:rPr>
          <w:rFonts w:ascii="Times New Roman" w:eastAsia="Times New Roman" w:hAnsi="Times New Roman" w:cs="Times New Roman"/>
          <w:sz w:val="24"/>
          <w:szCs w:val="24"/>
          <w:lang w:val="sr-Cyrl-BA"/>
        </w:rPr>
        <w:t>чланова породице</w:t>
      </w:r>
      <w:r w:rsidR="00B368BA" w:rsidRPr="00226A44">
        <w:rPr>
          <w:rFonts w:ascii="Times New Roman" w:eastAsia="Times New Roman" w:hAnsi="Times New Roman" w:cs="Times New Roman"/>
          <w:sz w:val="24"/>
          <w:szCs w:val="24"/>
          <w:lang w:val="sr-Cyrl-BA"/>
        </w:rPr>
        <w:t xml:space="preserve"> у њиховом његовању </w:t>
      </w:r>
      <w:r w:rsidR="00B062ED" w:rsidRPr="00226A44">
        <w:rPr>
          <w:rFonts w:ascii="Times New Roman" w:eastAsia="Times New Roman" w:hAnsi="Times New Roman" w:cs="Times New Roman"/>
          <w:sz w:val="24"/>
          <w:szCs w:val="24"/>
          <w:lang w:val="sr-Cyrl-BA"/>
        </w:rPr>
        <w:t>или</w:t>
      </w:r>
      <w:r w:rsidR="00B368BA" w:rsidRPr="00226A44">
        <w:rPr>
          <w:rFonts w:ascii="Times New Roman" w:eastAsia="Times New Roman" w:hAnsi="Times New Roman" w:cs="Times New Roman"/>
          <w:sz w:val="24"/>
          <w:szCs w:val="24"/>
          <w:lang w:val="sr-Cyrl-BA"/>
        </w:rPr>
        <w:t xml:space="preserve"> лијечењу,</w:t>
      </w:r>
    </w:p>
    <w:p w14:paraId="5A6F404F" w14:textId="77777777" w:rsidR="009B1709" w:rsidRPr="00226A44" w:rsidRDefault="00B24A51"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41A40" w:rsidRPr="00226A44">
        <w:rPr>
          <w:rFonts w:ascii="Times New Roman" w:eastAsia="Times New Roman" w:hAnsi="Times New Roman" w:cs="Times New Roman"/>
          <w:sz w:val="24"/>
          <w:szCs w:val="24"/>
          <w:lang w:val="sr-Cyrl-BA"/>
        </w:rPr>
        <w:t>6</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 xml:space="preserve">ограничавање слободе комуницирања члана породице са другим члановима породице или другим </w:t>
      </w:r>
      <w:r w:rsidR="00B062ED" w:rsidRPr="00226A44">
        <w:rPr>
          <w:rFonts w:ascii="Times New Roman" w:eastAsia="Times New Roman" w:hAnsi="Times New Roman" w:cs="Times New Roman"/>
          <w:sz w:val="24"/>
          <w:szCs w:val="24"/>
          <w:lang w:val="sr-Cyrl-BA"/>
        </w:rPr>
        <w:t>лицима</w:t>
      </w:r>
      <w:r w:rsidR="00B368BA" w:rsidRPr="00226A44">
        <w:rPr>
          <w:rFonts w:ascii="Times New Roman" w:eastAsia="Times New Roman" w:hAnsi="Times New Roman" w:cs="Times New Roman"/>
          <w:sz w:val="24"/>
          <w:szCs w:val="24"/>
          <w:lang w:val="sr-Cyrl-BA"/>
        </w:rPr>
        <w:t>,</w:t>
      </w:r>
    </w:p>
    <w:p w14:paraId="7903055D" w14:textId="77777777" w:rsidR="009B1709" w:rsidRPr="00226A44" w:rsidRDefault="00B24A51"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41A40" w:rsidRPr="00226A44">
        <w:rPr>
          <w:rFonts w:ascii="Times New Roman" w:eastAsia="Times New Roman" w:hAnsi="Times New Roman" w:cs="Times New Roman"/>
          <w:sz w:val="24"/>
          <w:szCs w:val="24"/>
          <w:lang w:val="sr-Cyrl-BA"/>
        </w:rPr>
        <w:t>7</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насилна изолација или ограничење</w:t>
      </w:r>
      <w:r w:rsidR="00B368BA" w:rsidRPr="00226A44">
        <w:rPr>
          <w:rFonts w:ascii="Times New Roman" w:eastAsia="Times New Roman" w:hAnsi="Times New Roman" w:cs="Times New Roman"/>
          <w:sz w:val="24"/>
          <w:szCs w:val="24"/>
          <w:lang w:val="sr-Cyrl-BA"/>
        </w:rPr>
        <w:t xml:space="preserve"> слободе кретања члана породице,</w:t>
      </w:r>
      <w:r w:rsidR="009B1709" w:rsidRPr="00226A44">
        <w:rPr>
          <w:rFonts w:ascii="Times New Roman" w:eastAsia="Times New Roman" w:hAnsi="Times New Roman" w:cs="Times New Roman"/>
          <w:sz w:val="24"/>
          <w:szCs w:val="24"/>
          <w:lang w:val="sr-Cyrl-BA"/>
        </w:rPr>
        <w:t xml:space="preserve"> </w:t>
      </w:r>
    </w:p>
    <w:p w14:paraId="03F1CBDB" w14:textId="77777777" w:rsidR="009B1709" w:rsidRPr="00226A44" w:rsidRDefault="00B24A51"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41A40" w:rsidRPr="00226A44">
        <w:rPr>
          <w:rFonts w:ascii="Times New Roman" w:eastAsia="Times New Roman" w:hAnsi="Times New Roman" w:cs="Times New Roman"/>
          <w:sz w:val="24"/>
          <w:szCs w:val="24"/>
          <w:lang w:val="sr-Cyrl-BA"/>
        </w:rPr>
        <w:t>8</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 xml:space="preserve">онемогућавање приступа </w:t>
      </w:r>
      <w:r w:rsidR="00B565EC" w:rsidRPr="00226A44">
        <w:rPr>
          <w:rFonts w:ascii="Times New Roman" w:eastAsia="Times New Roman" w:hAnsi="Times New Roman" w:cs="Times New Roman"/>
          <w:sz w:val="24"/>
          <w:szCs w:val="24"/>
          <w:lang w:val="sr-Cyrl-BA"/>
        </w:rPr>
        <w:t>члану породице</w:t>
      </w:r>
      <w:r w:rsidR="004446CA"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 xml:space="preserve">здравственој заштити </w:t>
      </w:r>
      <w:r w:rsidR="00B062ED" w:rsidRPr="00226A44">
        <w:rPr>
          <w:rFonts w:ascii="Times New Roman" w:eastAsia="Times New Roman" w:hAnsi="Times New Roman" w:cs="Times New Roman"/>
          <w:sz w:val="24"/>
          <w:szCs w:val="24"/>
          <w:lang w:val="sr-Cyrl-BA"/>
        </w:rPr>
        <w:t>или</w:t>
      </w:r>
      <w:r w:rsidR="009B1709" w:rsidRPr="00226A44">
        <w:rPr>
          <w:rFonts w:ascii="Times New Roman" w:eastAsia="Times New Roman" w:hAnsi="Times New Roman" w:cs="Times New Roman"/>
          <w:sz w:val="24"/>
          <w:szCs w:val="24"/>
          <w:lang w:val="sr-Cyrl-BA"/>
        </w:rPr>
        <w:t xml:space="preserve"> њези</w:t>
      </w:r>
      <w:r w:rsidR="00B368BA"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 </w:t>
      </w:r>
    </w:p>
    <w:p w14:paraId="6E2648D4" w14:textId="77777777" w:rsidR="009B1709" w:rsidRPr="00226A44" w:rsidRDefault="00B24A51"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1</w:t>
      </w:r>
      <w:r w:rsidR="00741A40" w:rsidRPr="00226A44">
        <w:rPr>
          <w:rFonts w:ascii="Times New Roman" w:eastAsia="Times New Roman" w:hAnsi="Times New Roman" w:cs="Times New Roman"/>
          <w:sz w:val="24"/>
          <w:szCs w:val="24"/>
          <w:lang w:val="sr-Cyrl-BA"/>
        </w:rPr>
        <w:t>9</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исцрпљивање радом, изгладњ</w:t>
      </w:r>
      <w:r w:rsidR="00E71F54" w:rsidRPr="00226A44">
        <w:rPr>
          <w:rFonts w:ascii="Times New Roman" w:eastAsia="Times New Roman" w:hAnsi="Times New Roman" w:cs="Times New Roman"/>
          <w:sz w:val="24"/>
          <w:szCs w:val="24"/>
          <w:lang w:val="sr-Cyrl-BA"/>
        </w:rPr>
        <w:t>а</w:t>
      </w:r>
      <w:r w:rsidR="009B1709" w:rsidRPr="00226A44">
        <w:rPr>
          <w:rFonts w:ascii="Times New Roman" w:eastAsia="Times New Roman" w:hAnsi="Times New Roman" w:cs="Times New Roman"/>
          <w:sz w:val="24"/>
          <w:szCs w:val="24"/>
          <w:lang w:val="sr-Cyrl-BA"/>
        </w:rPr>
        <w:t>вање, ускраћивање сна или неопх</w:t>
      </w:r>
      <w:r w:rsidR="00B368BA" w:rsidRPr="00226A44">
        <w:rPr>
          <w:rFonts w:ascii="Times New Roman" w:eastAsia="Times New Roman" w:hAnsi="Times New Roman" w:cs="Times New Roman"/>
          <w:sz w:val="24"/>
          <w:szCs w:val="24"/>
          <w:lang w:val="sr-Cyrl-BA"/>
        </w:rPr>
        <w:t>одног одмора члану породице,</w:t>
      </w:r>
    </w:p>
    <w:p w14:paraId="4DC4D6AA" w14:textId="77777777" w:rsidR="009B1709" w:rsidRPr="00226A44" w:rsidRDefault="00741A40"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20</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непридржавање одлуке надлежног о</w:t>
      </w:r>
      <w:r w:rsidR="00135F2B" w:rsidRPr="00226A44">
        <w:rPr>
          <w:rFonts w:ascii="Times New Roman" w:eastAsia="Times New Roman" w:hAnsi="Times New Roman" w:cs="Times New Roman"/>
          <w:sz w:val="24"/>
          <w:szCs w:val="24"/>
          <w:lang w:val="sr-Cyrl-BA"/>
        </w:rPr>
        <w:t>ргана или суда којим је утврђено одржавање</w:t>
      </w:r>
      <w:r w:rsidR="009B1709" w:rsidRPr="00226A44">
        <w:rPr>
          <w:rFonts w:ascii="Times New Roman" w:eastAsia="Times New Roman" w:hAnsi="Times New Roman" w:cs="Times New Roman"/>
          <w:sz w:val="24"/>
          <w:szCs w:val="24"/>
          <w:lang w:val="sr-Cyrl-BA"/>
        </w:rPr>
        <w:t xml:space="preserve"> контак</w:t>
      </w:r>
      <w:r w:rsidR="00135F2B" w:rsidRPr="00226A44">
        <w:rPr>
          <w:rFonts w:ascii="Times New Roman" w:eastAsia="Times New Roman" w:hAnsi="Times New Roman" w:cs="Times New Roman"/>
          <w:sz w:val="24"/>
          <w:szCs w:val="24"/>
          <w:lang w:val="sr-Cyrl-BA"/>
        </w:rPr>
        <w:t>а</w:t>
      </w:r>
      <w:r w:rsidR="009B1709" w:rsidRPr="00226A44">
        <w:rPr>
          <w:rFonts w:ascii="Times New Roman" w:eastAsia="Times New Roman" w:hAnsi="Times New Roman" w:cs="Times New Roman"/>
          <w:sz w:val="24"/>
          <w:szCs w:val="24"/>
          <w:lang w:val="sr-Cyrl-BA"/>
        </w:rPr>
        <w:t>т</w:t>
      </w:r>
      <w:r w:rsidR="00135F2B" w:rsidRPr="00226A44">
        <w:rPr>
          <w:rFonts w:ascii="Times New Roman" w:eastAsia="Times New Roman" w:hAnsi="Times New Roman" w:cs="Times New Roman"/>
          <w:sz w:val="24"/>
          <w:szCs w:val="24"/>
          <w:lang w:val="sr-Cyrl-BA"/>
        </w:rPr>
        <w:t>а</w:t>
      </w:r>
      <w:r w:rsidR="009B1709" w:rsidRPr="00226A44">
        <w:rPr>
          <w:rFonts w:ascii="Times New Roman" w:eastAsia="Times New Roman" w:hAnsi="Times New Roman" w:cs="Times New Roman"/>
          <w:sz w:val="24"/>
          <w:szCs w:val="24"/>
          <w:lang w:val="sr-Cyrl-BA"/>
        </w:rPr>
        <w:t xml:space="preserve"> дјеце са ро</w:t>
      </w:r>
      <w:r w:rsidR="00B368BA" w:rsidRPr="00226A44">
        <w:rPr>
          <w:rFonts w:ascii="Times New Roman" w:eastAsia="Times New Roman" w:hAnsi="Times New Roman" w:cs="Times New Roman"/>
          <w:sz w:val="24"/>
          <w:szCs w:val="24"/>
          <w:lang w:val="sr-Cyrl-BA"/>
        </w:rPr>
        <w:t>дитељем са којим дијете не живи,</w:t>
      </w:r>
    </w:p>
    <w:p w14:paraId="136C1618" w14:textId="77777777" w:rsidR="009B1709" w:rsidRPr="00226A44" w:rsidRDefault="003F5485"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741A40" w:rsidRPr="00226A44">
        <w:rPr>
          <w:rFonts w:ascii="Times New Roman" w:eastAsia="Times New Roman" w:hAnsi="Times New Roman" w:cs="Times New Roman"/>
          <w:sz w:val="24"/>
          <w:szCs w:val="24"/>
          <w:lang w:val="sr-Cyrl-BA"/>
        </w:rPr>
        <w:t>1</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задржавање путне исправе или неког другог документа члана породице</w:t>
      </w:r>
      <w:r w:rsidR="00BD429F" w:rsidRPr="00226A44">
        <w:rPr>
          <w:rFonts w:ascii="Times New Roman" w:eastAsia="Times New Roman" w:hAnsi="Times New Roman" w:cs="Times New Roman"/>
          <w:sz w:val="24"/>
          <w:szCs w:val="24"/>
          <w:lang w:val="sr-Cyrl-BA"/>
        </w:rPr>
        <w:t>,</w:t>
      </w:r>
    </w:p>
    <w:p w14:paraId="3498647F" w14:textId="3FCCC098" w:rsidR="004C40DB" w:rsidRPr="00226A44" w:rsidRDefault="006C74C9"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741A40" w:rsidRPr="00226A44">
        <w:rPr>
          <w:rFonts w:ascii="Times New Roman" w:eastAsia="Times New Roman" w:hAnsi="Times New Roman" w:cs="Times New Roman"/>
          <w:sz w:val="24"/>
          <w:szCs w:val="24"/>
          <w:lang w:val="sr-Cyrl-BA"/>
        </w:rPr>
        <w:t>2</w:t>
      </w:r>
      <w:r w:rsidRPr="00226A44">
        <w:rPr>
          <w:rFonts w:ascii="Times New Roman" w:eastAsia="Times New Roman" w:hAnsi="Times New Roman" w:cs="Times New Roman"/>
          <w:sz w:val="24"/>
          <w:szCs w:val="24"/>
          <w:lang w:val="sr-Cyrl-BA"/>
        </w:rPr>
        <w:t xml:space="preserve">) </w:t>
      </w:r>
      <w:r w:rsidR="004C40DB" w:rsidRPr="00226A44">
        <w:rPr>
          <w:rFonts w:ascii="Times New Roman" w:eastAsia="Times New Roman" w:hAnsi="Times New Roman" w:cs="Times New Roman"/>
          <w:sz w:val="24"/>
          <w:szCs w:val="24"/>
          <w:lang w:val="sr-Cyrl-BA"/>
        </w:rPr>
        <w:t xml:space="preserve">фотографисање или снимање члана </w:t>
      </w:r>
      <w:r w:rsidR="009335EE" w:rsidRPr="00226A44">
        <w:rPr>
          <w:rFonts w:ascii="Times New Roman" w:eastAsia="Times New Roman" w:hAnsi="Times New Roman" w:cs="Times New Roman"/>
          <w:sz w:val="24"/>
          <w:szCs w:val="24"/>
          <w:lang w:val="sr-Cyrl-BA"/>
        </w:rPr>
        <w:t>породице</w:t>
      </w:r>
      <w:r w:rsidR="004C40DB" w:rsidRPr="00226A44">
        <w:rPr>
          <w:rFonts w:ascii="Times New Roman" w:eastAsia="Times New Roman" w:hAnsi="Times New Roman" w:cs="Times New Roman"/>
          <w:sz w:val="24"/>
          <w:szCs w:val="24"/>
          <w:lang w:val="sr-Cyrl-BA"/>
        </w:rPr>
        <w:t xml:space="preserve"> </w:t>
      </w:r>
      <w:r w:rsidR="00E71F54" w:rsidRPr="00226A44">
        <w:rPr>
          <w:rFonts w:ascii="Times New Roman" w:eastAsia="Times New Roman" w:hAnsi="Times New Roman" w:cs="Times New Roman"/>
          <w:sz w:val="24"/>
          <w:szCs w:val="24"/>
          <w:lang w:val="sr-Cyrl-BA"/>
        </w:rPr>
        <w:t>с циљем</w:t>
      </w:r>
      <w:r w:rsidR="004C40DB" w:rsidRPr="00226A44">
        <w:rPr>
          <w:rFonts w:ascii="Times New Roman" w:eastAsia="Times New Roman" w:hAnsi="Times New Roman" w:cs="Times New Roman"/>
          <w:sz w:val="24"/>
          <w:szCs w:val="24"/>
          <w:lang w:val="sr-Cyrl-BA"/>
        </w:rPr>
        <w:t xml:space="preserve"> његове  дискредитације или омаловажавања његове личности, </w:t>
      </w:r>
    </w:p>
    <w:p w14:paraId="55542471" w14:textId="5EE16589" w:rsidR="004C40DB" w:rsidRPr="00226A44" w:rsidRDefault="004C40DB"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741A40" w:rsidRPr="00226A44">
        <w:rPr>
          <w:rFonts w:ascii="Times New Roman" w:eastAsia="Times New Roman" w:hAnsi="Times New Roman" w:cs="Times New Roman"/>
          <w:sz w:val="24"/>
          <w:szCs w:val="24"/>
          <w:lang w:val="sr-Cyrl-BA"/>
        </w:rPr>
        <w:t>3</w:t>
      </w:r>
      <w:r w:rsidRPr="00226A44">
        <w:rPr>
          <w:rFonts w:ascii="Times New Roman" w:eastAsia="Times New Roman" w:hAnsi="Times New Roman" w:cs="Times New Roman"/>
          <w:sz w:val="24"/>
          <w:szCs w:val="24"/>
          <w:lang w:val="sr-Cyrl-BA"/>
        </w:rPr>
        <w:t>) не</w:t>
      </w:r>
      <w:r w:rsidR="00AB648D" w:rsidRPr="00226A44">
        <w:rPr>
          <w:rFonts w:ascii="Times New Roman" w:eastAsia="Times New Roman" w:hAnsi="Times New Roman" w:cs="Times New Roman"/>
          <w:sz w:val="24"/>
          <w:szCs w:val="24"/>
          <w:lang w:val="sr-Cyrl-BA"/>
        </w:rPr>
        <w:t>овлашћ</w:t>
      </w:r>
      <w:r w:rsidRPr="00226A44">
        <w:rPr>
          <w:rFonts w:ascii="Times New Roman" w:eastAsia="Times New Roman" w:hAnsi="Times New Roman" w:cs="Times New Roman"/>
          <w:sz w:val="24"/>
          <w:szCs w:val="24"/>
          <w:lang w:val="sr-Cyrl-BA"/>
        </w:rPr>
        <w:t xml:space="preserve">ено објављивање фотографија или снимака члана породице </w:t>
      </w:r>
      <w:r w:rsidR="004446CA" w:rsidRPr="00226A44">
        <w:rPr>
          <w:rFonts w:ascii="Times New Roman" w:eastAsia="Times New Roman" w:hAnsi="Times New Roman" w:cs="Times New Roman"/>
          <w:sz w:val="24"/>
          <w:szCs w:val="24"/>
          <w:lang w:val="sr-Cyrl-BA"/>
        </w:rPr>
        <w:t>путем информационо-</w:t>
      </w:r>
      <w:r w:rsidRPr="00226A44">
        <w:rPr>
          <w:rFonts w:ascii="Times New Roman" w:eastAsia="Times New Roman" w:hAnsi="Times New Roman" w:cs="Times New Roman"/>
          <w:sz w:val="24"/>
          <w:szCs w:val="24"/>
          <w:lang w:val="sr-Cyrl-BA"/>
        </w:rPr>
        <w:t>комуникационих средстава, односно не</w:t>
      </w:r>
      <w:r w:rsidR="00AB648D" w:rsidRPr="00226A44">
        <w:rPr>
          <w:rFonts w:ascii="Times New Roman" w:eastAsia="Times New Roman" w:hAnsi="Times New Roman" w:cs="Times New Roman"/>
          <w:sz w:val="24"/>
          <w:szCs w:val="24"/>
          <w:lang w:val="sr-Cyrl-BA"/>
        </w:rPr>
        <w:t>овлашћ</w:t>
      </w:r>
      <w:r w:rsidRPr="00226A44">
        <w:rPr>
          <w:rFonts w:ascii="Times New Roman" w:eastAsia="Times New Roman" w:hAnsi="Times New Roman" w:cs="Times New Roman"/>
          <w:sz w:val="24"/>
          <w:szCs w:val="24"/>
          <w:lang w:val="sr-Cyrl-BA"/>
        </w:rPr>
        <w:t>ено дијељење фотографија или снимака члана породице путем друштвених мрежа, не</w:t>
      </w:r>
      <w:r w:rsidR="004446CA" w:rsidRPr="00226A44">
        <w:rPr>
          <w:rFonts w:ascii="Times New Roman" w:eastAsia="Times New Roman" w:hAnsi="Times New Roman" w:cs="Times New Roman"/>
          <w:sz w:val="24"/>
          <w:szCs w:val="24"/>
          <w:lang w:val="sr-Cyrl-BA"/>
        </w:rPr>
        <w:t>зависно</w:t>
      </w:r>
      <w:r w:rsidRPr="00226A44">
        <w:rPr>
          <w:rFonts w:ascii="Times New Roman" w:eastAsia="Times New Roman" w:hAnsi="Times New Roman" w:cs="Times New Roman"/>
          <w:sz w:val="24"/>
          <w:szCs w:val="24"/>
          <w:lang w:val="sr-Cyrl-BA"/>
        </w:rPr>
        <w:t xml:space="preserve"> од тога да ли су сачињени уз пристанак или без пристанка члана породице</w:t>
      </w:r>
      <w:r w:rsidR="00E71F54" w:rsidRPr="00226A44">
        <w:rPr>
          <w:rFonts w:ascii="Times New Roman" w:eastAsia="Times New Roman" w:hAnsi="Times New Roman" w:cs="Times New Roman"/>
          <w:sz w:val="24"/>
          <w:szCs w:val="24"/>
          <w:lang w:val="sr-Cyrl-BA"/>
        </w:rPr>
        <w:t>,</w:t>
      </w:r>
    </w:p>
    <w:p w14:paraId="1806E7C2" w14:textId="77777777" w:rsidR="009B1709" w:rsidRPr="00226A44" w:rsidRDefault="00F80909" w:rsidP="00FE5BFD">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741A40" w:rsidRPr="00226A44">
        <w:rPr>
          <w:rFonts w:ascii="Times New Roman" w:eastAsia="Times New Roman" w:hAnsi="Times New Roman" w:cs="Times New Roman"/>
          <w:sz w:val="24"/>
          <w:szCs w:val="24"/>
          <w:lang w:val="sr-Cyrl-BA"/>
        </w:rPr>
        <w:t>4</w:t>
      </w:r>
      <w:r w:rsidR="00E97C91"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свака друга радња која представља насиље у породици</w:t>
      </w:r>
      <w:r w:rsidR="00BD429F" w:rsidRPr="00226A44">
        <w:rPr>
          <w:rFonts w:ascii="Times New Roman" w:eastAsia="Times New Roman" w:hAnsi="Times New Roman" w:cs="Times New Roman"/>
          <w:sz w:val="24"/>
          <w:szCs w:val="24"/>
          <w:lang w:val="sr-Cyrl-BA"/>
        </w:rPr>
        <w:t xml:space="preserve"> </w:t>
      </w:r>
      <w:r w:rsidR="003A57FB" w:rsidRPr="00226A44">
        <w:rPr>
          <w:rFonts w:ascii="Times New Roman" w:eastAsia="Times New Roman" w:hAnsi="Times New Roman" w:cs="Times New Roman"/>
          <w:sz w:val="24"/>
          <w:szCs w:val="24"/>
          <w:lang w:val="sr-Cyrl-BA"/>
        </w:rPr>
        <w:t>у смислу става 1. овог члана.</w:t>
      </w:r>
      <w:r w:rsidR="009B1709" w:rsidRPr="00226A44">
        <w:rPr>
          <w:rFonts w:ascii="Times New Roman" w:eastAsia="Times New Roman" w:hAnsi="Times New Roman" w:cs="Times New Roman"/>
          <w:sz w:val="24"/>
          <w:szCs w:val="24"/>
          <w:lang w:val="sr-Cyrl-BA"/>
        </w:rPr>
        <w:t xml:space="preserve"> </w:t>
      </w:r>
    </w:p>
    <w:p w14:paraId="5BF5B5BF" w14:textId="77777777" w:rsidR="00B565EC" w:rsidRPr="00226A44" w:rsidRDefault="00F80909" w:rsidP="00FE5BFD">
      <w:pPr>
        <w:tabs>
          <w:tab w:val="left" w:pos="99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3)  </w:t>
      </w:r>
      <w:r w:rsidR="00FE5BFD" w:rsidRPr="00226A44">
        <w:rPr>
          <w:rFonts w:ascii="Times New Roman" w:eastAsia="Times New Roman" w:hAnsi="Times New Roman" w:cs="Times New Roman"/>
          <w:sz w:val="24"/>
          <w:szCs w:val="24"/>
          <w:lang w:val="sr-Cyrl-BA"/>
        </w:rPr>
        <w:t>Р</w:t>
      </w:r>
      <w:r w:rsidR="009B1709" w:rsidRPr="00226A44">
        <w:rPr>
          <w:rFonts w:ascii="Times New Roman" w:eastAsia="Times New Roman" w:hAnsi="Times New Roman" w:cs="Times New Roman"/>
          <w:sz w:val="24"/>
          <w:szCs w:val="24"/>
          <w:lang w:val="sr-Cyrl-BA"/>
        </w:rPr>
        <w:t>адњом насиља у породици сматрају се и пријетње радњама из ст</w:t>
      </w:r>
      <w:r w:rsidR="000C2392" w:rsidRPr="00226A44">
        <w:rPr>
          <w:rFonts w:ascii="Times New Roman" w:eastAsia="Times New Roman" w:hAnsi="Times New Roman" w:cs="Times New Roman"/>
          <w:sz w:val="24"/>
          <w:szCs w:val="24"/>
          <w:lang w:val="sr-Cyrl-BA"/>
        </w:rPr>
        <w:t>ава</w:t>
      </w:r>
      <w:r w:rsidR="00BD429F" w:rsidRPr="00226A44">
        <w:rPr>
          <w:rFonts w:ascii="Times New Roman" w:eastAsia="Times New Roman" w:hAnsi="Times New Roman" w:cs="Times New Roman"/>
          <w:sz w:val="24"/>
          <w:szCs w:val="24"/>
          <w:lang w:val="sr-Cyrl-BA"/>
        </w:rPr>
        <w:t xml:space="preserve"> 1. </w:t>
      </w:r>
      <w:r w:rsidR="009B1709" w:rsidRPr="00226A44">
        <w:rPr>
          <w:rFonts w:ascii="Times New Roman" w:eastAsia="Times New Roman" w:hAnsi="Times New Roman" w:cs="Times New Roman"/>
          <w:sz w:val="24"/>
          <w:szCs w:val="24"/>
          <w:lang w:val="sr-Cyrl-BA"/>
        </w:rPr>
        <w:t>овог члана.</w:t>
      </w:r>
    </w:p>
    <w:p w14:paraId="7C4A4A08" w14:textId="77777777" w:rsidR="00FE5BFD" w:rsidRPr="00226A44" w:rsidRDefault="00FE5BFD" w:rsidP="00ED62B6">
      <w:pPr>
        <w:tabs>
          <w:tab w:val="left" w:pos="426"/>
        </w:tabs>
        <w:ind w:right="4"/>
        <w:jc w:val="center"/>
        <w:rPr>
          <w:rFonts w:ascii="Times New Roman" w:eastAsia="Times New Roman" w:hAnsi="Times New Roman" w:cs="Times New Roman"/>
          <w:b/>
          <w:sz w:val="24"/>
          <w:szCs w:val="24"/>
          <w:lang w:val="sr-Cyrl-BA"/>
        </w:rPr>
      </w:pPr>
    </w:p>
    <w:p w14:paraId="49071974" w14:textId="77777777" w:rsidR="00E47B31" w:rsidRPr="00226A44" w:rsidRDefault="00ED6C42" w:rsidP="00776587">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Насиље према женама</w:t>
      </w:r>
    </w:p>
    <w:p w14:paraId="30685D6B" w14:textId="77777777" w:rsidR="00063D2E" w:rsidRPr="00226A44" w:rsidRDefault="00E47B31" w:rsidP="00776587">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0C2392" w:rsidRPr="00226A44">
        <w:rPr>
          <w:rFonts w:ascii="Times New Roman" w:eastAsia="Times New Roman" w:hAnsi="Times New Roman" w:cs="Times New Roman"/>
          <w:b/>
          <w:sz w:val="24"/>
          <w:szCs w:val="24"/>
          <w:lang w:val="sr-Cyrl-BA"/>
        </w:rPr>
        <w:t>5</w:t>
      </w:r>
      <w:r w:rsidRPr="00226A44">
        <w:rPr>
          <w:rFonts w:ascii="Times New Roman" w:eastAsia="Times New Roman" w:hAnsi="Times New Roman" w:cs="Times New Roman"/>
          <w:b/>
          <w:sz w:val="24"/>
          <w:szCs w:val="24"/>
          <w:lang w:val="sr-Cyrl-BA"/>
        </w:rPr>
        <w:t>.</w:t>
      </w:r>
    </w:p>
    <w:p w14:paraId="2ED4A964" w14:textId="77777777" w:rsidR="00063D2E" w:rsidRPr="00226A44" w:rsidRDefault="00063D2E" w:rsidP="00ED62B6">
      <w:pPr>
        <w:tabs>
          <w:tab w:val="left" w:pos="426"/>
        </w:tabs>
        <w:ind w:right="4"/>
        <w:jc w:val="both"/>
        <w:rPr>
          <w:rFonts w:ascii="Times New Roman" w:eastAsia="Times New Roman" w:hAnsi="Times New Roman" w:cs="Times New Roman"/>
          <w:sz w:val="24"/>
          <w:szCs w:val="24"/>
          <w:lang w:val="sr-Cyrl-BA"/>
        </w:rPr>
      </w:pPr>
    </w:p>
    <w:p w14:paraId="2F731ACD" w14:textId="42F907A8" w:rsidR="0033165C" w:rsidRPr="00226A44" w:rsidRDefault="0033165C" w:rsidP="00776587">
      <w:pPr>
        <w:pStyle w:val="ListParagraph"/>
        <w:numPr>
          <w:ilvl w:val="0"/>
          <w:numId w:val="34"/>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Насиље према женама, у смислу овог закона, је </w:t>
      </w:r>
      <w:r w:rsidR="00B565EC" w:rsidRPr="00226A44">
        <w:rPr>
          <w:rFonts w:ascii="Times New Roman" w:eastAsia="Times New Roman" w:hAnsi="Times New Roman"/>
          <w:sz w:val="24"/>
          <w:szCs w:val="24"/>
          <w:lang w:val="sr-Cyrl-BA"/>
        </w:rPr>
        <w:t>кршење људских п</w:t>
      </w:r>
      <w:r w:rsidR="0067359D" w:rsidRPr="00226A44">
        <w:rPr>
          <w:rFonts w:ascii="Times New Roman" w:eastAsia="Times New Roman" w:hAnsi="Times New Roman"/>
          <w:sz w:val="24"/>
          <w:szCs w:val="24"/>
          <w:lang w:val="sr-Cyrl-BA"/>
        </w:rPr>
        <w:t>рава и облик дискриминације жена и представља све</w:t>
      </w:r>
      <w:r w:rsidR="00B565EC" w:rsidRPr="00226A44">
        <w:rPr>
          <w:rFonts w:ascii="Times New Roman" w:eastAsia="Times New Roman" w:hAnsi="Times New Roman"/>
          <w:sz w:val="24"/>
          <w:szCs w:val="24"/>
          <w:lang w:val="sr-Cyrl-BA"/>
        </w:rPr>
        <w:t xml:space="preserve"> </w:t>
      </w:r>
      <w:r w:rsidR="0067359D" w:rsidRPr="00226A44">
        <w:rPr>
          <w:rFonts w:ascii="Times New Roman" w:eastAsia="Times New Roman" w:hAnsi="Times New Roman"/>
          <w:sz w:val="24"/>
          <w:szCs w:val="24"/>
          <w:lang w:val="sr-Cyrl-BA"/>
        </w:rPr>
        <w:t>радње</w:t>
      </w:r>
      <w:r w:rsidR="00B565EC" w:rsidRPr="00226A44">
        <w:rPr>
          <w:rFonts w:ascii="Times New Roman" w:eastAsia="Times New Roman" w:hAnsi="Times New Roman"/>
          <w:sz w:val="24"/>
          <w:szCs w:val="24"/>
          <w:lang w:val="sr-Cyrl-BA"/>
        </w:rPr>
        <w:t xml:space="preserve"> насиља кој</w:t>
      </w:r>
      <w:r w:rsidR="00B24A51" w:rsidRPr="00226A44">
        <w:rPr>
          <w:rFonts w:ascii="Times New Roman" w:eastAsia="Times New Roman" w:hAnsi="Times New Roman"/>
          <w:sz w:val="24"/>
          <w:szCs w:val="24"/>
          <w:lang w:val="sr-Cyrl-BA"/>
        </w:rPr>
        <w:t xml:space="preserve">е доводе или </w:t>
      </w:r>
      <w:r w:rsidR="00B565EC" w:rsidRPr="00226A44">
        <w:rPr>
          <w:rFonts w:ascii="Times New Roman" w:eastAsia="Times New Roman" w:hAnsi="Times New Roman"/>
          <w:sz w:val="24"/>
          <w:szCs w:val="24"/>
          <w:lang w:val="sr-Cyrl-BA"/>
        </w:rPr>
        <w:t>могу</w:t>
      </w:r>
      <w:r w:rsidR="0067359D" w:rsidRPr="00226A44">
        <w:rPr>
          <w:rFonts w:ascii="Times New Roman" w:eastAsia="Times New Roman" w:hAnsi="Times New Roman"/>
          <w:sz w:val="24"/>
          <w:szCs w:val="24"/>
          <w:lang w:val="sr-Cyrl-BA"/>
        </w:rPr>
        <w:t xml:space="preserve"> </w:t>
      </w:r>
      <w:r w:rsidR="00B24A51" w:rsidRPr="00226A44">
        <w:rPr>
          <w:rFonts w:ascii="Times New Roman" w:eastAsia="Times New Roman" w:hAnsi="Times New Roman"/>
          <w:sz w:val="24"/>
          <w:szCs w:val="24"/>
          <w:lang w:val="sr-Cyrl-BA"/>
        </w:rPr>
        <w:t xml:space="preserve">да доведу до физичке, сексуалне, психичке, </w:t>
      </w:r>
      <w:r w:rsidR="0067359D" w:rsidRPr="00226A44">
        <w:rPr>
          <w:rFonts w:ascii="Times New Roman" w:eastAsia="Times New Roman" w:hAnsi="Times New Roman"/>
          <w:sz w:val="24"/>
          <w:szCs w:val="24"/>
          <w:lang w:val="sr-Cyrl-BA"/>
        </w:rPr>
        <w:t xml:space="preserve">економске повреде </w:t>
      </w:r>
      <w:r w:rsidR="00B24A51" w:rsidRPr="00226A44">
        <w:rPr>
          <w:rFonts w:ascii="Times New Roman" w:eastAsia="Times New Roman" w:hAnsi="Times New Roman"/>
          <w:sz w:val="24"/>
          <w:szCs w:val="24"/>
          <w:lang w:val="sr-Cyrl-BA"/>
        </w:rPr>
        <w:t>или</w:t>
      </w:r>
      <w:r w:rsidR="0067359D" w:rsidRPr="00226A44">
        <w:rPr>
          <w:rFonts w:ascii="Times New Roman" w:eastAsia="Times New Roman" w:hAnsi="Times New Roman"/>
          <w:sz w:val="24"/>
          <w:szCs w:val="24"/>
          <w:lang w:val="sr-Cyrl-BA"/>
        </w:rPr>
        <w:t xml:space="preserve"> </w:t>
      </w:r>
      <w:r w:rsidR="00B565EC" w:rsidRPr="00226A44">
        <w:rPr>
          <w:rFonts w:ascii="Times New Roman" w:eastAsia="Times New Roman" w:hAnsi="Times New Roman"/>
          <w:sz w:val="24"/>
          <w:szCs w:val="24"/>
          <w:lang w:val="sr-Cyrl-BA"/>
        </w:rPr>
        <w:t xml:space="preserve">патње за жене, </w:t>
      </w:r>
      <w:r w:rsidR="00B24A51" w:rsidRPr="00226A44">
        <w:rPr>
          <w:rFonts w:ascii="Times New Roman" w:eastAsia="Times New Roman" w:hAnsi="Times New Roman"/>
          <w:sz w:val="24"/>
          <w:szCs w:val="24"/>
          <w:lang w:val="sr-Cyrl-BA"/>
        </w:rPr>
        <w:t>укључуј</w:t>
      </w:r>
      <w:r w:rsidR="009335EE" w:rsidRPr="00226A44">
        <w:rPr>
          <w:rFonts w:ascii="Times New Roman" w:eastAsia="Times New Roman" w:hAnsi="Times New Roman"/>
          <w:sz w:val="24"/>
          <w:szCs w:val="24"/>
          <w:lang w:val="sr-Cyrl-BA"/>
        </w:rPr>
        <w:t>у</w:t>
      </w:r>
      <w:r w:rsidR="00B24A51" w:rsidRPr="00226A44">
        <w:rPr>
          <w:rFonts w:ascii="Times New Roman" w:eastAsia="Times New Roman" w:hAnsi="Times New Roman"/>
          <w:sz w:val="24"/>
          <w:szCs w:val="24"/>
          <w:lang w:val="sr-Cyrl-BA"/>
        </w:rPr>
        <w:t>ћи</w:t>
      </w:r>
      <w:r w:rsidR="00B565EC" w:rsidRPr="00226A44">
        <w:rPr>
          <w:rFonts w:ascii="Times New Roman" w:eastAsia="Times New Roman" w:hAnsi="Times New Roman"/>
          <w:sz w:val="24"/>
          <w:szCs w:val="24"/>
          <w:lang w:val="sr-Cyrl-BA"/>
        </w:rPr>
        <w:t xml:space="preserve"> и пр</w:t>
      </w:r>
      <w:r w:rsidR="0067359D" w:rsidRPr="00226A44">
        <w:rPr>
          <w:rFonts w:ascii="Times New Roman" w:eastAsia="Times New Roman" w:hAnsi="Times New Roman"/>
          <w:sz w:val="24"/>
          <w:szCs w:val="24"/>
          <w:lang w:val="sr-Cyrl-BA"/>
        </w:rPr>
        <w:t>иј</w:t>
      </w:r>
      <w:r w:rsidR="00B565EC" w:rsidRPr="00226A44">
        <w:rPr>
          <w:rFonts w:ascii="Times New Roman" w:eastAsia="Times New Roman" w:hAnsi="Times New Roman"/>
          <w:sz w:val="24"/>
          <w:szCs w:val="24"/>
          <w:lang w:val="sr-Cyrl-BA"/>
        </w:rPr>
        <w:t xml:space="preserve">етње таквим </w:t>
      </w:r>
      <w:r w:rsidR="0067359D" w:rsidRPr="00226A44">
        <w:rPr>
          <w:rFonts w:ascii="Times New Roman" w:eastAsia="Times New Roman" w:hAnsi="Times New Roman"/>
          <w:sz w:val="24"/>
          <w:szCs w:val="24"/>
          <w:lang w:val="sr-Cyrl-BA"/>
        </w:rPr>
        <w:t xml:space="preserve">радњама, принуду </w:t>
      </w:r>
      <w:r w:rsidR="00B24A51" w:rsidRPr="00226A44">
        <w:rPr>
          <w:rFonts w:ascii="Times New Roman" w:eastAsia="Times New Roman" w:hAnsi="Times New Roman"/>
          <w:sz w:val="24"/>
          <w:szCs w:val="24"/>
          <w:lang w:val="sr-Cyrl-BA"/>
        </w:rPr>
        <w:t>или</w:t>
      </w:r>
      <w:r w:rsidR="0067359D" w:rsidRPr="00226A44">
        <w:rPr>
          <w:rFonts w:ascii="Times New Roman" w:eastAsia="Times New Roman" w:hAnsi="Times New Roman"/>
          <w:sz w:val="24"/>
          <w:szCs w:val="24"/>
          <w:lang w:val="sr-Cyrl-BA"/>
        </w:rPr>
        <w:t xml:space="preserve"> </w:t>
      </w:r>
      <w:r w:rsidR="002F1CAA" w:rsidRPr="00226A44">
        <w:rPr>
          <w:rFonts w:ascii="Times New Roman" w:eastAsia="Times New Roman" w:hAnsi="Times New Roman"/>
          <w:sz w:val="24"/>
          <w:szCs w:val="24"/>
          <w:lang w:val="sr-Cyrl-BA"/>
        </w:rPr>
        <w:t>произвољно</w:t>
      </w:r>
      <w:r w:rsidR="0067359D" w:rsidRPr="00226A44">
        <w:rPr>
          <w:rFonts w:ascii="Times New Roman" w:eastAsia="Times New Roman" w:hAnsi="Times New Roman"/>
          <w:sz w:val="24"/>
          <w:szCs w:val="24"/>
          <w:lang w:val="sr-Cyrl-BA"/>
        </w:rPr>
        <w:t xml:space="preserve"> </w:t>
      </w:r>
      <w:r w:rsidR="00B565EC" w:rsidRPr="00226A44">
        <w:rPr>
          <w:rFonts w:ascii="Times New Roman" w:eastAsia="Times New Roman" w:hAnsi="Times New Roman"/>
          <w:sz w:val="24"/>
          <w:szCs w:val="24"/>
          <w:lang w:val="sr-Cyrl-BA"/>
        </w:rPr>
        <w:t xml:space="preserve">лишавање слободе, у јавности </w:t>
      </w:r>
      <w:r w:rsidR="0067359D" w:rsidRPr="00226A44">
        <w:rPr>
          <w:rFonts w:ascii="Times New Roman" w:eastAsia="Times New Roman" w:hAnsi="Times New Roman"/>
          <w:sz w:val="24"/>
          <w:szCs w:val="24"/>
          <w:lang w:val="sr-Cyrl-BA"/>
        </w:rPr>
        <w:t>или</w:t>
      </w:r>
      <w:r w:rsidR="00B565EC" w:rsidRPr="00226A44">
        <w:rPr>
          <w:rFonts w:ascii="Times New Roman" w:eastAsia="Times New Roman" w:hAnsi="Times New Roman"/>
          <w:sz w:val="24"/>
          <w:szCs w:val="24"/>
          <w:lang w:val="sr-Cyrl-BA"/>
        </w:rPr>
        <w:t xml:space="preserve"> у приватном животу.</w:t>
      </w:r>
    </w:p>
    <w:p w14:paraId="6DD7EA29" w14:textId="77777777" w:rsidR="0019760A" w:rsidRPr="00226A44" w:rsidRDefault="005F5CF1" w:rsidP="00776587">
      <w:pPr>
        <w:pStyle w:val="ListParagraph"/>
        <w:numPr>
          <w:ilvl w:val="0"/>
          <w:numId w:val="34"/>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Појам „жена“ из става 1</w:t>
      </w:r>
      <w:r w:rsidR="00E66C42" w:rsidRPr="00226A44">
        <w:rPr>
          <w:rFonts w:ascii="Times New Roman" w:eastAsia="Times New Roman" w:hAnsi="Times New Roman"/>
          <w:sz w:val="24"/>
          <w:szCs w:val="24"/>
          <w:lang w:val="sr-Cyrl-BA"/>
        </w:rPr>
        <w:t>. овог члана, у смислу овог закона, укључује и дјевојчице и дјевојке које нису навршиле 18 година живота.</w:t>
      </w:r>
    </w:p>
    <w:p w14:paraId="0F3F0FDF" w14:textId="77777777" w:rsidR="00E66C42" w:rsidRPr="00226A44" w:rsidRDefault="00E66C42" w:rsidP="00776587">
      <w:pPr>
        <w:ind w:right="4"/>
        <w:jc w:val="both"/>
        <w:rPr>
          <w:rFonts w:ascii="Times New Roman" w:eastAsia="Times New Roman" w:hAnsi="Times New Roman" w:cs="Times New Roman"/>
          <w:sz w:val="24"/>
          <w:szCs w:val="24"/>
          <w:lang w:val="sr-Cyrl-BA"/>
        </w:rPr>
      </w:pPr>
    </w:p>
    <w:p w14:paraId="0150A3ED" w14:textId="77777777" w:rsidR="00E47B31" w:rsidRPr="00226A44" w:rsidRDefault="00A53C11" w:rsidP="00776587">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Ф</w:t>
      </w:r>
      <w:r w:rsidR="00E47B31" w:rsidRPr="00226A44">
        <w:rPr>
          <w:rFonts w:ascii="Times New Roman" w:eastAsia="Times New Roman" w:hAnsi="Times New Roman" w:cs="Times New Roman"/>
          <w:b/>
          <w:sz w:val="24"/>
          <w:szCs w:val="24"/>
          <w:lang w:val="sr-Cyrl-BA"/>
        </w:rPr>
        <w:t>емицид</w:t>
      </w:r>
      <w:r w:rsidRPr="00226A44">
        <w:rPr>
          <w:rFonts w:ascii="Times New Roman" w:eastAsia="Times New Roman" w:hAnsi="Times New Roman" w:cs="Times New Roman"/>
          <w:b/>
          <w:sz w:val="24"/>
          <w:szCs w:val="24"/>
          <w:lang w:val="sr-Cyrl-BA"/>
        </w:rPr>
        <w:t xml:space="preserve"> </w:t>
      </w:r>
      <w:r w:rsidR="00776587" w:rsidRPr="00226A44">
        <w:rPr>
          <w:rFonts w:ascii="Times New Roman" w:eastAsia="Times New Roman" w:hAnsi="Times New Roman" w:cs="Times New Roman"/>
          <w:b/>
          <w:sz w:val="24"/>
          <w:szCs w:val="24"/>
          <w:lang w:val="sr-Cyrl-BA"/>
        </w:rPr>
        <w:t>–</w:t>
      </w:r>
      <w:r w:rsidRPr="00226A44">
        <w:rPr>
          <w:rFonts w:ascii="Times New Roman" w:eastAsia="Times New Roman" w:hAnsi="Times New Roman" w:cs="Times New Roman"/>
          <w:b/>
          <w:sz w:val="24"/>
          <w:szCs w:val="24"/>
          <w:lang w:val="sr-Cyrl-BA"/>
        </w:rPr>
        <w:t xml:space="preserve"> лишење живота жене</w:t>
      </w:r>
    </w:p>
    <w:p w14:paraId="0DAD5A45" w14:textId="77777777" w:rsidR="00E47B31" w:rsidRPr="00226A44" w:rsidRDefault="00E47B31" w:rsidP="00776587">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0C2392" w:rsidRPr="00226A44">
        <w:rPr>
          <w:rFonts w:ascii="Times New Roman" w:eastAsia="Times New Roman" w:hAnsi="Times New Roman" w:cs="Times New Roman"/>
          <w:b/>
          <w:sz w:val="24"/>
          <w:szCs w:val="24"/>
          <w:lang w:val="sr-Cyrl-BA"/>
        </w:rPr>
        <w:t>6</w:t>
      </w:r>
      <w:r w:rsidRPr="00226A44">
        <w:rPr>
          <w:rFonts w:ascii="Times New Roman" w:eastAsia="Times New Roman" w:hAnsi="Times New Roman" w:cs="Times New Roman"/>
          <w:b/>
          <w:sz w:val="24"/>
          <w:szCs w:val="24"/>
          <w:lang w:val="sr-Cyrl-BA"/>
        </w:rPr>
        <w:t>.</w:t>
      </w:r>
    </w:p>
    <w:p w14:paraId="4E6CD21F" w14:textId="77777777" w:rsidR="00B50B06" w:rsidRPr="00226A44" w:rsidRDefault="00B50B06" w:rsidP="0047494B">
      <w:pPr>
        <w:ind w:right="4" w:firstLine="720"/>
        <w:jc w:val="center"/>
        <w:rPr>
          <w:rFonts w:ascii="Times New Roman" w:eastAsia="Times New Roman" w:hAnsi="Times New Roman" w:cs="Times New Roman"/>
          <w:sz w:val="24"/>
          <w:szCs w:val="24"/>
          <w:lang w:val="sr-Cyrl-BA"/>
        </w:rPr>
      </w:pPr>
    </w:p>
    <w:p w14:paraId="3FC5D86D" w14:textId="77777777" w:rsidR="00937526" w:rsidRPr="00226A44" w:rsidRDefault="0067359D" w:rsidP="0047494B">
      <w:pPr>
        <w:pStyle w:val="ListParagraph"/>
        <w:numPr>
          <w:ilvl w:val="0"/>
          <w:numId w:val="28"/>
        </w:numPr>
        <w:tabs>
          <w:tab w:val="left" w:pos="108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Фемицид, </w:t>
      </w:r>
      <w:r w:rsidR="002C2F7E" w:rsidRPr="00226A44">
        <w:rPr>
          <w:rFonts w:ascii="Times New Roman" w:eastAsia="Times New Roman" w:hAnsi="Times New Roman"/>
          <w:sz w:val="24"/>
          <w:szCs w:val="24"/>
          <w:lang w:val="sr-Cyrl-BA"/>
        </w:rPr>
        <w:t xml:space="preserve">као најтежи облик </w:t>
      </w:r>
      <w:r w:rsidR="003E2375" w:rsidRPr="00226A44">
        <w:rPr>
          <w:rFonts w:ascii="Times New Roman" w:eastAsia="Times New Roman" w:hAnsi="Times New Roman"/>
          <w:sz w:val="24"/>
          <w:szCs w:val="24"/>
          <w:lang w:val="sr-Cyrl-BA"/>
        </w:rPr>
        <w:t>и посљедица</w:t>
      </w:r>
      <w:r w:rsidR="002C2F7E" w:rsidRPr="00226A44">
        <w:rPr>
          <w:rFonts w:ascii="Times New Roman" w:eastAsia="Times New Roman" w:hAnsi="Times New Roman"/>
          <w:sz w:val="24"/>
          <w:szCs w:val="24"/>
          <w:lang w:val="sr-Cyrl-BA"/>
        </w:rPr>
        <w:t xml:space="preserve"> насиља према женама </w:t>
      </w:r>
      <w:r w:rsidRPr="00226A44">
        <w:rPr>
          <w:rFonts w:ascii="Times New Roman" w:eastAsia="Times New Roman" w:hAnsi="Times New Roman"/>
          <w:sz w:val="24"/>
          <w:szCs w:val="24"/>
          <w:lang w:val="sr-Cyrl-BA"/>
        </w:rPr>
        <w:t>у смислу овог закона</w:t>
      </w:r>
      <w:r w:rsidR="00776587" w:rsidRPr="00226A44">
        <w:rPr>
          <w:rFonts w:ascii="Times New Roman" w:eastAsia="Times New Roman" w:hAnsi="Times New Roman"/>
          <w:sz w:val="24"/>
          <w:szCs w:val="24"/>
          <w:lang w:val="sr-Cyrl-BA"/>
        </w:rPr>
        <w:t>,</w:t>
      </w:r>
      <w:r w:rsidRPr="00226A44">
        <w:rPr>
          <w:rFonts w:ascii="Times New Roman" w:eastAsia="Times New Roman" w:hAnsi="Times New Roman"/>
          <w:sz w:val="24"/>
          <w:szCs w:val="24"/>
          <w:lang w:val="sr-Cyrl-BA"/>
        </w:rPr>
        <w:t xml:space="preserve"> је свако лишење живота жене извршено, у потпуности или дјелимично, због </w:t>
      </w:r>
      <w:r w:rsidR="00A53C11" w:rsidRPr="00226A44">
        <w:rPr>
          <w:rFonts w:ascii="Times New Roman" w:eastAsia="Times New Roman" w:hAnsi="Times New Roman"/>
          <w:sz w:val="24"/>
          <w:szCs w:val="24"/>
          <w:lang w:val="sr-Cyrl-BA"/>
        </w:rPr>
        <w:t xml:space="preserve">њене </w:t>
      </w:r>
      <w:r w:rsidRPr="00226A44">
        <w:rPr>
          <w:rFonts w:ascii="Times New Roman" w:eastAsia="Times New Roman" w:hAnsi="Times New Roman"/>
          <w:sz w:val="24"/>
          <w:szCs w:val="24"/>
          <w:lang w:val="sr-Cyrl-BA"/>
        </w:rPr>
        <w:t>припадности женском полу</w:t>
      </w:r>
      <w:r w:rsidR="00937526" w:rsidRPr="00226A44">
        <w:rPr>
          <w:rFonts w:ascii="Times New Roman" w:eastAsia="Times New Roman" w:hAnsi="Times New Roman"/>
          <w:sz w:val="24"/>
          <w:szCs w:val="24"/>
          <w:lang w:val="sr-Cyrl-BA"/>
        </w:rPr>
        <w:t xml:space="preserve"> или смрт жене која је посљедица радњи насиља према </w:t>
      </w:r>
      <w:r w:rsidR="00A53C11" w:rsidRPr="00226A44">
        <w:rPr>
          <w:rFonts w:ascii="Times New Roman" w:eastAsia="Times New Roman" w:hAnsi="Times New Roman"/>
          <w:sz w:val="24"/>
          <w:szCs w:val="24"/>
          <w:lang w:val="sr-Cyrl-BA"/>
        </w:rPr>
        <w:t>њој</w:t>
      </w:r>
      <w:r w:rsidR="00937526" w:rsidRPr="00226A44">
        <w:rPr>
          <w:rFonts w:ascii="Times New Roman" w:eastAsia="Times New Roman" w:hAnsi="Times New Roman"/>
          <w:sz w:val="24"/>
          <w:szCs w:val="24"/>
          <w:lang w:val="sr-Cyrl-BA"/>
        </w:rPr>
        <w:t>, без обзира</w:t>
      </w:r>
      <w:r w:rsidR="00776587" w:rsidRPr="00226A44">
        <w:rPr>
          <w:rFonts w:ascii="Times New Roman" w:eastAsia="Times New Roman" w:hAnsi="Times New Roman"/>
          <w:sz w:val="24"/>
          <w:szCs w:val="24"/>
          <w:lang w:val="sr-Cyrl-BA"/>
        </w:rPr>
        <w:t xml:space="preserve"> на то </w:t>
      </w:r>
      <w:r w:rsidR="00937526" w:rsidRPr="00226A44">
        <w:rPr>
          <w:rFonts w:ascii="Times New Roman" w:eastAsia="Times New Roman" w:hAnsi="Times New Roman"/>
          <w:sz w:val="24"/>
          <w:szCs w:val="24"/>
          <w:lang w:val="sr-Cyrl-BA"/>
        </w:rPr>
        <w:t>да ли је осумњичени</w:t>
      </w:r>
      <w:r w:rsidR="00A53C11" w:rsidRPr="00226A44">
        <w:rPr>
          <w:rFonts w:ascii="Times New Roman" w:eastAsia="Times New Roman" w:hAnsi="Times New Roman"/>
          <w:sz w:val="24"/>
          <w:szCs w:val="24"/>
          <w:lang w:val="sr-Cyrl-BA"/>
        </w:rPr>
        <w:t xml:space="preserve"> за радње насиља члан породице </w:t>
      </w:r>
      <w:r w:rsidR="00937526" w:rsidRPr="00226A44">
        <w:rPr>
          <w:rFonts w:ascii="Times New Roman" w:eastAsia="Times New Roman" w:hAnsi="Times New Roman"/>
          <w:sz w:val="24"/>
          <w:szCs w:val="24"/>
          <w:lang w:val="sr-Cyrl-BA"/>
        </w:rPr>
        <w:t>или друго лице.</w:t>
      </w:r>
      <w:r w:rsidR="00E47B31" w:rsidRPr="00226A44">
        <w:rPr>
          <w:rFonts w:ascii="Times New Roman" w:eastAsia="Times New Roman" w:hAnsi="Times New Roman"/>
          <w:sz w:val="24"/>
          <w:szCs w:val="24"/>
          <w:lang w:val="sr-Cyrl-BA"/>
        </w:rPr>
        <w:t xml:space="preserve"> </w:t>
      </w:r>
    </w:p>
    <w:p w14:paraId="240C91A2" w14:textId="0E674AFC" w:rsidR="00AB1408" w:rsidRPr="00226A44" w:rsidRDefault="00A53C11" w:rsidP="0047494B">
      <w:pPr>
        <w:pStyle w:val="ListParagraph"/>
        <w:numPr>
          <w:ilvl w:val="0"/>
          <w:numId w:val="28"/>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Л</w:t>
      </w:r>
      <w:r w:rsidR="00FB6B6A" w:rsidRPr="00226A44">
        <w:rPr>
          <w:rFonts w:ascii="Times New Roman" w:eastAsia="Times New Roman" w:hAnsi="Times New Roman"/>
          <w:sz w:val="24"/>
          <w:szCs w:val="24"/>
          <w:lang w:val="sr-Cyrl-BA"/>
        </w:rPr>
        <w:t>ишење живота</w:t>
      </w:r>
      <w:r w:rsidR="00B50B06" w:rsidRPr="00226A44">
        <w:rPr>
          <w:rFonts w:ascii="Times New Roman" w:eastAsia="Times New Roman" w:hAnsi="Times New Roman"/>
          <w:sz w:val="24"/>
          <w:szCs w:val="24"/>
          <w:lang w:val="sr-Cyrl-BA"/>
        </w:rPr>
        <w:t xml:space="preserve"> жене </w:t>
      </w:r>
      <w:r w:rsidR="00F07F2C" w:rsidRPr="00226A44">
        <w:rPr>
          <w:rFonts w:ascii="Times New Roman" w:eastAsia="Times New Roman" w:hAnsi="Times New Roman"/>
          <w:sz w:val="24"/>
          <w:szCs w:val="24"/>
          <w:lang w:val="sr-Cyrl-BA"/>
        </w:rPr>
        <w:t xml:space="preserve">– фемицид </w:t>
      </w:r>
      <w:r w:rsidR="00E1492B" w:rsidRPr="00226A44">
        <w:rPr>
          <w:rFonts w:ascii="Times New Roman" w:eastAsia="Times New Roman" w:hAnsi="Times New Roman"/>
          <w:sz w:val="24"/>
          <w:szCs w:val="24"/>
          <w:lang w:val="sr-Cyrl-BA"/>
        </w:rPr>
        <w:t>почињен од члана породице</w:t>
      </w:r>
      <w:r w:rsidR="00F07F2C" w:rsidRPr="00226A44">
        <w:rPr>
          <w:rFonts w:ascii="Times New Roman" w:eastAsia="Times New Roman" w:hAnsi="Times New Roman"/>
          <w:sz w:val="24"/>
          <w:szCs w:val="24"/>
          <w:lang w:val="sr-Cyrl-BA"/>
        </w:rPr>
        <w:t xml:space="preserve"> </w:t>
      </w:r>
      <w:r w:rsidRPr="00226A44">
        <w:rPr>
          <w:rFonts w:ascii="Times New Roman" w:eastAsia="Times New Roman" w:hAnsi="Times New Roman"/>
          <w:sz w:val="24"/>
          <w:szCs w:val="24"/>
          <w:lang w:val="sr-Cyrl-BA"/>
        </w:rPr>
        <w:t xml:space="preserve">у смислу овог закона </w:t>
      </w:r>
      <w:r w:rsidR="00F07F2C" w:rsidRPr="00226A44">
        <w:rPr>
          <w:rFonts w:ascii="Times New Roman" w:eastAsia="Times New Roman" w:hAnsi="Times New Roman"/>
          <w:sz w:val="24"/>
          <w:szCs w:val="24"/>
          <w:lang w:val="sr-Cyrl-BA"/>
        </w:rPr>
        <w:t xml:space="preserve">је </w:t>
      </w:r>
      <w:r w:rsidR="00ED6C42" w:rsidRPr="00226A44">
        <w:rPr>
          <w:rFonts w:ascii="Times New Roman" w:eastAsia="Times New Roman" w:hAnsi="Times New Roman"/>
          <w:sz w:val="24"/>
          <w:szCs w:val="24"/>
          <w:lang w:val="sr-Cyrl-BA"/>
        </w:rPr>
        <w:t>лишење живота</w:t>
      </w:r>
      <w:r w:rsidR="00F07F2C" w:rsidRPr="00226A44">
        <w:rPr>
          <w:rFonts w:ascii="Times New Roman" w:eastAsia="Times New Roman" w:hAnsi="Times New Roman"/>
          <w:sz w:val="24"/>
          <w:szCs w:val="24"/>
          <w:lang w:val="sr-Cyrl-BA"/>
        </w:rPr>
        <w:t xml:space="preserve"> жене </w:t>
      </w:r>
      <w:r w:rsidR="00B50B06" w:rsidRPr="00226A44">
        <w:rPr>
          <w:rFonts w:ascii="Times New Roman" w:eastAsia="Times New Roman" w:hAnsi="Times New Roman"/>
          <w:sz w:val="24"/>
          <w:szCs w:val="24"/>
          <w:lang w:val="sr-Cyrl-BA"/>
        </w:rPr>
        <w:t xml:space="preserve">због њеног пола, у име културе, обичаја, </w:t>
      </w:r>
      <w:r w:rsidR="00ED6C42" w:rsidRPr="00226A44">
        <w:rPr>
          <w:rFonts w:ascii="Times New Roman" w:eastAsia="Times New Roman" w:hAnsi="Times New Roman"/>
          <w:sz w:val="24"/>
          <w:szCs w:val="24"/>
          <w:lang w:val="sr-Cyrl-BA"/>
        </w:rPr>
        <w:t>вјере, традиције, части</w:t>
      </w:r>
      <w:r w:rsidR="00B50B06" w:rsidRPr="00226A44">
        <w:rPr>
          <w:rFonts w:ascii="Times New Roman" w:eastAsia="Times New Roman" w:hAnsi="Times New Roman"/>
          <w:sz w:val="24"/>
          <w:szCs w:val="24"/>
          <w:lang w:val="sr-Cyrl-BA"/>
        </w:rPr>
        <w:t xml:space="preserve"> или других разлога</w:t>
      </w:r>
      <w:r w:rsidRPr="00226A44">
        <w:rPr>
          <w:rFonts w:ascii="Times New Roman" w:eastAsia="Times New Roman" w:hAnsi="Times New Roman"/>
          <w:sz w:val="24"/>
          <w:szCs w:val="24"/>
          <w:lang w:val="sr-Cyrl-BA"/>
        </w:rPr>
        <w:t xml:space="preserve"> нетрпељивости према њој зато што је жена</w:t>
      </w:r>
      <w:r w:rsidR="00776587" w:rsidRPr="00226A44">
        <w:rPr>
          <w:rFonts w:ascii="Times New Roman" w:eastAsia="Times New Roman" w:hAnsi="Times New Roman"/>
          <w:sz w:val="24"/>
          <w:szCs w:val="24"/>
          <w:lang w:val="sr-Cyrl-BA"/>
        </w:rPr>
        <w:t>.</w:t>
      </w:r>
    </w:p>
    <w:p w14:paraId="113BCAFF" w14:textId="49BC13C6" w:rsidR="00F07F2C" w:rsidRPr="00226A44" w:rsidRDefault="00A53C11" w:rsidP="0047494B">
      <w:pPr>
        <w:pStyle w:val="ListParagraph"/>
        <w:numPr>
          <w:ilvl w:val="0"/>
          <w:numId w:val="28"/>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Л</w:t>
      </w:r>
      <w:r w:rsidR="00FB6B6A" w:rsidRPr="00226A44">
        <w:rPr>
          <w:rFonts w:ascii="Times New Roman" w:eastAsia="Times New Roman" w:hAnsi="Times New Roman"/>
          <w:sz w:val="24"/>
          <w:szCs w:val="24"/>
          <w:lang w:val="sr-Cyrl-BA"/>
        </w:rPr>
        <w:t>ишење живота</w:t>
      </w:r>
      <w:r w:rsidR="00F07F2C" w:rsidRPr="00226A44">
        <w:rPr>
          <w:rFonts w:ascii="Times New Roman" w:eastAsia="Times New Roman" w:hAnsi="Times New Roman"/>
          <w:sz w:val="24"/>
          <w:szCs w:val="24"/>
          <w:lang w:val="sr-Cyrl-BA"/>
        </w:rPr>
        <w:t xml:space="preserve"> жене – фемицид почињен од другог лица</w:t>
      </w:r>
      <w:r w:rsidR="00ED6C42" w:rsidRPr="00226A44">
        <w:rPr>
          <w:rFonts w:ascii="Times New Roman" w:eastAsia="Times New Roman" w:hAnsi="Times New Roman"/>
          <w:sz w:val="24"/>
          <w:szCs w:val="24"/>
          <w:lang w:val="sr-Cyrl-BA"/>
        </w:rPr>
        <w:t xml:space="preserve"> у</w:t>
      </w:r>
      <w:r w:rsidRPr="00226A44">
        <w:rPr>
          <w:rFonts w:ascii="Times New Roman" w:eastAsia="Times New Roman" w:hAnsi="Times New Roman"/>
          <w:sz w:val="24"/>
          <w:szCs w:val="24"/>
          <w:lang w:val="sr-Cyrl-BA"/>
        </w:rPr>
        <w:t xml:space="preserve"> смислу овог закона</w:t>
      </w:r>
      <w:r w:rsidR="00F07F2C" w:rsidRPr="00226A44">
        <w:rPr>
          <w:rFonts w:ascii="Times New Roman" w:eastAsia="Times New Roman" w:hAnsi="Times New Roman"/>
          <w:sz w:val="24"/>
          <w:szCs w:val="24"/>
          <w:lang w:val="sr-Cyrl-BA"/>
        </w:rPr>
        <w:t xml:space="preserve"> је </w:t>
      </w:r>
      <w:r w:rsidR="00FB6B6A" w:rsidRPr="00226A44">
        <w:rPr>
          <w:rFonts w:ascii="Times New Roman" w:eastAsia="Times New Roman" w:hAnsi="Times New Roman"/>
          <w:sz w:val="24"/>
          <w:szCs w:val="24"/>
          <w:lang w:val="sr-Cyrl-BA"/>
        </w:rPr>
        <w:t>лишење</w:t>
      </w:r>
      <w:r w:rsidR="00F07F2C" w:rsidRPr="00226A44">
        <w:rPr>
          <w:rFonts w:ascii="Times New Roman" w:eastAsia="Times New Roman" w:hAnsi="Times New Roman"/>
          <w:sz w:val="24"/>
          <w:szCs w:val="24"/>
          <w:lang w:val="sr-Cyrl-BA"/>
        </w:rPr>
        <w:t xml:space="preserve"> </w:t>
      </w:r>
      <w:r w:rsidR="00ED6C42" w:rsidRPr="00226A44">
        <w:rPr>
          <w:rFonts w:ascii="Times New Roman" w:eastAsia="Times New Roman" w:hAnsi="Times New Roman"/>
          <w:sz w:val="24"/>
          <w:szCs w:val="24"/>
          <w:lang w:val="sr-Cyrl-BA"/>
        </w:rPr>
        <w:t xml:space="preserve">живота </w:t>
      </w:r>
      <w:r w:rsidR="00F07F2C" w:rsidRPr="00226A44">
        <w:rPr>
          <w:rFonts w:ascii="Times New Roman" w:eastAsia="Times New Roman" w:hAnsi="Times New Roman"/>
          <w:sz w:val="24"/>
          <w:szCs w:val="24"/>
          <w:lang w:val="sr-Cyrl-BA"/>
        </w:rPr>
        <w:t>жене због њеног пола, које је почињено претежно у контексту:</w:t>
      </w:r>
    </w:p>
    <w:p w14:paraId="3DE755A1" w14:textId="77777777" w:rsidR="00B50B06" w:rsidRPr="00226A44" w:rsidRDefault="00F07F2C" w:rsidP="00D81BCC">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B50B06"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сексуалне експлоатације,</w:t>
      </w:r>
    </w:p>
    <w:p w14:paraId="6ECCD5C8" w14:textId="1E622EC3" w:rsidR="00B50B06" w:rsidRPr="00226A44" w:rsidRDefault="00F07F2C" w:rsidP="00D81BCC">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B50B06"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трговине људима,</w:t>
      </w:r>
    </w:p>
    <w:p w14:paraId="433240C2" w14:textId="5F6EF011" w:rsidR="00B50B06" w:rsidRPr="00226A44" w:rsidRDefault="00F07F2C" w:rsidP="00D81BCC">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B50B06"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сексуалног насиља,</w:t>
      </w:r>
    </w:p>
    <w:p w14:paraId="79EB29EA" w14:textId="3DFC9FE8" w:rsidR="00B50B06" w:rsidRPr="00226A44" w:rsidRDefault="00F07F2C" w:rsidP="00D81BCC">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B50B06" w:rsidRPr="00226A44">
        <w:rPr>
          <w:rFonts w:ascii="Times New Roman" w:eastAsia="Times New Roman" w:hAnsi="Times New Roman" w:cs="Times New Roman"/>
          <w:sz w:val="24"/>
          <w:szCs w:val="24"/>
          <w:lang w:val="sr-Cyrl-BA"/>
        </w:rPr>
        <w:t xml:space="preserve"> континуитета насиља </w:t>
      </w:r>
      <w:r w:rsidR="00ED6C42" w:rsidRPr="00226A44">
        <w:rPr>
          <w:rFonts w:ascii="Times New Roman" w:eastAsia="Times New Roman" w:hAnsi="Times New Roman" w:cs="Times New Roman"/>
          <w:sz w:val="24"/>
          <w:szCs w:val="24"/>
          <w:lang w:val="sr-Cyrl-BA"/>
        </w:rPr>
        <w:t>према женама,</w:t>
      </w:r>
    </w:p>
    <w:p w14:paraId="4DB3F53C" w14:textId="66A7832F" w:rsidR="00FA1973" w:rsidRPr="00226A44" w:rsidRDefault="009A39DC" w:rsidP="00D81BCC">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 противправног медици</w:t>
      </w:r>
      <w:r w:rsidR="009335EE" w:rsidRPr="00226A44">
        <w:rPr>
          <w:rFonts w:ascii="Times New Roman" w:eastAsia="Times New Roman" w:hAnsi="Times New Roman" w:cs="Times New Roman"/>
          <w:sz w:val="24"/>
          <w:szCs w:val="24"/>
          <w:lang w:val="sr-Cyrl-BA"/>
        </w:rPr>
        <w:t>н</w:t>
      </w:r>
      <w:r w:rsidRPr="00226A44">
        <w:rPr>
          <w:rFonts w:ascii="Times New Roman" w:eastAsia="Times New Roman" w:hAnsi="Times New Roman" w:cs="Times New Roman"/>
          <w:sz w:val="24"/>
          <w:szCs w:val="24"/>
          <w:lang w:val="sr-Cyrl-BA"/>
        </w:rPr>
        <w:t>ског третмана,</w:t>
      </w:r>
      <w:r w:rsidR="00FA1973" w:rsidRPr="00226A44">
        <w:rPr>
          <w:rFonts w:ascii="Times New Roman" w:eastAsia="Times New Roman" w:hAnsi="Times New Roman" w:cs="Times New Roman"/>
          <w:sz w:val="24"/>
          <w:szCs w:val="24"/>
          <w:lang w:val="sr-Cyrl-BA"/>
        </w:rPr>
        <w:t xml:space="preserve"> </w:t>
      </w:r>
    </w:p>
    <w:p w14:paraId="0BD3E920" w14:textId="5931E395" w:rsidR="009A39DC" w:rsidRPr="00226A44" w:rsidRDefault="00FA1973" w:rsidP="00D81BCC">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6) </w:t>
      </w:r>
      <w:r w:rsidR="0089721D" w:rsidRPr="00226A44">
        <w:rPr>
          <w:rFonts w:ascii="Times New Roman" w:eastAsia="Times New Roman" w:hAnsi="Times New Roman" w:cs="Times New Roman"/>
          <w:sz w:val="24"/>
          <w:szCs w:val="24"/>
          <w:lang w:val="sr-Cyrl-BA"/>
        </w:rPr>
        <w:t>гениталног сакаћења</w:t>
      </w:r>
      <w:r w:rsidRPr="00226A44">
        <w:rPr>
          <w:rFonts w:ascii="Times New Roman" w:eastAsia="Times New Roman" w:hAnsi="Times New Roman" w:cs="Times New Roman"/>
          <w:sz w:val="24"/>
          <w:szCs w:val="24"/>
          <w:lang w:val="sr-Cyrl-BA"/>
        </w:rPr>
        <w:t>,</w:t>
      </w:r>
    </w:p>
    <w:p w14:paraId="5BA31A6F" w14:textId="69F4A471" w:rsidR="00B50B06" w:rsidRPr="00226A44" w:rsidRDefault="00FA1973" w:rsidP="00D81BCC">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7</w:t>
      </w:r>
      <w:r w:rsidR="00F07F2C" w:rsidRPr="00226A44">
        <w:rPr>
          <w:rFonts w:ascii="Times New Roman" w:eastAsia="Times New Roman" w:hAnsi="Times New Roman" w:cs="Times New Roman"/>
          <w:sz w:val="24"/>
          <w:szCs w:val="24"/>
          <w:lang w:val="sr-Cyrl-BA"/>
        </w:rPr>
        <w:t xml:space="preserve">) </w:t>
      </w:r>
      <w:r w:rsidR="00B50B06" w:rsidRPr="00226A44">
        <w:rPr>
          <w:rFonts w:ascii="Times New Roman" w:eastAsia="Times New Roman" w:hAnsi="Times New Roman" w:cs="Times New Roman"/>
          <w:sz w:val="24"/>
          <w:szCs w:val="24"/>
          <w:lang w:val="sr-Cyrl-BA"/>
        </w:rPr>
        <w:t xml:space="preserve">почињено у </w:t>
      </w:r>
      <w:r w:rsidR="009A39DC" w:rsidRPr="00226A44">
        <w:rPr>
          <w:rFonts w:ascii="Times New Roman" w:eastAsia="Times New Roman" w:hAnsi="Times New Roman" w:cs="Times New Roman"/>
          <w:sz w:val="24"/>
          <w:szCs w:val="24"/>
          <w:lang w:val="sr-Cyrl-BA"/>
        </w:rPr>
        <w:t xml:space="preserve">сваком </w:t>
      </w:r>
      <w:r w:rsidR="00B50B06" w:rsidRPr="00226A44">
        <w:rPr>
          <w:rFonts w:ascii="Times New Roman" w:eastAsia="Times New Roman" w:hAnsi="Times New Roman" w:cs="Times New Roman"/>
          <w:sz w:val="24"/>
          <w:szCs w:val="24"/>
          <w:lang w:val="sr-Cyrl-BA"/>
        </w:rPr>
        <w:t xml:space="preserve">другом контексту, због </w:t>
      </w:r>
      <w:r w:rsidR="00ED6C42" w:rsidRPr="00226A44">
        <w:rPr>
          <w:rFonts w:ascii="Times New Roman" w:eastAsia="Times New Roman" w:hAnsi="Times New Roman" w:cs="Times New Roman"/>
          <w:sz w:val="24"/>
          <w:szCs w:val="24"/>
          <w:lang w:val="sr-Cyrl-BA"/>
        </w:rPr>
        <w:t>тога што је жена</w:t>
      </w:r>
      <w:r w:rsidR="00B50B06" w:rsidRPr="00226A44">
        <w:rPr>
          <w:rFonts w:ascii="Times New Roman" w:eastAsia="Times New Roman" w:hAnsi="Times New Roman" w:cs="Times New Roman"/>
          <w:sz w:val="24"/>
          <w:szCs w:val="24"/>
          <w:lang w:val="sr-Cyrl-BA"/>
        </w:rPr>
        <w:t>.</w:t>
      </w:r>
    </w:p>
    <w:p w14:paraId="1B39FBCE" w14:textId="77777777" w:rsidR="009A39DC" w:rsidRPr="00226A44" w:rsidRDefault="00FA1973" w:rsidP="00D81BCC">
      <w:pPr>
        <w:pStyle w:val="ListParagraph"/>
        <w:numPr>
          <w:ilvl w:val="0"/>
          <w:numId w:val="28"/>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Индиректни фемицид је, у смислу овог закона, </w:t>
      </w:r>
      <w:r w:rsidR="00B50B06" w:rsidRPr="00226A44">
        <w:rPr>
          <w:rFonts w:ascii="Times New Roman" w:eastAsia="Times New Roman" w:hAnsi="Times New Roman"/>
          <w:sz w:val="24"/>
          <w:szCs w:val="24"/>
          <w:lang w:val="sr-Cyrl-BA"/>
        </w:rPr>
        <w:t xml:space="preserve">самоубиство жене које </w:t>
      </w:r>
      <w:r w:rsidR="00ED6C42" w:rsidRPr="00226A44">
        <w:rPr>
          <w:rFonts w:ascii="Times New Roman" w:eastAsia="Times New Roman" w:hAnsi="Times New Roman"/>
          <w:sz w:val="24"/>
          <w:szCs w:val="24"/>
          <w:lang w:val="sr-Cyrl-BA"/>
        </w:rPr>
        <w:t>је узроковано</w:t>
      </w:r>
      <w:r w:rsidRPr="00226A44">
        <w:rPr>
          <w:rFonts w:ascii="Times New Roman" w:eastAsia="Times New Roman" w:hAnsi="Times New Roman"/>
          <w:sz w:val="24"/>
          <w:szCs w:val="24"/>
          <w:lang w:val="sr-Cyrl-BA"/>
        </w:rPr>
        <w:t xml:space="preserve"> </w:t>
      </w:r>
      <w:r w:rsidR="00ED6C42" w:rsidRPr="00226A44">
        <w:rPr>
          <w:rFonts w:ascii="Times New Roman" w:eastAsia="Times New Roman" w:hAnsi="Times New Roman"/>
          <w:sz w:val="24"/>
          <w:szCs w:val="24"/>
          <w:lang w:val="sr-Cyrl-BA"/>
        </w:rPr>
        <w:t xml:space="preserve">претходним </w:t>
      </w:r>
      <w:r w:rsidR="00B50B06" w:rsidRPr="00226A44">
        <w:rPr>
          <w:rFonts w:ascii="Times New Roman" w:eastAsia="Times New Roman" w:hAnsi="Times New Roman"/>
          <w:sz w:val="24"/>
          <w:szCs w:val="24"/>
          <w:lang w:val="sr-Cyrl-BA"/>
        </w:rPr>
        <w:t>насиљ</w:t>
      </w:r>
      <w:r w:rsidR="00ED6C42" w:rsidRPr="00226A44">
        <w:rPr>
          <w:rFonts w:ascii="Times New Roman" w:eastAsia="Times New Roman" w:hAnsi="Times New Roman"/>
          <w:sz w:val="24"/>
          <w:szCs w:val="24"/>
          <w:lang w:val="sr-Cyrl-BA"/>
        </w:rPr>
        <w:t>ем</w:t>
      </w:r>
      <w:r w:rsidR="00B50B06" w:rsidRPr="00226A44">
        <w:rPr>
          <w:rFonts w:ascii="Times New Roman" w:eastAsia="Times New Roman" w:hAnsi="Times New Roman"/>
          <w:sz w:val="24"/>
          <w:szCs w:val="24"/>
          <w:lang w:val="sr-Cyrl-BA"/>
        </w:rPr>
        <w:t xml:space="preserve"> </w:t>
      </w:r>
      <w:r w:rsidR="00E91E5D" w:rsidRPr="00226A44">
        <w:rPr>
          <w:rFonts w:ascii="Times New Roman" w:eastAsia="Times New Roman" w:hAnsi="Times New Roman"/>
          <w:sz w:val="24"/>
          <w:szCs w:val="24"/>
          <w:lang w:val="sr-Cyrl-BA"/>
        </w:rPr>
        <w:t>у породи</w:t>
      </w:r>
      <w:r w:rsidR="00ED6C42" w:rsidRPr="00226A44">
        <w:rPr>
          <w:rFonts w:ascii="Times New Roman" w:eastAsia="Times New Roman" w:hAnsi="Times New Roman"/>
          <w:sz w:val="24"/>
          <w:szCs w:val="24"/>
          <w:lang w:val="sr-Cyrl-BA"/>
        </w:rPr>
        <w:t>ци</w:t>
      </w:r>
      <w:r w:rsidRPr="00226A44">
        <w:rPr>
          <w:rFonts w:ascii="Times New Roman" w:eastAsia="Times New Roman" w:hAnsi="Times New Roman"/>
          <w:sz w:val="24"/>
          <w:szCs w:val="24"/>
          <w:lang w:val="sr-Cyrl-BA"/>
        </w:rPr>
        <w:t xml:space="preserve"> или </w:t>
      </w:r>
      <w:r w:rsidR="00B50B06" w:rsidRPr="00226A44">
        <w:rPr>
          <w:rFonts w:ascii="Times New Roman" w:eastAsia="Times New Roman" w:hAnsi="Times New Roman"/>
          <w:sz w:val="24"/>
          <w:szCs w:val="24"/>
          <w:lang w:val="sr-Cyrl-BA"/>
        </w:rPr>
        <w:t>насиљ</w:t>
      </w:r>
      <w:r w:rsidR="002C2F7E" w:rsidRPr="00226A44">
        <w:rPr>
          <w:rFonts w:ascii="Times New Roman" w:eastAsia="Times New Roman" w:hAnsi="Times New Roman"/>
          <w:sz w:val="24"/>
          <w:szCs w:val="24"/>
          <w:lang w:val="sr-Cyrl-BA"/>
        </w:rPr>
        <w:t>ем које је починило друго лице</w:t>
      </w:r>
      <w:r w:rsidRPr="00226A44">
        <w:rPr>
          <w:rFonts w:ascii="Times New Roman" w:eastAsia="Times New Roman" w:hAnsi="Times New Roman"/>
          <w:sz w:val="24"/>
          <w:szCs w:val="24"/>
          <w:lang w:val="sr-Cyrl-BA"/>
        </w:rPr>
        <w:t>.</w:t>
      </w:r>
    </w:p>
    <w:p w14:paraId="1A7DBB65" w14:textId="7A83CCD0" w:rsidR="009A39DC" w:rsidRPr="00226A44" w:rsidRDefault="009A39DC" w:rsidP="00ED62B6">
      <w:pPr>
        <w:tabs>
          <w:tab w:val="left" w:pos="426"/>
        </w:tabs>
        <w:ind w:right="4"/>
        <w:jc w:val="both"/>
        <w:rPr>
          <w:rFonts w:ascii="Times New Roman" w:eastAsia="Times New Roman" w:hAnsi="Times New Roman" w:cs="Times New Roman"/>
          <w:sz w:val="24"/>
          <w:szCs w:val="24"/>
          <w:lang w:val="sr-Cyrl-BA"/>
        </w:rPr>
      </w:pPr>
    </w:p>
    <w:p w14:paraId="2D55406C" w14:textId="3A9548A0" w:rsidR="00A607F3" w:rsidRPr="00226A44" w:rsidRDefault="00A607F3" w:rsidP="00ED62B6">
      <w:pPr>
        <w:tabs>
          <w:tab w:val="left" w:pos="426"/>
        </w:tabs>
        <w:ind w:right="4"/>
        <w:jc w:val="both"/>
        <w:rPr>
          <w:rFonts w:ascii="Times New Roman" w:eastAsia="Times New Roman" w:hAnsi="Times New Roman" w:cs="Times New Roman"/>
          <w:sz w:val="24"/>
          <w:szCs w:val="24"/>
          <w:lang w:val="sr-Cyrl-BA"/>
        </w:rPr>
      </w:pPr>
    </w:p>
    <w:p w14:paraId="0C0FF05B" w14:textId="77777777" w:rsidR="00A607F3" w:rsidRPr="00226A44" w:rsidRDefault="00A607F3" w:rsidP="00ED62B6">
      <w:pPr>
        <w:tabs>
          <w:tab w:val="left" w:pos="426"/>
        </w:tabs>
        <w:ind w:right="4"/>
        <w:jc w:val="both"/>
        <w:rPr>
          <w:rFonts w:ascii="Times New Roman" w:eastAsia="Times New Roman" w:hAnsi="Times New Roman" w:cs="Times New Roman"/>
          <w:sz w:val="24"/>
          <w:szCs w:val="24"/>
          <w:lang w:val="sr-Cyrl-BA"/>
        </w:rPr>
      </w:pPr>
    </w:p>
    <w:p w14:paraId="648AD5F3" w14:textId="77777777" w:rsidR="00F80909" w:rsidRPr="00226A44" w:rsidRDefault="00F80909" w:rsidP="00E8706B">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породице</w:t>
      </w:r>
    </w:p>
    <w:p w14:paraId="3D3EB753" w14:textId="77777777" w:rsidR="009B1709" w:rsidRPr="00226A44" w:rsidRDefault="009B1709" w:rsidP="00E8706B">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0C2392" w:rsidRPr="00226A44">
        <w:rPr>
          <w:rFonts w:ascii="Times New Roman" w:eastAsia="Times New Roman" w:hAnsi="Times New Roman" w:cs="Times New Roman"/>
          <w:b/>
          <w:sz w:val="24"/>
          <w:szCs w:val="24"/>
          <w:lang w:val="sr-Cyrl-BA"/>
        </w:rPr>
        <w:t>7</w:t>
      </w:r>
      <w:r w:rsidR="00F80909" w:rsidRPr="00226A44">
        <w:rPr>
          <w:rFonts w:ascii="Times New Roman" w:eastAsia="Times New Roman" w:hAnsi="Times New Roman" w:cs="Times New Roman"/>
          <w:b/>
          <w:sz w:val="24"/>
          <w:szCs w:val="24"/>
          <w:lang w:val="sr-Cyrl-BA"/>
        </w:rPr>
        <w:t>.</w:t>
      </w:r>
    </w:p>
    <w:p w14:paraId="2A0BC225" w14:textId="77777777" w:rsidR="00E8706B" w:rsidRPr="00226A44" w:rsidRDefault="00E8706B" w:rsidP="00E8706B">
      <w:pPr>
        <w:ind w:right="4"/>
        <w:jc w:val="center"/>
        <w:rPr>
          <w:rFonts w:ascii="Times New Roman" w:eastAsia="Times New Roman" w:hAnsi="Times New Roman" w:cs="Times New Roman"/>
          <w:b/>
          <w:sz w:val="24"/>
          <w:szCs w:val="24"/>
          <w:lang w:val="sr-Cyrl-BA"/>
        </w:rPr>
      </w:pPr>
    </w:p>
    <w:p w14:paraId="2023DADD" w14:textId="77777777" w:rsidR="002F1CAA" w:rsidRPr="00226A44" w:rsidRDefault="002F1CAA" w:rsidP="00ED62B6">
      <w:pPr>
        <w:pStyle w:val="NormalWeb"/>
        <w:shd w:val="clear" w:color="auto" w:fill="FFFFFF"/>
        <w:spacing w:before="0" w:beforeAutospacing="0" w:after="0" w:afterAutospacing="0"/>
        <w:ind w:firstLine="720"/>
        <w:jc w:val="both"/>
        <w:rPr>
          <w:lang w:val="sr-Cyrl-BA" w:eastAsia="sr-Latn-BA"/>
        </w:rPr>
      </w:pPr>
      <w:r w:rsidRPr="00226A44">
        <w:rPr>
          <w:lang w:val="sr-Cyrl-BA"/>
        </w:rPr>
        <w:t>Чла</w:t>
      </w:r>
      <w:r w:rsidRPr="00226A44">
        <w:rPr>
          <w:lang w:val="sr-Cyrl-BA"/>
        </w:rPr>
        <w:softHyphen/>
        <w:t>ном поро</w:t>
      </w:r>
      <w:r w:rsidRPr="00226A44">
        <w:rPr>
          <w:lang w:val="sr-Cyrl-BA"/>
        </w:rPr>
        <w:softHyphen/>
        <w:t>ди</w:t>
      </w:r>
      <w:r w:rsidRPr="00226A44">
        <w:rPr>
          <w:lang w:val="sr-Cyrl-BA"/>
        </w:rPr>
        <w:softHyphen/>
        <w:t>це или поро</w:t>
      </w:r>
      <w:r w:rsidRPr="00226A44">
        <w:rPr>
          <w:lang w:val="sr-Cyrl-BA"/>
        </w:rPr>
        <w:softHyphen/>
        <w:t>дич</w:t>
      </w:r>
      <w:r w:rsidRPr="00226A44">
        <w:rPr>
          <w:lang w:val="sr-Cyrl-BA"/>
        </w:rPr>
        <w:softHyphen/>
        <w:t>не зајед</w:t>
      </w:r>
      <w:r w:rsidRPr="00226A44">
        <w:rPr>
          <w:lang w:val="sr-Cyrl-BA"/>
        </w:rPr>
        <w:softHyphen/>
        <w:t>ни</w:t>
      </w:r>
      <w:r w:rsidRPr="00226A44">
        <w:rPr>
          <w:lang w:val="sr-Cyrl-BA"/>
        </w:rPr>
        <w:softHyphen/>
        <w:t>це, у сми</w:t>
      </w:r>
      <w:r w:rsidRPr="00226A44">
        <w:rPr>
          <w:lang w:val="sr-Cyrl-BA"/>
        </w:rPr>
        <w:softHyphen/>
        <w:t>слу овог зако</w:t>
      </w:r>
      <w:r w:rsidRPr="00226A44">
        <w:rPr>
          <w:lang w:val="sr-Cyrl-BA"/>
        </w:rPr>
        <w:softHyphen/>
        <w:t>на, сма</w:t>
      </w:r>
      <w:r w:rsidRPr="00226A44">
        <w:rPr>
          <w:lang w:val="sr-Cyrl-BA"/>
        </w:rPr>
        <w:softHyphen/>
        <w:t>тра</w:t>
      </w:r>
      <w:r w:rsidRPr="00226A44">
        <w:rPr>
          <w:lang w:val="sr-Cyrl-BA"/>
        </w:rPr>
        <w:softHyphen/>
        <w:t>ју се:</w:t>
      </w:r>
    </w:p>
    <w:p w14:paraId="1A900676" w14:textId="77777777" w:rsidR="0051412C" w:rsidRPr="00226A44" w:rsidRDefault="0051412C" w:rsidP="00E8706B">
      <w:pPr>
        <w:pStyle w:val="NormalWeb"/>
        <w:numPr>
          <w:ilvl w:val="0"/>
          <w:numId w:val="29"/>
        </w:numPr>
        <w:shd w:val="clear" w:color="auto" w:fill="FFFFFF"/>
        <w:tabs>
          <w:tab w:val="left" w:pos="990"/>
        </w:tabs>
        <w:spacing w:before="0" w:beforeAutospacing="0" w:after="0" w:afterAutospacing="0"/>
        <w:ind w:left="0" w:firstLine="720"/>
        <w:jc w:val="both"/>
        <w:rPr>
          <w:lang w:val="sr-Cyrl-BA"/>
        </w:rPr>
      </w:pPr>
      <w:r w:rsidRPr="00226A44">
        <w:rPr>
          <w:lang w:val="sr-Cyrl-BA"/>
        </w:rPr>
        <w:t xml:space="preserve">родитељи и дјеца, </w:t>
      </w:r>
    </w:p>
    <w:p w14:paraId="22549CDC" w14:textId="77777777" w:rsidR="00E91E5D" w:rsidRPr="00226A44" w:rsidRDefault="0051412C" w:rsidP="00E8706B">
      <w:pPr>
        <w:pStyle w:val="NormalWeb"/>
        <w:numPr>
          <w:ilvl w:val="0"/>
          <w:numId w:val="29"/>
        </w:numPr>
        <w:shd w:val="clear" w:color="auto" w:fill="FFFFFF"/>
        <w:tabs>
          <w:tab w:val="left" w:pos="990"/>
        </w:tabs>
        <w:spacing w:before="0" w:beforeAutospacing="0" w:after="0" w:afterAutospacing="0"/>
        <w:ind w:left="0" w:firstLine="720"/>
        <w:jc w:val="both"/>
        <w:rPr>
          <w:lang w:val="sr-Cyrl-BA"/>
        </w:rPr>
      </w:pPr>
      <w:r w:rsidRPr="00226A44">
        <w:rPr>
          <w:lang w:val="sr-Cyrl-BA"/>
        </w:rPr>
        <w:t>сродници по крви у правој линији и у побочној линији закључно са четвртим степеном</w:t>
      </w:r>
      <w:r w:rsidR="00E8706B" w:rsidRPr="00226A44">
        <w:rPr>
          <w:lang w:val="sr-Cyrl-BA"/>
        </w:rPr>
        <w:t xml:space="preserve"> сродства</w:t>
      </w:r>
      <w:r w:rsidR="00FA1973" w:rsidRPr="00226A44">
        <w:rPr>
          <w:lang w:val="sr-Cyrl-BA"/>
        </w:rPr>
        <w:t>,</w:t>
      </w:r>
    </w:p>
    <w:p w14:paraId="23125C0C" w14:textId="77777777" w:rsidR="002F1CAA" w:rsidRPr="00226A44" w:rsidRDefault="0051412C" w:rsidP="00E8706B">
      <w:pPr>
        <w:pStyle w:val="NormalWeb"/>
        <w:shd w:val="clear" w:color="auto" w:fill="FFFFFF"/>
        <w:spacing w:before="0" w:beforeAutospacing="0" w:after="0" w:afterAutospacing="0"/>
        <w:ind w:firstLine="720"/>
        <w:jc w:val="both"/>
        <w:rPr>
          <w:lang w:val="sr-Cyrl-BA"/>
        </w:rPr>
      </w:pPr>
      <w:r w:rsidRPr="00226A44">
        <w:rPr>
          <w:lang w:val="sr-Cyrl-BA"/>
        </w:rPr>
        <w:t xml:space="preserve">3) </w:t>
      </w:r>
      <w:r w:rsidR="002F1CAA" w:rsidRPr="00226A44">
        <w:rPr>
          <w:lang w:val="sr-Cyrl-BA"/>
        </w:rPr>
        <w:t>супру</w:t>
      </w:r>
      <w:r w:rsidR="002F1CAA" w:rsidRPr="00226A44">
        <w:rPr>
          <w:lang w:val="sr-Cyrl-BA"/>
        </w:rPr>
        <w:softHyphen/>
        <w:t>жни</w:t>
      </w:r>
      <w:r w:rsidR="002F1CAA" w:rsidRPr="00226A44">
        <w:rPr>
          <w:lang w:val="sr-Cyrl-BA"/>
        </w:rPr>
        <w:softHyphen/>
        <w:t>ци или бив</w:t>
      </w:r>
      <w:r w:rsidR="002F1CAA" w:rsidRPr="00226A44">
        <w:rPr>
          <w:lang w:val="sr-Cyrl-BA"/>
        </w:rPr>
        <w:softHyphen/>
        <w:t>ши супру</w:t>
      </w:r>
      <w:r w:rsidR="002F1CAA" w:rsidRPr="00226A44">
        <w:rPr>
          <w:lang w:val="sr-Cyrl-BA"/>
        </w:rPr>
        <w:softHyphen/>
        <w:t>жни</w:t>
      </w:r>
      <w:r w:rsidR="002F1CAA" w:rsidRPr="00226A44">
        <w:rPr>
          <w:lang w:val="sr-Cyrl-BA"/>
        </w:rPr>
        <w:softHyphen/>
        <w:t>ци и њихо</w:t>
      </w:r>
      <w:r w:rsidR="002F1CAA" w:rsidRPr="00226A44">
        <w:rPr>
          <w:lang w:val="sr-Cyrl-BA"/>
        </w:rPr>
        <w:softHyphen/>
        <w:t>ва дје</w:t>
      </w:r>
      <w:r w:rsidR="002F1CAA" w:rsidRPr="00226A44">
        <w:rPr>
          <w:lang w:val="sr-Cyrl-BA"/>
        </w:rPr>
        <w:softHyphen/>
        <w:t>ца и дје</w:t>
      </w:r>
      <w:r w:rsidR="002F1CAA" w:rsidRPr="00226A44">
        <w:rPr>
          <w:lang w:val="sr-Cyrl-BA"/>
        </w:rPr>
        <w:softHyphen/>
        <w:t>ца сва</w:t>
      </w:r>
      <w:r w:rsidR="002F1CAA" w:rsidRPr="00226A44">
        <w:rPr>
          <w:lang w:val="sr-Cyrl-BA"/>
        </w:rPr>
        <w:softHyphen/>
        <w:t>ког од њих,</w:t>
      </w:r>
    </w:p>
    <w:p w14:paraId="1261EDB6" w14:textId="77777777" w:rsidR="002F1CAA" w:rsidRPr="00226A44" w:rsidRDefault="0051412C" w:rsidP="00E8706B">
      <w:pPr>
        <w:pStyle w:val="NormalWeb"/>
        <w:shd w:val="clear" w:color="auto" w:fill="FFFFFF"/>
        <w:spacing w:before="0" w:beforeAutospacing="0" w:after="0" w:afterAutospacing="0"/>
        <w:ind w:firstLine="720"/>
        <w:jc w:val="both"/>
        <w:rPr>
          <w:lang w:val="sr-Cyrl-BA"/>
        </w:rPr>
      </w:pPr>
      <w:r w:rsidRPr="00226A44">
        <w:rPr>
          <w:lang w:val="sr-Cyrl-BA"/>
        </w:rPr>
        <w:t>4</w:t>
      </w:r>
      <w:r w:rsidR="002F1CAA" w:rsidRPr="00226A44">
        <w:rPr>
          <w:lang w:val="sr-Cyrl-BA"/>
        </w:rPr>
        <w:t>) ван</w:t>
      </w:r>
      <w:r w:rsidR="002F1CAA" w:rsidRPr="00226A44">
        <w:rPr>
          <w:lang w:val="sr-Cyrl-BA"/>
        </w:rPr>
        <w:softHyphen/>
        <w:t>брач</w:t>
      </w:r>
      <w:r w:rsidR="002F1CAA" w:rsidRPr="00226A44">
        <w:rPr>
          <w:lang w:val="sr-Cyrl-BA"/>
        </w:rPr>
        <w:softHyphen/>
        <w:t>ни парт</w:t>
      </w:r>
      <w:r w:rsidR="002F1CAA" w:rsidRPr="00226A44">
        <w:rPr>
          <w:lang w:val="sr-Cyrl-BA"/>
        </w:rPr>
        <w:softHyphen/>
        <w:t>не</w:t>
      </w:r>
      <w:r w:rsidR="002F1CAA" w:rsidRPr="00226A44">
        <w:rPr>
          <w:lang w:val="sr-Cyrl-BA"/>
        </w:rPr>
        <w:softHyphen/>
        <w:t>ри или бив</w:t>
      </w:r>
      <w:r w:rsidR="002F1CAA" w:rsidRPr="00226A44">
        <w:rPr>
          <w:lang w:val="sr-Cyrl-BA"/>
        </w:rPr>
        <w:softHyphen/>
        <w:t>ши ван</w:t>
      </w:r>
      <w:r w:rsidR="002F1CAA" w:rsidRPr="00226A44">
        <w:rPr>
          <w:lang w:val="sr-Cyrl-BA"/>
        </w:rPr>
        <w:softHyphen/>
        <w:t>брач</w:t>
      </w:r>
      <w:r w:rsidR="002F1CAA" w:rsidRPr="00226A44">
        <w:rPr>
          <w:lang w:val="sr-Cyrl-BA"/>
        </w:rPr>
        <w:softHyphen/>
        <w:t>ни парт</w:t>
      </w:r>
      <w:r w:rsidR="002F1CAA" w:rsidRPr="00226A44">
        <w:rPr>
          <w:lang w:val="sr-Cyrl-BA"/>
        </w:rPr>
        <w:softHyphen/>
        <w:t>не</w:t>
      </w:r>
      <w:r w:rsidR="002F1CAA" w:rsidRPr="00226A44">
        <w:rPr>
          <w:lang w:val="sr-Cyrl-BA"/>
        </w:rPr>
        <w:softHyphen/>
        <w:t>ри, њихо</w:t>
      </w:r>
      <w:r w:rsidR="002F1CAA" w:rsidRPr="00226A44">
        <w:rPr>
          <w:lang w:val="sr-Cyrl-BA"/>
        </w:rPr>
        <w:softHyphen/>
        <w:t>ва дје</w:t>
      </w:r>
      <w:r w:rsidR="002F1CAA" w:rsidRPr="00226A44">
        <w:rPr>
          <w:lang w:val="sr-Cyrl-BA"/>
        </w:rPr>
        <w:softHyphen/>
        <w:t>ца или дје</w:t>
      </w:r>
      <w:r w:rsidR="002F1CAA" w:rsidRPr="00226A44">
        <w:rPr>
          <w:lang w:val="sr-Cyrl-BA"/>
        </w:rPr>
        <w:softHyphen/>
        <w:t>ца сва</w:t>
      </w:r>
      <w:r w:rsidR="002F1CAA" w:rsidRPr="00226A44">
        <w:rPr>
          <w:lang w:val="sr-Cyrl-BA"/>
        </w:rPr>
        <w:softHyphen/>
        <w:t>ког од њих,</w:t>
      </w:r>
    </w:p>
    <w:p w14:paraId="51E91F2E" w14:textId="77777777" w:rsidR="002F1CAA" w:rsidRPr="00226A44" w:rsidRDefault="0051412C" w:rsidP="00E8706B">
      <w:pPr>
        <w:pStyle w:val="NormalWeb"/>
        <w:shd w:val="clear" w:color="auto" w:fill="FFFFFF"/>
        <w:spacing w:before="0" w:beforeAutospacing="0" w:after="0" w:afterAutospacing="0"/>
        <w:ind w:firstLine="720"/>
        <w:jc w:val="both"/>
        <w:rPr>
          <w:lang w:val="sr-Cyrl-BA"/>
        </w:rPr>
      </w:pPr>
      <w:r w:rsidRPr="00226A44">
        <w:rPr>
          <w:lang w:val="sr-Cyrl-BA"/>
        </w:rPr>
        <w:t>5</w:t>
      </w:r>
      <w:r w:rsidR="002F1CAA" w:rsidRPr="00226A44">
        <w:rPr>
          <w:lang w:val="sr-Cyrl-BA"/>
        </w:rPr>
        <w:t>) срод</w:t>
      </w:r>
      <w:r w:rsidR="002F1CAA" w:rsidRPr="00226A44">
        <w:rPr>
          <w:lang w:val="sr-Cyrl-BA"/>
        </w:rPr>
        <w:softHyphen/>
        <w:t>ни</w:t>
      </w:r>
      <w:r w:rsidR="002F1CAA" w:rsidRPr="00226A44">
        <w:rPr>
          <w:lang w:val="sr-Cyrl-BA"/>
        </w:rPr>
        <w:softHyphen/>
        <w:t>ци по тазби</w:t>
      </w:r>
      <w:r w:rsidR="002F1CAA" w:rsidRPr="00226A44">
        <w:rPr>
          <w:lang w:val="sr-Cyrl-BA"/>
        </w:rPr>
        <w:softHyphen/>
        <w:t>ни закључ</w:t>
      </w:r>
      <w:r w:rsidR="002F1CAA" w:rsidRPr="00226A44">
        <w:rPr>
          <w:lang w:val="sr-Cyrl-BA"/>
        </w:rPr>
        <w:softHyphen/>
        <w:t>но до дру</w:t>
      </w:r>
      <w:r w:rsidR="002F1CAA" w:rsidRPr="00226A44">
        <w:rPr>
          <w:lang w:val="sr-Cyrl-BA"/>
        </w:rPr>
        <w:softHyphen/>
        <w:t>гог сте</w:t>
      </w:r>
      <w:r w:rsidR="002F1CAA" w:rsidRPr="00226A44">
        <w:rPr>
          <w:lang w:val="sr-Cyrl-BA"/>
        </w:rPr>
        <w:softHyphen/>
        <w:t>пе</w:t>
      </w:r>
      <w:r w:rsidR="002F1CAA" w:rsidRPr="00226A44">
        <w:rPr>
          <w:lang w:val="sr-Cyrl-BA"/>
        </w:rPr>
        <w:softHyphen/>
        <w:t>на без обзи</w:t>
      </w:r>
      <w:r w:rsidR="002F1CAA" w:rsidRPr="00226A44">
        <w:rPr>
          <w:lang w:val="sr-Cyrl-BA"/>
        </w:rPr>
        <w:softHyphen/>
        <w:t>ра на чиње</w:t>
      </w:r>
      <w:r w:rsidR="002F1CAA" w:rsidRPr="00226A44">
        <w:rPr>
          <w:lang w:val="sr-Cyrl-BA"/>
        </w:rPr>
        <w:softHyphen/>
        <w:t>ни</w:t>
      </w:r>
      <w:r w:rsidR="002F1CAA" w:rsidRPr="00226A44">
        <w:rPr>
          <w:lang w:val="sr-Cyrl-BA"/>
        </w:rPr>
        <w:softHyphen/>
        <w:t>цу да је брач</w:t>
      </w:r>
      <w:r w:rsidR="002F1CAA" w:rsidRPr="00226A44">
        <w:rPr>
          <w:lang w:val="sr-Cyrl-BA"/>
        </w:rPr>
        <w:softHyphen/>
        <w:t>на зајед</w:t>
      </w:r>
      <w:r w:rsidR="002F1CAA" w:rsidRPr="00226A44">
        <w:rPr>
          <w:lang w:val="sr-Cyrl-BA"/>
        </w:rPr>
        <w:softHyphen/>
        <w:t>ни</w:t>
      </w:r>
      <w:r w:rsidR="002F1CAA" w:rsidRPr="00226A44">
        <w:rPr>
          <w:lang w:val="sr-Cyrl-BA"/>
        </w:rPr>
        <w:softHyphen/>
        <w:t>ца пре</w:t>
      </w:r>
      <w:r w:rsidR="002F1CAA" w:rsidRPr="00226A44">
        <w:rPr>
          <w:lang w:val="sr-Cyrl-BA"/>
        </w:rPr>
        <w:softHyphen/>
        <w:t>ста</w:t>
      </w:r>
      <w:r w:rsidR="002F1CAA" w:rsidRPr="00226A44">
        <w:rPr>
          <w:lang w:val="sr-Cyrl-BA"/>
        </w:rPr>
        <w:softHyphen/>
        <w:t>ла,</w:t>
      </w:r>
    </w:p>
    <w:p w14:paraId="775E0D29" w14:textId="77777777" w:rsidR="002F1CAA" w:rsidRPr="00226A44" w:rsidRDefault="0051412C" w:rsidP="00E8706B">
      <w:pPr>
        <w:pStyle w:val="NormalWeb"/>
        <w:shd w:val="clear" w:color="auto" w:fill="FFFFFF"/>
        <w:spacing w:before="0" w:beforeAutospacing="0" w:after="0" w:afterAutospacing="0"/>
        <w:ind w:firstLine="720"/>
        <w:jc w:val="both"/>
        <w:rPr>
          <w:lang w:val="sr-Cyrl-BA"/>
        </w:rPr>
      </w:pPr>
      <w:r w:rsidRPr="00226A44">
        <w:rPr>
          <w:lang w:val="sr-Cyrl-BA"/>
        </w:rPr>
        <w:t>6</w:t>
      </w:r>
      <w:r w:rsidR="002F1CAA" w:rsidRPr="00226A44">
        <w:rPr>
          <w:lang w:val="sr-Cyrl-BA"/>
        </w:rPr>
        <w:t>) роди</w:t>
      </w:r>
      <w:r w:rsidR="002F1CAA" w:rsidRPr="00226A44">
        <w:rPr>
          <w:lang w:val="sr-Cyrl-BA"/>
        </w:rPr>
        <w:softHyphen/>
        <w:t>те</w:t>
      </w:r>
      <w:r w:rsidR="002F1CAA" w:rsidRPr="00226A44">
        <w:rPr>
          <w:lang w:val="sr-Cyrl-BA"/>
        </w:rPr>
        <w:softHyphen/>
        <w:t>љи сада</w:t>
      </w:r>
      <w:r w:rsidR="002F1CAA" w:rsidRPr="00226A44">
        <w:rPr>
          <w:lang w:val="sr-Cyrl-BA"/>
        </w:rPr>
        <w:softHyphen/>
        <w:t>шњих и бив</w:t>
      </w:r>
      <w:r w:rsidR="002F1CAA" w:rsidRPr="00226A44">
        <w:rPr>
          <w:lang w:val="sr-Cyrl-BA"/>
        </w:rPr>
        <w:softHyphen/>
        <w:t>ших брач</w:t>
      </w:r>
      <w:r w:rsidR="002F1CAA" w:rsidRPr="00226A44">
        <w:rPr>
          <w:lang w:val="sr-Cyrl-BA"/>
        </w:rPr>
        <w:softHyphen/>
        <w:t>них и ван</w:t>
      </w:r>
      <w:r w:rsidR="002F1CAA" w:rsidRPr="00226A44">
        <w:rPr>
          <w:lang w:val="sr-Cyrl-BA"/>
        </w:rPr>
        <w:softHyphen/>
        <w:t>брач</w:t>
      </w:r>
      <w:r w:rsidR="002F1CAA" w:rsidRPr="00226A44">
        <w:rPr>
          <w:lang w:val="sr-Cyrl-BA"/>
        </w:rPr>
        <w:softHyphen/>
        <w:t>них парт</w:t>
      </w:r>
      <w:r w:rsidR="002F1CAA" w:rsidRPr="00226A44">
        <w:rPr>
          <w:lang w:val="sr-Cyrl-BA"/>
        </w:rPr>
        <w:softHyphen/>
        <w:t>не</w:t>
      </w:r>
      <w:r w:rsidR="002F1CAA" w:rsidRPr="00226A44">
        <w:rPr>
          <w:lang w:val="sr-Cyrl-BA"/>
        </w:rPr>
        <w:softHyphen/>
        <w:t>ра,</w:t>
      </w:r>
    </w:p>
    <w:p w14:paraId="6E2BDBD9" w14:textId="6D6E20EA" w:rsidR="002F1CAA" w:rsidRPr="00226A44" w:rsidRDefault="0051412C" w:rsidP="00E8706B">
      <w:pPr>
        <w:pStyle w:val="NormalWeb"/>
        <w:shd w:val="clear" w:color="auto" w:fill="FFFFFF"/>
        <w:spacing w:before="0" w:beforeAutospacing="0" w:after="0" w:afterAutospacing="0"/>
        <w:ind w:firstLine="720"/>
        <w:jc w:val="both"/>
        <w:rPr>
          <w:lang w:val="sr-Cyrl-BA"/>
        </w:rPr>
      </w:pPr>
      <w:r w:rsidRPr="00226A44">
        <w:rPr>
          <w:lang w:val="sr-Cyrl-BA"/>
        </w:rPr>
        <w:t>7</w:t>
      </w:r>
      <w:r w:rsidR="002F1CAA" w:rsidRPr="00226A44">
        <w:rPr>
          <w:lang w:val="sr-Cyrl-BA"/>
        </w:rPr>
        <w:t>) срод</w:t>
      </w:r>
      <w:r w:rsidR="002F1CAA" w:rsidRPr="00226A44">
        <w:rPr>
          <w:lang w:val="sr-Cyrl-BA"/>
        </w:rPr>
        <w:softHyphen/>
        <w:t>ни</w:t>
      </w:r>
      <w:r w:rsidR="002F1CAA" w:rsidRPr="00226A44">
        <w:rPr>
          <w:lang w:val="sr-Cyrl-BA"/>
        </w:rPr>
        <w:softHyphen/>
        <w:t>ци из пот</w:t>
      </w:r>
      <w:r w:rsidR="002F1CAA" w:rsidRPr="00226A44">
        <w:rPr>
          <w:lang w:val="sr-Cyrl-BA"/>
        </w:rPr>
        <w:softHyphen/>
        <w:t>пу</w:t>
      </w:r>
      <w:r w:rsidR="002F1CAA" w:rsidRPr="00226A44">
        <w:rPr>
          <w:lang w:val="sr-Cyrl-BA"/>
        </w:rPr>
        <w:softHyphen/>
        <w:t>ног усво</w:t>
      </w:r>
      <w:r w:rsidR="002F1CAA" w:rsidRPr="00226A44">
        <w:rPr>
          <w:lang w:val="sr-Cyrl-BA"/>
        </w:rPr>
        <w:softHyphen/>
        <w:t>је</w:t>
      </w:r>
      <w:r w:rsidR="002F1CAA" w:rsidRPr="00226A44">
        <w:rPr>
          <w:lang w:val="sr-Cyrl-BA"/>
        </w:rPr>
        <w:softHyphen/>
        <w:t>ња у пра</w:t>
      </w:r>
      <w:r w:rsidR="002F1CAA" w:rsidRPr="00226A44">
        <w:rPr>
          <w:lang w:val="sr-Cyrl-BA"/>
        </w:rPr>
        <w:softHyphen/>
        <w:t>вој лини</w:t>
      </w:r>
      <w:r w:rsidR="002F1CAA" w:rsidRPr="00226A44">
        <w:rPr>
          <w:lang w:val="sr-Cyrl-BA"/>
        </w:rPr>
        <w:softHyphen/>
        <w:t>ји без огра</w:t>
      </w:r>
      <w:r w:rsidR="002F1CAA" w:rsidRPr="00226A44">
        <w:rPr>
          <w:lang w:val="sr-Cyrl-BA"/>
        </w:rPr>
        <w:softHyphen/>
        <w:t>ни</w:t>
      </w:r>
      <w:r w:rsidR="002F1CAA" w:rsidRPr="00226A44">
        <w:rPr>
          <w:lang w:val="sr-Cyrl-BA"/>
        </w:rPr>
        <w:softHyphen/>
        <w:t>че</w:t>
      </w:r>
      <w:r w:rsidR="002F1CAA" w:rsidRPr="00226A44">
        <w:rPr>
          <w:lang w:val="sr-Cyrl-BA"/>
        </w:rPr>
        <w:softHyphen/>
        <w:t>ња, а у побоч</w:t>
      </w:r>
      <w:r w:rsidR="002F1CAA" w:rsidRPr="00226A44">
        <w:rPr>
          <w:lang w:val="sr-Cyrl-BA"/>
        </w:rPr>
        <w:softHyphen/>
        <w:t>ној лини</w:t>
      </w:r>
      <w:r w:rsidR="002F1CAA" w:rsidRPr="00226A44">
        <w:rPr>
          <w:lang w:val="sr-Cyrl-BA"/>
        </w:rPr>
        <w:softHyphen/>
        <w:t>ји закључ</w:t>
      </w:r>
      <w:r w:rsidR="002F1CAA" w:rsidRPr="00226A44">
        <w:rPr>
          <w:lang w:val="sr-Cyrl-BA"/>
        </w:rPr>
        <w:softHyphen/>
        <w:t>но са четвр</w:t>
      </w:r>
      <w:r w:rsidR="002F1CAA" w:rsidRPr="00226A44">
        <w:rPr>
          <w:lang w:val="sr-Cyrl-BA"/>
        </w:rPr>
        <w:softHyphen/>
        <w:t>тим сте</w:t>
      </w:r>
      <w:r w:rsidR="002F1CAA" w:rsidRPr="00226A44">
        <w:rPr>
          <w:lang w:val="sr-Cyrl-BA"/>
        </w:rPr>
        <w:softHyphen/>
        <w:t>пе</w:t>
      </w:r>
      <w:r w:rsidR="002F1CAA" w:rsidRPr="00226A44">
        <w:rPr>
          <w:lang w:val="sr-Cyrl-BA"/>
        </w:rPr>
        <w:softHyphen/>
        <w:t>ном</w:t>
      </w:r>
      <w:r w:rsidR="00E8706B" w:rsidRPr="00226A44">
        <w:rPr>
          <w:lang w:val="sr-Cyrl-BA"/>
        </w:rPr>
        <w:t xml:space="preserve"> сродства</w:t>
      </w:r>
      <w:r w:rsidR="002F1CAA" w:rsidRPr="00226A44">
        <w:rPr>
          <w:lang w:val="sr-Cyrl-BA"/>
        </w:rPr>
        <w:t>, као и срод</w:t>
      </w:r>
      <w:r w:rsidR="002F1CAA" w:rsidRPr="00226A44">
        <w:rPr>
          <w:lang w:val="sr-Cyrl-BA"/>
        </w:rPr>
        <w:softHyphen/>
        <w:t>ни</w:t>
      </w:r>
      <w:r w:rsidR="002F1CAA" w:rsidRPr="00226A44">
        <w:rPr>
          <w:lang w:val="sr-Cyrl-BA"/>
        </w:rPr>
        <w:softHyphen/>
        <w:t>ци из непот</w:t>
      </w:r>
      <w:r w:rsidR="002F1CAA" w:rsidRPr="00226A44">
        <w:rPr>
          <w:lang w:val="sr-Cyrl-BA"/>
        </w:rPr>
        <w:softHyphen/>
        <w:t>пу</w:t>
      </w:r>
      <w:r w:rsidR="002F1CAA" w:rsidRPr="00226A44">
        <w:rPr>
          <w:lang w:val="sr-Cyrl-BA"/>
        </w:rPr>
        <w:softHyphen/>
        <w:t>ног усвојења,</w:t>
      </w:r>
    </w:p>
    <w:p w14:paraId="239DFAB6" w14:textId="77777777" w:rsidR="002F1CAA" w:rsidRPr="00226A44" w:rsidRDefault="0051412C" w:rsidP="00E8706B">
      <w:pPr>
        <w:pStyle w:val="NormalWeb"/>
        <w:shd w:val="clear" w:color="auto" w:fill="FFFFFF"/>
        <w:spacing w:before="0" w:beforeAutospacing="0" w:after="0" w:afterAutospacing="0"/>
        <w:ind w:firstLine="720"/>
        <w:jc w:val="both"/>
        <w:rPr>
          <w:lang w:val="sr-Cyrl-BA"/>
        </w:rPr>
      </w:pPr>
      <w:r w:rsidRPr="00226A44">
        <w:rPr>
          <w:lang w:val="sr-Cyrl-BA"/>
        </w:rPr>
        <w:t>8</w:t>
      </w:r>
      <w:r w:rsidR="002F1CAA" w:rsidRPr="00226A44">
        <w:rPr>
          <w:lang w:val="sr-Cyrl-BA"/>
        </w:rPr>
        <w:t>) лица која везу</w:t>
      </w:r>
      <w:r w:rsidR="002F1CAA" w:rsidRPr="00226A44">
        <w:rPr>
          <w:lang w:val="sr-Cyrl-BA"/>
        </w:rPr>
        <w:softHyphen/>
        <w:t>је однос ста</w:t>
      </w:r>
      <w:r w:rsidR="002F1CAA" w:rsidRPr="00226A44">
        <w:rPr>
          <w:lang w:val="sr-Cyrl-BA"/>
        </w:rPr>
        <w:softHyphen/>
        <w:t>ра</w:t>
      </w:r>
      <w:r w:rsidR="002F1CAA" w:rsidRPr="00226A44">
        <w:rPr>
          <w:lang w:val="sr-Cyrl-BA"/>
        </w:rPr>
        <w:softHyphen/>
        <w:t>тељ</w:t>
      </w:r>
      <w:r w:rsidR="002F1CAA" w:rsidRPr="00226A44">
        <w:rPr>
          <w:lang w:val="sr-Cyrl-BA"/>
        </w:rPr>
        <w:softHyphen/>
        <w:t>ства,</w:t>
      </w:r>
    </w:p>
    <w:p w14:paraId="7EA7DABA" w14:textId="77777777" w:rsidR="002F1CAA" w:rsidRPr="00226A44" w:rsidRDefault="0051412C" w:rsidP="00E8706B">
      <w:pPr>
        <w:pStyle w:val="NormalWeb"/>
        <w:shd w:val="clear" w:color="auto" w:fill="FFFFFF"/>
        <w:spacing w:before="0" w:beforeAutospacing="0" w:after="0" w:afterAutospacing="0"/>
        <w:ind w:firstLine="720"/>
        <w:jc w:val="both"/>
        <w:rPr>
          <w:lang w:val="sr-Cyrl-BA"/>
        </w:rPr>
      </w:pPr>
      <w:r w:rsidRPr="00226A44">
        <w:rPr>
          <w:lang w:val="sr-Cyrl-BA"/>
        </w:rPr>
        <w:t>9</w:t>
      </w:r>
      <w:r w:rsidR="002F1CAA" w:rsidRPr="00226A44">
        <w:rPr>
          <w:lang w:val="sr-Cyrl-BA"/>
        </w:rPr>
        <w:t>) лица која живе или су живје</w:t>
      </w:r>
      <w:r w:rsidR="002F1CAA" w:rsidRPr="00226A44">
        <w:rPr>
          <w:lang w:val="sr-Cyrl-BA"/>
        </w:rPr>
        <w:softHyphen/>
        <w:t>ла у истом поро</w:t>
      </w:r>
      <w:r w:rsidR="002F1CAA" w:rsidRPr="00226A44">
        <w:rPr>
          <w:lang w:val="sr-Cyrl-BA"/>
        </w:rPr>
        <w:softHyphen/>
        <w:t>дич</w:t>
      </w:r>
      <w:r w:rsidR="002F1CAA" w:rsidRPr="00226A44">
        <w:rPr>
          <w:lang w:val="sr-Cyrl-BA"/>
        </w:rPr>
        <w:softHyphen/>
        <w:t>ном дома</w:t>
      </w:r>
      <w:r w:rsidR="002F1CAA" w:rsidRPr="00226A44">
        <w:rPr>
          <w:lang w:val="sr-Cyrl-BA"/>
        </w:rPr>
        <w:softHyphen/>
        <w:t>ћин</w:t>
      </w:r>
      <w:r w:rsidR="002F1CAA" w:rsidRPr="00226A44">
        <w:rPr>
          <w:lang w:val="sr-Cyrl-BA"/>
        </w:rPr>
        <w:softHyphen/>
        <w:t>ству, без обзи</w:t>
      </w:r>
      <w:r w:rsidR="002F1CAA" w:rsidRPr="00226A44">
        <w:rPr>
          <w:lang w:val="sr-Cyrl-BA"/>
        </w:rPr>
        <w:softHyphen/>
        <w:t>ра на срод</w:t>
      </w:r>
      <w:r w:rsidR="002F1CAA" w:rsidRPr="00226A44">
        <w:rPr>
          <w:lang w:val="sr-Cyrl-BA"/>
        </w:rPr>
        <w:softHyphen/>
        <w:t>ство,</w:t>
      </w:r>
    </w:p>
    <w:p w14:paraId="087EFDC5" w14:textId="77777777" w:rsidR="002F1CAA" w:rsidRPr="00226A44" w:rsidRDefault="0051412C" w:rsidP="00E8706B">
      <w:pPr>
        <w:pStyle w:val="NormalWeb"/>
        <w:shd w:val="clear" w:color="auto" w:fill="FFFFFF"/>
        <w:spacing w:before="0" w:beforeAutospacing="0" w:after="0" w:afterAutospacing="0"/>
        <w:ind w:firstLine="720"/>
        <w:jc w:val="both"/>
        <w:rPr>
          <w:lang w:val="sr-Cyrl-BA"/>
        </w:rPr>
      </w:pPr>
      <w:r w:rsidRPr="00226A44">
        <w:rPr>
          <w:lang w:val="sr-Cyrl-BA"/>
        </w:rPr>
        <w:t>10</w:t>
      </w:r>
      <w:r w:rsidR="002F1CAA" w:rsidRPr="00226A44">
        <w:rPr>
          <w:lang w:val="sr-Cyrl-BA"/>
        </w:rPr>
        <w:t>) лица која има</w:t>
      </w:r>
      <w:r w:rsidR="002F1CAA" w:rsidRPr="00226A44">
        <w:rPr>
          <w:lang w:val="sr-Cyrl-BA"/>
        </w:rPr>
        <w:softHyphen/>
        <w:t>ју зајед</w:t>
      </w:r>
      <w:r w:rsidR="002F1CAA" w:rsidRPr="00226A44">
        <w:rPr>
          <w:lang w:val="sr-Cyrl-BA"/>
        </w:rPr>
        <w:softHyphen/>
        <w:t>нич</w:t>
      </w:r>
      <w:r w:rsidR="002F1CAA" w:rsidRPr="00226A44">
        <w:rPr>
          <w:lang w:val="sr-Cyrl-BA"/>
        </w:rPr>
        <w:softHyphen/>
        <w:t>ко дије</w:t>
      </w:r>
      <w:r w:rsidR="002F1CAA" w:rsidRPr="00226A44">
        <w:rPr>
          <w:lang w:val="sr-Cyrl-BA"/>
        </w:rPr>
        <w:softHyphen/>
        <w:t>те или је дије</w:t>
      </w:r>
      <w:r w:rsidR="002F1CAA" w:rsidRPr="00226A44">
        <w:rPr>
          <w:lang w:val="sr-Cyrl-BA"/>
        </w:rPr>
        <w:softHyphen/>
        <w:t>те з</w:t>
      </w:r>
      <w:r w:rsidRPr="00226A44">
        <w:rPr>
          <w:lang w:val="sr-Cyrl-BA"/>
        </w:rPr>
        <w:t>аче</w:t>
      </w:r>
      <w:r w:rsidRPr="00226A44">
        <w:rPr>
          <w:lang w:val="sr-Cyrl-BA"/>
        </w:rPr>
        <w:softHyphen/>
        <w:t>то, иако ника</w:t>
      </w:r>
      <w:r w:rsidRPr="00226A44">
        <w:rPr>
          <w:lang w:val="sr-Cyrl-BA"/>
        </w:rPr>
        <w:softHyphen/>
        <w:t>да нису живје</w:t>
      </w:r>
      <w:r w:rsidR="002F1CAA" w:rsidRPr="00226A44">
        <w:rPr>
          <w:lang w:val="sr-Cyrl-BA"/>
        </w:rPr>
        <w:t>ла у истом поро</w:t>
      </w:r>
      <w:r w:rsidR="002F1CAA" w:rsidRPr="00226A44">
        <w:rPr>
          <w:lang w:val="sr-Cyrl-BA"/>
        </w:rPr>
        <w:softHyphen/>
        <w:t>дич</w:t>
      </w:r>
      <w:r w:rsidR="002F1CAA" w:rsidRPr="00226A44">
        <w:rPr>
          <w:lang w:val="sr-Cyrl-BA"/>
        </w:rPr>
        <w:softHyphen/>
        <w:t>ном дома</w:t>
      </w:r>
      <w:r w:rsidR="002F1CAA" w:rsidRPr="00226A44">
        <w:rPr>
          <w:lang w:val="sr-Cyrl-BA"/>
        </w:rPr>
        <w:softHyphen/>
        <w:t>ћин</w:t>
      </w:r>
      <w:r w:rsidR="002F1CAA" w:rsidRPr="00226A44">
        <w:rPr>
          <w:lang w:val="sr-Cyrl-BA"/>
        </w:rPr>
        <w:softHyphen/>
        <w:t>ству,</w:t>
      </w:r>
    </w:p>
    <w:p w14:paraId="0ADA2D23" w14:textId="77777777" w:rsidR="002F1CAA" w:rsidRPr="00226A44" w:rsidRDefault="0051412C" w:rsidP="00E8706B">
      <w:pPr>
        <w:pStyle w:val="NormalWeb"/>
        <w:shd w:val="clear" w:color="auto" w:fill="FFFFFF"/>
        <w:spacing w:before="0" w:beforeAutospacing="0" w:after="0" w:afterAutospacing="0"/>
        <w:ind w:firstLine="720"/>
        <w:jc w:val="both"/>
        <w:rPr>
          <w:lang w:val="sr-Cyrl-BA"/>
        </w:rPr>
      </w:pPr>
      <w:r w:rsidRPr="00226A44">
        <w:rPr>
          <w:lang w:val="sr-Cyrl-BA"/>
        </w:rPr>
        <w:t>11</w:t>
      </w:r>
      <w:r w:rsidR="002F1CAA" w:rsidRPr="00226A44">
        <w:rPr>
          <w:lang w:val="sr-Cyrl-BA"/>
        </w:rPr>
        <w:t xml:space="preserve">) лица која су међусобно била или су још увијек у емотивној или интимној вези, независно од тога да ли </w:t>
      </w:r>
      <w:r w:rsidR="001B5721" w:rsidRPr="00226A44">
        <w:rPr>
          <w:lang w:val="sr-Cyrl-BA"/>
        </w:rPr>
        <w:t>осумњичени за насиље</w:t>
      </w:r>
      <w:r w:rsidR="002F1CAA" w:rsidRPr="00226A44">
        <w:rPr>
          <w:lang w:val="sr-Cyrl-BA"/>
        </w:rPr>
        <w:t xml:space="preserve"> дијели или је дијелио домаћинство са жртвом.</w:t>
      </w:r>
    </w:p>
    <w:p w14:paraId="6F023E86" w14:textId="77777777" w:rsidR="0019760A" w:rsidRPr="00226A44" w:rsidRDefault="0019760A" w:rsidP="00ED62B6">
      <w:pPr>
        <w:tabs>
          <w:tab w:val="left" w:pos="426"/>
        </w:tabs>
        <w:ind w:right="4"/>
        <w:jc w:val="center"/>
        <w:rPr>
          <w:rFonts w:ascii="Times New Roman" w:eastAsia="Times New Roman" w:hAnsi="Times New Roman" w:cs="Times New Roman"/>
          <w:b/>
          <w:sz w:val="24"/>
          <w:szCs w:val="24"/>
          <w:lang w:val="sr-Cyrl-BA"/>
        </w:rPr>
      </w:pPr>
    </w:p>
    <w:p w14:paraId="44259E54" w14:textId="77777777" w:rsidR="000E437A" w:rsidRPr="00226A44" w:rsidRDefault="000E437A"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Жртва насиља</w:t>
      </w:r>
      <w:r w:rsidR="00AE0994" w:rsidRPr="00226A44">
        <w:rPr>
          <w:rFonts w:ascii="Times New Roman" w:eastAsia="Times New Roman" w:hAnsi="Times New Roman" w:cs="Times New Roman"/>
          <w:b/>
          <w:sz w:val="24"/>
          <w:szCs w:val="24"/>
          <w:lang w:val="sr-Cyrl-BA"/>
        </w:rPr>
        <w:t xml:space="preserve"> у породици</w:t>
      </w:r>
      <w:r w:rsidR="00704180" w:rsidRPr="00226A44">
        <w:rPr>
          <w:rFonts w:ascii="Times New Roman" w:eastAsia="Times New Roman" w:hAnsi="Times New Roman" w:cs="Times New Roman"/>
          <w:b/>
          <w:sz w:val="24"/>
          <w:szCs w:val="24"/>
          <w:lang w:val="sr-Cyrl-BA"/>
        </w:rPr>
        <w:t xml:space="preserve"> и насиља према женама</w:t>
      </w:r>
    </w:p>
    <w:p w14:paraId="7237DBE6"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w:t>
      </w:r>
      <w:r w:rsidR="00E34713" w:rsidRPr="00226A44">
        <w:rPr>
          <w:rFonts w:ascii="Times New Roman" w:eastAsia="Times New Roman" w:hAnsi="Times New Roman" w:cs="Times New Roman"/>
          <w:b/>
          <w:sz w:val="24"/>
          <w:szCs w:val="24"/>
          <w:lang w:val="sr-Cyrl-BA"/>
        </w:rPr>
        <w:t xml:space="preserve"> </w:t>
      </w:r>
      <w:r w:rsidR="000C2392" w:rsidRPr="00226A44">
        <w:rPr>
          <w:rFonts w:ascii="Times New Roman" w:eastAsia="Times New Roman" w:hAnsi="Times New Roman" w:cs="Times New Roman"/>
          <w:b/>
          <w:sz w:val="24"/>
          <w:szCs w:val="24"/>
          <w:lang w:val="sr-Cyrl-BA"/>
        </w:rPr>
        <w:t>8</w:t>
      </w:r>
      <w:r w:rsidR="00E34713" w:rsidRPr="00226A44">
        <w:rPr>
          <w:rFonts w:ascii="Times New Roman" w:eastAsia="Times New Roman" w:hAnsi="Times New Roman" w:cs="Times New Roman"/>
          <w:b/>
          <w:sz w:val="24"/>
          <w:szCs w:val="24"/>
          <w:lang w:val="sr-Cyrl-BA"/>
        </w:rPr>
        <w:t>.</w:t>
      </w:r>
    </w:p>
    <w:p w14:paraId="63FBE929" w14:textId="77777777" w:rsidR="00DE30BF" w:rsidRPr="00226A44" w:rsidRDefault="00DE30BF" w:rsidP="00ED62B6">
      <w:pPr>
        <w:tabs>
          <w:tab w:val="left" w:pos="426"/>
        </w:tabs>
        <w:ind w:right="4"/>
        <w:jc w:val="center"/>
        <w:rPr>
          <w:rFonts w:ascii="Times New Roman" w:eastAsia="Times New Roman" w:hAnsi="Times New Roman" w:cs="Times New Roman"/>
          <w:b/>
          <w:sz w:val="24"/>
          <w:szCs w:val="24"/>
          <w:lang w:val="sr-Cyrl-BA"/>
        </w:rPr>
      </w:pPr>
    </w:p>
    <w:p w14:paraId="522CA53B" w14:textId="77777777" w:rsidR="0067359D"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DE30BF"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Жртва насиља у породици у смислу овог закона је сваки члан породице који је изложен радњама насиља у породици из члана </w:t>
      </w:r>
      <w:r w:rsidR="000C2392" w:rsidRPr="00226A44">
        <w:rPr>
          <w:rFonts w:ascii="Times New Roman" w:eastAsia="Times New Roman" w:hAnsi="Times New Roman" w:cs="Times New Roman"/>
          <w:sz w:val="24"/>
          <w:szCs w:val="24"/>
          <w:lang w:val="sr-Cyrl-BA"/>
        </w:rPr>
        <w:t>4</w:t>
      </w:r>
      <w:r w:rsidRPr="00226A44">
        <w:rPr>
          <w:rFonts w:ascii="Times New Roman" w:eastAsia="Times New Roman" w:hAnsi="Times New Roman" w:cs="Times New Roman"/>
          <w:sz w:val="24"/>
          <w:szCs w:val="24"/>
          <w:lang w:val="sr-Cyrl-BA"/>
        </w:rPr>
        <w:t>. овог закона.</w:t>
      </w:r>
      <w:r w:rsidR="0067359D" w:rsidRPr="00226A44">
        <w:rPr>
          <w:rFonts w:ascii="Times New Roman" w:eastAsia="Times New Roman" w:hAnsi="Times New Roman" w:cs="Times New Roman"/>
          <w:sz w:val="24"/>
          <w:szCs w:val="24"/>
          <w:lang w:val="sr-Cyrl-BA"/>
        </w:rPr>
        <w:t xml:space="preserve"> </w:t>
      </w:r>
    </w:p>
    <w:p w14:paraId="15CBB263" w14:textId="77777777" w:rsidR="0067359D" w:rsidRPr="00226A44" w:rsidRDefault="0067359D"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DE30BF"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Дијете је жртва насиља у породици и уколико је било присутно приликом вршења </w:t>
      </w:r>
      <w:r w:rsidR="00FA1973" w:rsidRPr="00226A44">
        <w:rPr>
          <w:rFonts w:ascii="Times New Roman" w:eastAsia="Times New Roman" w:hAnsi="Times New Roman" w:cs="Times New Roman"/>
          <w:sz w:val="24"/>
          <w:szCs w:val="24"/>
          <w:lang w:val="sr-Cyrl-BA"/>
        </w:rPr>
        <w:t xml:space="preserve">радњи </w:t>
      </w:r>
      <w:r w:rsidRPr="00226A44">
        <w:rPr>
          <w:rFonts w:ascii="Times New Roman" w:eastAsia="Times New Roman" w:hAnsi="Times New Roman" w:cs="Times New Roman"/>
          <w:sz w:val="24"/>
          <w:szCs w:val="24"/>
          <w:lang w:val="sr-Cyrl-BA"/>
        </w:rPr>
        <w:t>насиља према другом члану породице, иако радње насиља нису предузете према њему.</w:t>
      </w:r>
    </w:p>
    <w:p w14:paraId="42872D4C" w14:textId="77777777" w:rsidR="0067359D" w:rsidRPr="00226A44" w:rsidRDefault="0067359D"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DE30BF"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Дијете, у смислу овог закона, је сваки члан породице који није навршио 18 година живота.  </w:t>
      </w:r>
    </w:p>
    <w:p w14:paraId="56E19254" w14:textId="67A73285" w:rsidR="00D338F9" w:rsidRPr="00226A44" w:rsidRDefault="00D338F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67359D" w:rsidRPr="00226A44">
        <w:rPr>
          <w:rFonts w:ascii="Times New Roman" w:eastAsia="Times New Roman" w:hAnsi="Times New Roman" w:cs="Times New Roman"/>
          <w:sz w:val="24"/>
          <w:szCs w:val="24"/>
          <w:lang w:val="sr-Cyrl-BA"/>
        </w:rPr>
        <w:t>4</w:t>
      </w:r>
      <w:r w:rsidRPr="00226A44">
        <w:rPr>
          <w:rFonts w:ascii="Times New Roman" w:eastAsia="Times New Roman" w:hAnsi="Times New Roman" w:cs="Times New Roman"/>
          <w:sz w:val="24"/>
          <w:szCs w:val="24"/>
          <w:lang w:val="sr-Cyrl-BA"/>
        </w:rPr>
        <w:t>) Жртва насиља према женама у смислу овог закона је свака жена</w:t>
      </w:r>
      <w:r w:rsidR="0067359D"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која је </w:t>
      </w:r>
      <w:r w:rsidR="00FA1973" w:rsidRPr="00226A44">
        <w:rPr>
          <w:rFonts w:ascii="Times New Roman" w:eastAsia="Times New Roman" w:hAnsi="Times New Roman" w:cs="Times New Roman"/>
          <w:sz w:val="24"/>
          <w:szCs w:val="24"/>
          <w:lang w:val="sr-Cyrl-BA"/>
        </w:rPr>
        <w:t>изложена радњама насиља из чл.</w:t>
      </w:r>
      <w:r w:rsidRPr="00226A44">
        <w:rPr>
          <w:rFonts w:ascii="Times New Roman" w:eastAsia="Times New Roman" w:hAnsi="Times New Roman" w:cs="Times New Roman"/>
          <w:sz w:val="24"/>
          <w:szCs w:val="24"/>
          <w:lang w:val="sr-Cyrl-BA"/>
        </w:rPr>
        <w:t xml:space="preserve"> </w:t>
      </w:r>
      <w:r w:rsidR="00F51F7A" w:rsidRPr="00226A44">
        <w:rPr>
          <w:rFonts w:ascii="Times New Roman" w:eastAsia="Times New Roman" w:hAnsi="Times New Roman" w:cs="Times New Roman"/>
          <w:sz w:val="24"/>
          <w:szCs w:val="24"/>
          <w:lang w:val="sr-Cyrl-BA"/>
        </w:rPr>
        <w:t xml:space="preserve">4, </w:t>
      </w:r>
      <w:r w:rsidR="000C2392" w:rsidRPr="00226A44">
        <w:rPr>
          <w:rFonts w:ascii="Times New Roman" w:eastAsia="Times New Roman" w:hAnsi="Times New Roman" w:cs="Times New Roman"/>
          <w:sz w:val="24"/>
          <w:szCs w:val="24"/>
          <w:lang w:val="sr-Cyrl-BA"/>
        </w:rPr>
        <w:t>5. и 6</w:t>
      </w:r>
      <w:r w:rsidR="0051412C" w:rsidRPr="00226A44">
        <w:rPr>
          <w:rFonts w:ascii="Times New Roman" w:eastAsia="Times New Roman" w:hAnsi="Times New Roman" w:cs="Times New Roman"/>
          <w:sz w:val="24"/>
          <w:szCs w:val="24"/>
          <w:lang w:val="sr-Cyrl-BA"/>
        </w:rPr>
        <w:t xml:space="preserve">. </w:t>
      </w:r>
      <w:r w:rsidR="0067359D" w:rsidRPr="00226A44">
        <w:rPr>
          <w:rFonts w:ascii="Times New Roman" w:eastAsia="Times New Roman" w:hAnsi="Times New Roman" w:cs="Times New Roman"/>
          <w:sz w:val="24"/>
          <w:szCs w:val="24"/>
          <w:lang w:val="sr-Cyrl-BA"/>
        </w:rPr>
        <w:t>овог закона.</w:t>
      </w:r>
    </w:p>
    <w:p w14:paraId="355A224A" w14:textId="50B68FFF" w:rsidR="00DE30BF" w:rsidRPr="00226A44" w:rsidRDefault="0067359D" w:rsidP="00ED62B6">
      <w:pPr>
        <w:tabs>
          <w:tab w:val="left" w:pos="426"/>
        </w:tabs>
        <w:ind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ab/>
      </w:r>
      <w:r w:rsidR="000E437A" w:rsidRPr="00226A44">
        <w:rPr>
          <w:rFonts w:ascii="Times New Roman" w:eastAsia="Times New Roman" w:hAnsi="Times New Roman" w:cs="Times New Roman"/>
          <w:sz w:val="24"/>
          <w:szCs w:val="24"/>
          <w:lang w:val="sr-Cyrl-BA"/>
        </w:rPr>
        <w:tab/>
      </w:r>
      <w:r w:rsidR="009B1709" w:rsidRPr="00226A44">
        <w:rPr>
          <w:rFonts w:ascii="Times New Roman" w:eastAsia="Times New Roman" w:hAnsi="Times New Roman" w:cs="Times New Roman"/>
          <w:sz w:val="24"/>
          <w:szCs w:val="24"/>
          <w:lang w:val="sr-Cyrl-BA"/>
        </w:rPr>
        <w:t xml:space="preserve"> </w:t>
      </w:r>
    </w:p>
    <w:p w14:paraId="5DE2519D" w14:textId="77777777" w:rsidR="000E437A" w:rsidRPr="00226A44" w:rsidRDefault="000E437A"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Субјекти заштите</w:t>
      </w:r>
    </w:p>
    <w:p w14:paraId="4E61E0FB"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0C2392" w:rsidRPr="00226A44">
        <w:rPr>
          <w:rFonts w:ascii="Times New Roman" w:eastAsia="Times New Roman" w:hAnsi="Times New Roman" w:cs="Times New Roman"/>
          <w:b/>
          <w:sz w:val="24"/>
          <w:szCs w:val="24"/>
          <w:lang w:val="sr-Cyrl-BA"/>
        </w:rPr>
        <w:t>9</w:t>
      </w:r>
      <w:r w:rsidR="000E437A" w:rsidRPr="00226A44">
        <w:rPr>
          <w:rFonts w:ascii="Times New Roman" w:eastAsia="Times New Roman" w:hAnsi="Times New Roman" w:cs="Times New Roman"/>
          <w:b/>
          <w:sz w:val="24"/>
          <w:szCs w:val="24"/>
          <w:lang w:val="sr-Cyrl-BA"/>
        </w:rPr>
        <w:t>.</w:t>
      </w:r>
    </w:p>
    <w:p w14:paraId="1C00DB12" w14:textId="77777777" w:rsidR="00DE30BF" w:rsidRPr="00226A44" w:rsidRDefault="00DE30BF" w:rsidP="00ED62B6">
      <w:pPr>
        <w:tabs>
          <w:tab w:val="left" w:pos="426"/>
        </w:tabs>
        <w:ind w:right="4"/>
        <w:jc w:val="center"/>
        <w:rPr>
          <w:rFonts w:ascii="Times New Roman" w:eastAsia="Times New Roman" w:hAnsi="Times New Roman" w:cs="Times New Roman"/>
          <w:b/>
          <w:sz w:val="24"/>
          <w:szCs w:val="24"/>
          <w:lang w:val="sr-Cyrl-BA"/>
        </w:rPr>
      </w:pPr>
    </w:p>
    <w:p w14:paraId="67E10BDE" w14:textId="73C5D454" w:rsidR="009B1709" w:rsidRPr="00226A44" w:rsidRDefault="009B1709" w:rsidP="00015BA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015BAB"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Заштиту, помоћ и подршку жртвама дужни су пружити </w:t>
      </w:r>
      <w:r w:rsidR="00076B20" w:rsidRPr="00226A44">
        <w:rPr>
          <w:rFonts w:ascii="Times New Roman" w:eastAsia="Times New Roman" w:hAnsi="Times New Roman" w:cs="Times New Roman"/>
          <w:sz w:val="24"/>
          <w:szCs w:val="24"/>
          <w:lang w:val="sr-Cyrl-BA"/>
        </w:rPr>
        <w:t xml:space="preserve">надлежни </w:t>
      </w:r>
      <w:r w:rsidRPr="00226A44">
        <w:rPr>
          <w:rFonts w:ascii="Times New Roman" w:eastAsia="Times New Roman" w:hAnsi="Times New Roman" w:cs="Times New Roman"/>
          <w:sz w:val="24"/>
          <w:szCs w:val="24"/>
          <w:lang w:val="sr-Cyrl-BA"/>
        </w:rPr>
        <w:t>припадници</w:t>
      </w:r>
      <w:r w:rsidR="00E703E4"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Министарства унутрашњих послова (у даљем тексту: полиција), </w:t>
      </w:r>
      <w:bookmarkStart w:id="2" w:name="_Hlk140674224"/>
      <w:r w:rsidR="00076B20" w:rsidRPr="00226A44">
        <w:rPr>
          <w:rFonts w:ascii="Times New Roman" w:eastAsia="Times New Roman" w:hAnsi="Times New Roman" w:cs="Times New Roman"/>
          <w:sz w:val="24"/>
          <w:szCs w:val="24"/>
          <w:lang w:val="sr-Cyrl-BA"/>
        </w:rPr>
        <w:t xml:space="preserve">надлежно </w:t>
      </w:r>
      <w:bookmarkEnd w:id="2"/>
      <w:r w:rsidR="00076B20" w:rsidRPr="00226A44">
        <w:rPr>
          <w:rFonts w:ascii="Times New Roman" w:eastAsia="Times New Roman" w:hAnsi="Times New Roman" w:cs="Times New Roman"/>
          <w:sz w:val="24"/>
          <w:szCs w:val="24"/>
          <w:lang w:val="sr-Cyrl-BA"/>
        </w:rPr>
        <w:t xml:space="preserve">јавно </w:t>
      </w:r>
      <w:r w:rsidRPr="00226A44">
        <w:rPr>
          <w:rFonts w:ascii="Times New Roman" w:eastAsia="Times New Roman" w:hAnsi="Times New Roman" w:cs="Times New Roman"/>
          <w:sz w:val="24"/>
          <w:szCs w:val="24"/>
          <w:lang w:val="sr-Cyrl-BA"/>
        </w:rPr>
        <w:t>тужилаштв</w:t>
      </w:r>
      <w:r w:rsidR="00076B20" w:rsidRPr="00226A44">
        <w:rPr>
          <w:rFonts w:ascii="Times New Roman" w:eastAsia="Times New Roman" w:hAnsi="Times New Roman" w:cs="Times New Roman"/>
          <w:sz w:val="24"/>
          <w:szCs w:val="24"/>
          <w:lang w:val="sr-Cyrl-BA"/>
        </w:rPr>
        <w:t>о</w:t>
      </w:r>
      <w:r w:rsidRPr="00226A44">
        <w:rPr>
          <w:rFonts w:ascii="Times New Roman" w:eastAsia="Times New Roman" w:hAnsi="Times New Roman" w:cs="Times New Roman"/>
          <w:sz w:val="24"/>
          <w:szCs w:val="24"/>
          <w:lang w:val="sr-Cyrl-BA"/>
        </w:rPr>
        <w:t>, надлежни суд, центри за социјални рад, односно службе социјалне заштите</w:t>
      </w:r>
      <w:r w:rsidR="008B3D9C" w:rsidRPr="00226A44">
        <w:rPr>
          <w:rFonts w:ascii="Times New Roman" w:eastAsia="Times New Roman" w:hAnsi="Times New Roman" w:cs="Times New Roman"/>
          <w:sz w:val="24"/>
          <w:szCs w:val="24"/>
          <w:lang w:val="sr-Cyrl-BA"/>
        </w:rPr>
        <w:t xml:space="preserve"> (у даљем тексту: орган старатељства)</w:t>
      </w:r>
      <w:r w:rsidRPr="00226A44">
        <w:rPr>
          <w:rFonts w:ascii="Times New Roman" w:eastAsia="Times New Roman" w:hAnsi="Times New Roman" w:cs="Times New Roman"/>
          <w:sz w:val="24"/>
          <w:szCs w:val="24"/>
          <w:lang w:val="sr-Cyrl-BA"/>
        </w:rPr>
        <w:t xml:space="preserve">, здравствене и </w:t>
      </w:r>
      <w:r w:rsidR="00BB75A9" w:rsidRPr="00226A44">
        <w:rPr>
          <w:rFonts w:ascii="Times New Roman" w:eastAsia="Times New Roman" w:hAnsi="Times New Roman" w:cs="Times New Roman"/>
          <w:sz w:val="24"/>
          <w:szCs w:val="24"/>
          <w:lang w:val="sr-Cyrl-BA"/>
        </w:rPr>
        <w:t>васпитно-</w:t>
      </w:r>
      <w:r w:rsidRPr="00226A44">
        <w:rPr>
          <w:rFonts w:ascii="Times New Roman" w:eastAsia="Times New Roman" w:hAnsi="Times New Roman" w:cs="Times New Roman"/>
          <w:sz w:val="24"/>
          <w:szCs w:val="24"/>
          <w:lang w:val="sr-Cyrl-BA"/>
        </w:rPr>
        <w:t xml:space="preserve">образовне установе, </w:t>
      </w:r>
      <w:r w:rsidR="000E437A" w:rsidRPr="00226A44">
        <w:rPr>
          <w:rFonts w:ascii="Times New Roman" w:eastAsia="Times New Roman" w:hAnsi="Times New Roman" w:cs="Times New Roman"/>
          <w:sz w:val="24"/>
          <w:szCs w:val="24"/>
          <w:lang w:val="sr-Cyrl-BA"/>
        </w:rPr>
        <w:t>центри</w:t>
      </w:r>
      <w:r w:rsidRPr="00226A44">
        <w:rPr>
          <w:rFonts w:ascii="Times New Roman" w:eastAsia="Times New Roman" w:hAnsi="Times New Roman" w:cs="Times New Roman"/>
          <w:sz w:val="24"/>
          <w:szCs w:val="24"/>
          <w:lang w:val="sr-Cyrl-BA"/>
        </w:rPr>
        <w:t xml:space="preserve"> за бесплатн</w:t>
      </w:r>
      <w:r w:rsidR="0067359D" w:rsidRPr="00226A44">
        <w:rPr>
          <w:rFonts w:ascii="Times New Roman" w:eastAsia="Times New Roman" w:hAnsi="Times New Roman" w:cs="Times New Roman"/>
          <w:sz w:val="24"/>
          <w:szCs w:val="24"/>
          <w:lang w:val="sr-Cyrl-BA"/>
        </w:rPr>
        <w:t>у правну помоћ</w:t>
      </w:r>
      <w:r w:rsidRPr="00226A44">
        <w:rPr>
          <w:rFonts w:ascii="Times New Roman" w:eastAsia="Times New Roman" w:hAnsi="Times New Roman" w:cs="Times New Roman"/>
          <w:sz w:val="24"/>
          <w:szCs w:val="24"/>
          <w:lang w:val="sr-Cyrl-BA"/>
        </w:rPr>
        <w:t xml:space="preserve"> и </w:t>
      </w:r>
      <w:r w:rsidR="0067359D" w:rsidRPr="00226A44">
        <w:rPr>
          <w:rFonts w:ascii="Times New Roman" w:eastAsia="Times New Roman" w:hAnsi="Times New Roman" w:cs="Times New Roman"/>
          <w:sz w:val="24"/>
          <w:szCs w:val="24"/>
          <w:lang w:val="sr-Cyrl-BA"/>
        </w:rPr>
        <w:t>правна лица која реализују мјеру</w:t>
      </w:r>
      <w:r w:rsidR="000C3FA2" w:rsidRPr="00226A44">
        <w:rPr>
          <w:rFonts w:ascii="Times New Roman" w:eastAsia="Times New Roman" w:hAnsi="Times New Roman" w:cs="Times New Roman"/>
          <w:sz w:val="24"/>
          <w:szCs w:val="24"/>
          <w:lang w:val="sr-Cyrl-BA"/>
        </w:rPr>
        <w:t xml:space="preserve"> сигурне куће </w:t>
      </w:r>
      <w:r w:rsidRPr="00226A44">
        <w:rPr>
          <w:rFonts w:ascii="Times New Roman" w:eastAsia="Times New Roman" w:hAnsi="Times New Roman" w:cs="Times New Roman"/>
          <w:sz w:val="24"/>
          <w:szCs w:val="24"/>
          <w:lang w:val="sr-Cyrl-BA"/>
        </w:rPr>
        <w:t>(у даљем тексту: субјекти заштите).</w:t>
      </w:r>
    </w:p>
    <w:p w14:paraId="3F9124AE" w14:textId="7E2B74FF" w:rsidR="009B1709" w:rsidRPr="00226A44" w:rsidRDefault="009B1709" w:rsidP="00015BA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015BAB"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Субјекти заштите дужни су поступати у складу са одредбама овог закона и пружити заштиту, подршку и помоћ жртвама и спријечити понављање насиља без обзира на то да ли је против </w:t>
      </w:r>
      <w:r w:rsidR="001B5721" w:rsidRPr="00226A44">
        <w:rPr>
          <w:rFonts w:ascii="Times New Roman" w:eastAsia="Times New Roman" w:hAnsi="Times New Roman" w:cs="Times New Roman"/>
          <w:sz w:val="24"/>
          <w:szCs w:val="24"/>
          <w:lang w:val="sr-Cyrl-BA"/>
        </w:rPr>
        <w:t>осумњиченог</w:t>
      </w:r>
      <w:r w:rsidRPr="00226A44">
        <w:rPr>
          <w:rFonts w:ascii="Times New Roman" w:eastAsia="Times New Roman" w:hAnsi="Times New Roman" w:cs="Times New Roman"/>
          <w:sz w:val="24"/>
          <w:szCs w:val="24"/>
          <w:lang w:val="sr-Cyrl-BA"/>
        </w:rPr>
        <w:t xml:space="preserve"> покренут кривични поступак. </w:t>
      </w:r>
    </w:p>
    <w:p w14:paraId="3E3909AB" w14:textId="1F223E00" w:rsidR="009B1709" w:rsidRPr="00226A44" w:rsidRDefault="000E437A" w:rsidP="00015BA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w:t>
      </w:r>
      <w:r w:rsidR="009B1709" w:rsidRPr="00226A44">
        <w:rPr>
          <w:rFonts w:ascii="Times New Roman" w:eastAsia="Times New Roman" w:hAnsi="Times New Roman" w:cs="Times New Roman"/>
          <w:sz w:val="24"/>
          <w:szCs w:val="24"/>
          <w:lang w:val="sr-Cyrl-BA"/>
        </w:rPr>
        <w:t>3) Жртве насиља у породици</w:t>
      </w:r>
      <w:r w:rsidR="009A39DC" w:rsidRPr="00226A44">
        <w:rPr>
          <w:rFonts w:ascii="Times New Roman" w:eastAsia="Times New Roman" w:hAnsi="Times New Roman" w:cs="Times New Roman"/>
          <w:sz w:val="24"/>
          <w:szCs w:val="24"/>
          <w:lang w:val="sr-Cyrl-BA"/>
        </w:rPr>
        <w:t>,</w:t>
      </w:r>
      <w:r w:rsidR="00704180" w:rsidRPr="00226A44">
        <w:rPr>
          <w:rFonts w:ascii="Times New Roman" w:eastAsia="Times New Roman" w:hAnsi="Times New Roman" w:cs="Times New Roman"/>
          <w:sz w:val="24"/>
          <w:szCs w:val="24"/>
          <w:lang w:val="sr-Cyrl-BA"/>
        </w:rPr>
        <w:t xml:space="preserve"> насиља према женама</w:t>
      </w:r>
      <w:r w:rsidR="009A39DC" w:rsidRPr="00226A44">
        <w:rPr>
          <w:rFonts w:ascii="Times New Roman" w:eastAsia="Times New Roman" w:hAnsi="Times New Roman" w:cs="Times New Roman"/>
          <w:sz w:val="24"/>
          <w:szCs w:val="24"/>
          <w:lang w:val="sr-Cyrl-BA"/>
        </w:rPr>
        <w:t xml:space="preserve"> и покушаја фемицида </w:t>
      </w:r>
      <w:r w:rsidR="00F33FFA" w:rsidRPr="00226A44">
        <w:rPr>
          <w:rFonts w:ascii="Times New Roman" w:eastAsia="Times New Roman" w:hAnsi="Times New Roman" w:cs="Times New Roman"/>
          <w:sz w:val="24"/>
          <w:szCs w:val="24"/>
          <w:lang w:val="sr-Cyrl-BA"/>
        </w:rPr>
        <w:t xml:space="preserve">(у даљем тексту: жртве) </w:t>
      </w:r>
      <w:r w:rsidR="009A39DC" w:rsidRPr="00226A44">
        <w:rPr>
          <w:rFonts w:ascii="Times New Roman" w:eastAsia="Times New Roman" w:hAnsi="Times New Roman" w:cs="Times New Roman"/>
          <w:sz w:val="24"/>
          <w:szCs w:val="24"/>
          <w:lang w:val="sr-Cyrl-BA"/>
        </w:rPr>
        <w:t xml:space="preserve">имају </w:t>
      </w:r>
      <w:r w:rsidR="009B1709" w:rsidRPr="00226A44">
        <w:rPr>
          <w:rFonts w:ascii="Times New Roman" w:eastAsia="Times New Roman" w:hAnsi="Times New Roman" w:cs="Times New Roman"/>
          <w:sz w:val="24"/>
          <w:szCs w:val="24"/>
          <w:lang w:val="sr-Cyrl-BA"/>
        </w:rPr>
        <w:t xml:space="preserve">право на приступ свим субјектима заштите и ослобођене су плаћања трошкова пред тим субјектима. </w:t>
      </w:r>
    </w:p>
    <w:p w14:paraId="2D34B286" w14:textId="77777777" w:rsidR="000C2392" w:rsidRPr="00226A44" w:rsidRDefault="000C2392" w:rsidP="00ED62B6">
      <w:pPr>
        <w:tabs>
          <w:tab w:val="left" w:pos="426"/>
        </w:tabs>
        <w:ind w:right="4"/>
        <w:jc w:val="both"/>
        <w:rPr>
          <w:rFonts w:ascii="Times New Roman" w:eastAsia="Times New Roman" w:hAnsi="Times New Roman" w:cs="Times New Roman"/>
          <w:sz w:val="24"/>
          <w:szCs w:val="24"/>
          <w:lang w:val="sr-Cyrl-BA"/>
        </w:rPr>
      </w:pPr>
    </w:p>
    <w:p w14:paraId="59B18A82" w14:textId="77777777" w:rsidR="000C2392" w:rsidRPr="00226A44" w:rsidRDefault="000C2392" w:rsidP="00DE30BF">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Стратегије за сузбијање насиља у породици, насиља према женама и фемицида</w:t>
      </w:r>
    </w:p>
    <w:p w14:paraId="0B1B702D" w14:textId="77777777" w:rsidR="000C2392" w:rsidRPr="00226A44" w:rsidRDefault="000C2392" w:rsidP="00DE30BF">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10.</w:t>
      </w:r>
    </w:p>
    <w:p w14:paraId="36AB24BF" w14:textId="77777777" w:rsidR="00DE30BF" w:rsidRPr="00226A44" w:rsidRDefault="00DE30BF" w:rsidP="00ED62B6">
      <w:pPr>
        <w:tabs>
          <w:tab w:val="left" w:pos="426"/>
        </w:tabs>
        <w:ind w:right="4"/>
        <w:jc w:val="center"/>
        <w:rPr>
          <w:rFonts w:ascii="Times New Roman" w:eastAsia="Times New Roman" w:hAnsi="Times New Roman" w:cs="Times New Roman"/>
          <w:b/>
          <w:sz w:val="24"/>
          <w:szCs w:val="24"/>
          <w:lang w:val="sr-Cyrl-BA"/>
        </w:rPr>
      </w:pPr>
    </w:p>
    <w:p w14:paraId="5EAD8847" w14:textId="790F5F4A" w:rsidR="000C2392" w:rsidRPr="00226A44" w:rsidRDefault="000C2392" w:rsidP="00ED62B6">
      <w:pPr>
        <w:autoSpaceDE w:val="0"/>
        <w:autoSpaceDN w:val="0"/>
        <w:adjustRightInd w:val="0"/>
        <w:ind w:firstLine="720"/>
        <w:jc w:val="both"/>
        <w:rPr>
          <w:rFonts w:ascii="Times New Roman" w:eastAsia="Times New Roman" w:hAnsi="Times New Roman" w:cs="Times New Roman"/>
          <w:noProof/>
          <w:sz w:val="24"/>
          <w:szCs w:val="24"/>
          <w:lang w:val="sr-Cyrl-BA" w:eastAsia="bs-Latn-BA"/>
        </w:rPr>
      </w:pPr>
      <w:r w:rsidRPr="00226A44">
        <w:rPr>
          <w:rFonts w:ascii="Times New Roman" w:eastAsia="Times New Roman" w:hAnsi="Times New Roman" w:cs="Times New Roman"/>
          <w:noProof/>
          <w:sz w:val="24"/>
          <w:szCs w:val="24"/>
          <w:lang w:val="sr-Cyrl-BA" w:eastAsia="bs-Latn-BA"/>
        </w:rPr>
        <w:t>Влада Републике Српске</w:t>
      </w:r>
      <w:r w:rsidR="0047494B" w:rsidRPr="00226A44">
        <w:rPr>
          <w:rFonts w:ascii="Times New Roman" w:hAnsi="Times New Roman" w:cs="Times New Roman"/>
          <w:sz w:val="24"/>
          <w:szCs w:val="24"/>
          <w:lang w:val="sr-Cyrl-BA"/>
        </w:rPr>
        <w:t xml:space="preserve"> заједници (у даљем тексту: </w:t>
      </w:r>
      <w:r w:rsidR="0047494B" w:rsidRPr="00226A44">
        <w:rPr>
          <w:rFonts w:ascii="Times New Roman" w:eastAsia="Times New Roman" w:hAnsi="Times New Roman" w:cs="Times New Roman"/>
          <w:noProof/>
          <w:sz w:val="24"/>
          <w:szCs w:val="24"/>
          <w:lang w:val="sr-Cyrl-BA" w:eastAsia="bs-Latn-BA"/>
        </w:rPr>
        <w:t>Влада</w:t>
      </w:r>
      <w:r w:rsidR="0047494B" w:rsidRPr="00226A44">
        <w:rPr>
          <w:rFonts w:ascii="Times New Roman" w:hAnsi="Times New Roman" w:cs="Times New Roman"/>
          <w:sz w:val="24"/>
          <w:szCs w:val="24"/>
          <w:lang w:val="sr-Cyrl-BA"/>
        </w:rPr>
        <w:t>)</w:t>
      </w:r>
      <w:r w:rsidRPr="00226A44">
        <w:rPr>
          <w:rFonts w:ascii="Times New Roman" w:eastAsia="Times New Roman" w:hAnsi="Times New Roman" w:cs="Times New Roman"/>
          <w:noProof/>
          <w:sz w:val="24"/>
          <w:szCs w:val="24"/>
          <w:lang w:val="sr-Cyrl-BA" w:eastAsia="bs-Latn-BA"/>
        </w:rPr>
        <w:t>, на приједлог Министарства породице, омладине и спорта (у даљем тексту: Министарство), доноси Стратегију за сузбијање насиља у породици Републике Српске, а на приједлог Гендер центра – Центра за једнакост и равноправност полова Републике Српске (у даљем тексту</w:t>
      </w:r>
      <w:r w:rsidR="00015BAB" w:rsidRPr="00226A44">
        <w:rPr>
          <w:rFonts w:ascii="Times New Roman" w:eastAsia="Times New Roman" w:hAnsi="Times New Roman" w:cs="Times New Roman"/>
          <w:noProof/>
          <w:sz w:val="24"/>
          <w:szCs w:val="24"/>
          <w:lang w:val="sr-Cyrl-BA" w:eastAsia="bs-Latn-BA"/>
        </w:rPr>
        <w:t>:</w:t>
      </w:r>
      <w:r w:rsidRPr="00226A44">
        <w:rPr>
          <w:rFonts w:ascii="Times New Roman" w:eastAsia="Times New Roman" w:hAnsi="Times New Roman" w:cs="Times New Roman"/>
          <w:noProof/>
          <w:sz w:val="24"/>
          <w:szCs w:val="24"/>
          <w:lang w:val="sr-Cyrl-BA" w:eastAsia="bs-Latn-BA"/>
        </w:rPr>
        <w:t xml:space="preserve"> Гендер центар) Стратегију за сузбијање насиља према женама и фемицида Републике Српске и акционе  планове за њихово спровођење, у складу са законом којим се уређује област стратешког планирања и управљања развојем.</w:t>
      </w:r>
    </w:p>
    <w:p w14:paraId="42520447" w14:textId="77777777" w:rsidR="000C2392" w:rsidRPr="00226A44" w:rsidRDefault="000C2392" w:rsidP="00ED62B6">
      <w:pPr>
        <w:autoSpaceDE w:val="0"/>
        <w:autoSpaceDN w:val="0"/>
        <w:adjustRightInd w:val="0"/>
        <w:ind w:firstLine="720"/>
        <w:jc w:val="both"/>
        <w:rPr>
          <w:rFonts w:ascii="Times New Roman" w:eastAsia="Times New Roman" w:hAnsi="Times New Roman" w:cs="Times New Roman"/>
          <w:noProof/>
          <w:sz w:val="24"/>
          <w:szCs w:val="24"/>
          <w:lang w:val="sr-Cyrl-BA" w:eastAsia="bs-Latn-BA"/>
        </w:rPr>
      </w:pPr>
    </w:p>
    <w:p w14:paraId="5F7AF4A1" w14:textId="77777777" w:rsidR="000C2392" w:rsidRPr="00226A44" w:rsidRDefault="000C2392" w:rsidP="007014C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Значење граматичких израза</w:t>
      </w:r>
    </w:p>
    <w:p w14:paraId="0B07A05B" w14:textId="77777777" w:rsidR="000C2392" w:rsidRPr="00226A44" w:rsidRDefault="000C2392" w:rsidP="007014C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11.</w:t>
      </w:r>
    </w:p>
    <w:p w14:paraId="3E9F6AB2" w14:textId="77777777" w:rsidR="00DE30BF" w:rsidRPr="00226A44" w:rsidRDefault="00DE30BF" w:rsidP="00ED62B6">
      <w:pPr>
        <w:tabs>
          <w:tab w:val="left" w:pos="426"/>
        </w:tabs>
        <w:ind w:right="4"/>
        <w:jc w:val="center"/>
        <w:rPr>
          <w:rFonts w:ascii="Times New Roman" w:eastAsia="Times New Roman" w:hAnsi="Times New Roman" w:cs="Times New Roman"/>
          <w:b/>
          <w:sz w:val="24"/>
          <w:szCs w:val="24"/>
          <w:lang w:val="sr-Cyrl-BA"/>
        </w:rPr>
      </w:pPr>
    </w:p>
    <w:p w14:paraId="04CD0BE1" w14:textId="77777777" w:rsidR="000C2392" w:rsidRPr="00226A44" w:rsidRDefault="000C2392" w:rsidP="00DE30BF">
      <w:pPr>
        <w:ind w:right="4" w:firstLine="720"/>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sz w:val="24"/>
          <w:szCs w:val="24"/>
          <w:lang w:val="sr-Cyrl-BA"/>
        </w:rPr>
        <w:t>Граматички изрази употријебљени у овом закону за означавање мушког и женског рода подразумијевају оба пола.</w:t>
      </w:r>
    </w:p>
    <w:p w14:paraId="494D68B7" w14:textId="77777777" w:rsidR="000C2392" w:rsidRPr="00226A44" w:rsidRDefault="000C2392" w:rsidP="00ED62B6">
      <w:pPr>
        <w:tabs>
          <w:tab w:val="left" w:pos="426"/>
        </w:tabs>
        <w:ind w:right="4"/>
        <w:jc w:val="both"/>
        <w:rPr>
          <w:rFonts w:ascii="Times New Roman" w:eastAsia="Times New Roman" w:hAnsi="Times New Roman" w:cs="Times New Roman"/>
          <w:sz w:val="24"/>
          <w:szCs w:val="24"/>
          <w:lang w:val="sr-Cyrl-BA"/>
        </w:rPr>
      </w:pPr>
    </w:p>
    <w:p w14:paraId="39B7143D" w14:textId="77777777" w:rsidR="009B1709" w:rsidRPr="00226A44" w:rsidRDefault="009B1709" w:rsidP="00ED62B6">
      <w:pPr>
        <w:tabs>
          <w:tab w:val="left" w:pos="426"/>
        </w:tabs>
        <w:ind w:right="4"/>
        <w:rPr>
          <w:rFonts w:ascii="Times New Roman" w:eastAsia="Times New Roman" w:hAnsi="Times New Roman" w:cs="Times New Roman"/>
          <w:b/>
          <w:sz w:val="24"/>
          <w:szCs w:val="24"/>
          <w:lang w:val="sr-Cyrl-BA"/>
        </w:rPr>
      </w:pPr>
    </w:p>
    <w:p w14:paraId="3F90473F" w14:textId="77777777" w:rsidR="009B1709" w:rsidRPr="00226A44" w:rsidRDefault="00F80909"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ГЛАВА </w:t>
      </w:r>
      <w:r w:rsidR="000C2392" w:rsidRPr="00226A44">
        <w:rPr>
          <w:rFonts w:ascii="Times New Roman" w:eastAsia="Times New Roman" w:hAnsi="Times New Roman" w:cs="Times New Roman"/>
          <w:b/>
          <w:sz w:val="24"/>
          <w:szCs w:val="24"/>
          <w:lang w:val="sr-Cyrl-BA"/>
        </w:rPr>
        <w:t>II</w:t>
      </w:r>
    </w:p>
    <w:p w14:paraId="1D0A029F" w14:textId="77777777" w:rsidR="009B1709" w:rsidRPr="00226A44" w:rsidRDefault="000C2392"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ПРАВА ЖРТВЕ И НАЧИН </w:t>
      </w:r>
      <w:r w:rsidR="009B1709" w:rsidRPr="00226A44">
        <w:rPr>
          <w:rFonts w:ascii="Times New Roman" w:eastAsia="Times New Roman" w:hAnsi="Times New Roman" w:cs="Times New Roman"/>
          <w:b/>
          <w:sz w:val="24"/>
          <w:szCs w:val="24"/>
          <w:lang w:val="sr-Cyrl-BA"/>
        </w:rPr>
        <w:t>ОСТВАРИВАЊА ЗАШТИТЕ ЖРТ</w:t>
      </w:r>
      <w:r w:rsidR="007B0068" w:rsidRPr="00226A44">
        <w:rPr>
          <w:rFonts w:ascii="Times New Roman" w:eastAsia="Times New Roman" w:hAnsi="Times New Roman" w:cs="Times New Roman"/>
          <w:b/>
          <w:sz w:val="24"/>
          <w:szCs w:val="24"/>
          <w:lang w:val="sr-Cyrl-BA"/>
        </w:rPr>
        <w:t>ВЕ</w:t>
      </w:r>
    </w:p>
    <w:p w14:paraId="24135339" w14:textId="77777777" w:rsidR="00D6263B" w:rsidRPr="00226A44" w:rsidRDefault="00D6263B" w:rsidP="00ED62B6">
      <w:pPr>
        <w:tabs>
          <w:tab w:val="left" w:pos="426"/>
        </w:tabs>
        <w:ind w:right="4"/>
        <w:rPr>
          <w:rFonts w:ascii="Times New Roman" w:eastAsia="Times New Roman" w:hAnsi="Times New Roman" w:cs="Times New Roman"/>
          <w:b/>
          <w:sz w:val="24"/>
          <w:szCs w:val="24"/>
          <w:lang w:val="sr-Cyrl-BA"/>
        </w:rPr>
      </w:pPr>
    </w:p>
    <w:p w14:paraId="146C73CC" w14:textId="77777777" w:rsidR="00F80909" w:rsidRPr="00226A44" w:rsidRDefault="00F809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Права жртве </w:t>
      </w:r>
    </w:p>
    <w:p w14:paraId="1FA31488"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w:t>
      </w:r>
      <w:r w:rsidR="003D2EE8" w:rsidRPr="00226A44">
        <w:rPr>
          <w:rFonts w:ascii="Times New Roman" w:eastAsia="Times New Roman" w:hAnsi="Times New Roman" w:cs="Times New Roman"/>
          <w:b/>
          <w:sz w:val="24"/>
          <w:szCs w:val="24"/>
          <w:lang w:val="sr-Cyrl-BA"/>
        </w:rPr>
        <w:t>2</w:t>
      </w:r>
      <w:r w:rsidRPr="00226A44">
        <w:rPr>
          <w:rFonts w:ascii="Times New Roman" w:eastAsia="Times New Roman" w:hAnsi="Times New Roman" w:cs="Times New Roman"/>
          <w:b/>
          <w:sz w:val="24"/>
          <w:szCs w:val="24"/>
          <w:lang w:val="sr-Cyrl-BA"/>
        </w:rPr>
        <w:t>.</w:t>
      </w:r>
    </w:p>
    <w:p w14:paraId="4E575A74" w14:textId="77777777" w:rsidR="00DE30BF" w:rsidRPr="00226A44" w:rsidRDefault="00DE30BF" w:rsidP="00ED62B6">
      <w:pPr>
        <w:tabs>
          <w:tab w:val="left" w:pos="426"/>
        </w:tabs>
        <w:ind w:right="4"/>
        <w:jc w:val="center"/>
        <w:rPr>
          <w:rFonts w:ascii="Times New Roman" w:eastAsia="Times New Roman" w:hAnsi="Times New Roman" w:cs="Times New Roman"/>
          <w:b/>
          <w:sz w:val="24"/>
          <w:szCs w:val="24"/>
          <w:lang w:val="sr-Cyrl-BA"/>
        </w:rPr>
      </w:pPr>
    </w:p>
    <w:p w14:paraId="08360510" w14:textId="77777777" w:rsidR="00F80909" w:rsidRPr="00226A44" w:rsidRDefault="00F809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Жртва има сљедећа права:</w:t>
      </w:r>
    </w:p>
    <w:p w14:paraId="1B6CE007"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право на приступ </w:t>
      </w:r>
      <w:r w:rsidR="00703343" w:rsidRPr="00226A44">
        <w:rPr>
          <w:rFonts w:ascii="Times New Roman" w:eastAsia="Times New Roman" w:hAnsi="Times New Roman" w:cs="Times New Roman"/>
          <w:sz w:val="24"/>
          <w:szCs w:val="24"/>
          <w:lang w:val="sr-Cyrl-BA"/>
        </w:rPr>
        <w:t>субјектима заштите</w:t>
      </w:r>
      <w:r w:rsidR="00E34713" w:rsidRPr="00226A44">
        <w:rPr>
          <w:rFonts w:ascii="Times New Roman" w:eastAsia="Times New Roman" w:hAnsi="Times New Roman" w:cs="Times New Roman"/>
          <w:sz w:val="24"/>
          <w:szCs w:val="24"/>
          <w:lang w:val="sr-Cyrl-BA"/>
        </w:rPr>
        <w:t>,</w:t>
      </w:r>
    </w:p>
    <w:p w14:paraId="3ADB1C46"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E34713" w:rsidRPr="00226A44">
        <w:rPr>
          <w:rFonts w:ascii="Times New Roman" w:eastAsia="Times New Roman" w:hAnsi="Times New Roman" w:cs="Times New Roman"/>
          <w:sz w:val="24"/>
          <w:szCs w:val="24"/>
          <w:lang w:val="sr-Cyrl-BA"/>
        </w:rPr>
        <w:t xml:space="preserve">) право на  </w:t>
      </w:r>
      <w:r w:rsidR="00703343" w:rsidRPr="00226A44">
        <w:rPr>
          <w:rFonts w:ascii="Times New Roman" w:eastAsia="Times New Roman" w:hAnsi="Times New Roman" w:cs="Times New Roman"/>
          <w:sz w:val="24"/>
          <w:szCs w:val="24"/>
          <w:lang w:val="sr-Cyrl-BA"/>
        </w:rPr>
        <w:t>здравствену</w:t>
      </w:r>
      <w:r w:rsidR="00E34713" w:rsidRPr="00226A44">
        <w:rPr>
          <w:rFonts w:ascii="Times New Roman" w:eastAsia="Times New Roman" w:hAnsi="Times New Roman" w:cs="Times New Roman"/>
          <w:sz w:val="24"/>
          <w:szCs w:val="24"/>
          <w:lang w:val="sr-Cyrl-BA"/>
        </w:rPr>
        <w:t xml:space="preserve"> </w:t>
      </w:r>
      <w:r w:rsidR="0019760A" w:rsidRPr="00226A44">
        <w:rPr>
          <w:rFonts w:ascii="Times New Roman" w:eastAsia="Times New Roman" w:hAnsi="Times New Roman" w:cs="Times New Roman"/>
          <w:sz w:val="24"/>
          <w:szCs w:val="24"/>
          <w:lang w:val="sr-Cyrl-BA"/>
        </w:rPr>
        <w:t xml:space="preserve">и социјалну </w:t>
      </w:r>
      <w:r w:rsidR="00E34713" w:rsidRPr="00226A44">
        <w:rPr>
          <w:rFonts w:ascii="Times New Roman" w:eastAsia="Times New Roman" w:hAnsi="Times New Roman" w:cs="Times New Roman"/>
          <w:sz w:val="24"/>
          <w:szCs w:val="24"/>
          <w:lang w:val="sr-Cyrl-BA"/>
        </w:rPr>
        <w:t>заштиту,</w:t>
      </w:r>
    </w:p>
    <w:p w14:paraId="02D877F5"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 право на психолошку помоћ</w:t>
      </w:r>
      <w:r w:rsidR="00703343" w:rsidRPr="00226A44">
        <w:rPr>
          <w:rFonts w:ascii="Times New Roman" w:eastAsia="Times New Roman" w:hAnsi="Times New Roman" w:cs="Times New Roman"/>
          <w:sz w:val="24"/>
          <w:szCs w:val="24"/>
          <w:lang w:val="sr-Cyrl-BA"/>
        </w:rPr>
        <w:t xml:space="preserve"> и подршку</w:t>
      </w:r>
      <w:r w:rsidR="00E34713" w:rsidRPr="00226A44">
        <w:rPr>
          <w:rFonts w:ascii="Times New Roman" w:eastAsia="Times New Roman" w:hAnsi="Times New Roman" w:cs="Times New Roman"/>
          <w:sz w:val="24"/>
          <w:szCs w:val="24"/>
          <w:lang w:val="sr-Cyrl-BA"/>
        </w:rPr>
        <w:t>,</w:t>
      </w:r>
    </w:p>
    <w:p w14:paraId="457EB344"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право на заштиту од застрашивања и одмазде</w:t>
      </w:r>
      <w:r w:rsidR="00E34713" w:rsidRPr="00226A44">
        <w:rPr>
          <w:rFonts w:ascii="Times New Roman" w:eastAsia="Times New Roman" w:hAnsi="Times New Roman" w:cs="Times New Roman"/>
          <w:sz w:val="24"/>
          <w:szCs w:val="24"/>
          <w:lang w:val="sr-Cyrl-BA"/>
        </w:rPr>
        <w:t>,</w:t>
      </w:r>
    </w:p>
    <w:p w14:paraId="28B01990"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5) право на заштиту достојанства током </w:t>
      </w:r>
      <w:r w:rsidR="00D65EBE" w:rsidRPr="00226A44">
        <w:rPr>
          <w:rFonts w:ascii="Times New Roman" w:eastAsia="Times New Roman" w:hAnsi="Times New Roman" w:cs="Times New Roman"/>
          <w:sz w:val="24"/>
          <w:szCs w:val="24"/>
          <w:lang w:val="sr-Cyrl-BA"/>
        </w:rPr>
        <w:t>саслушања</w:t>
      </w:r>
      <w:r w:rsidRPr="00226A44">
        <w:rPr>
          <w:rFonts w:ascii="Times New Roman" w:eastAsia="Times New Roman" w:hAnsi="Times New Roman" w:cs="Times New Roman"/>
          <w:sz w:val="24"/>
          <w:szCs w:val="24"/>
          <w:lang w:val="sr-Cyrl-BA"/>
        </w:rPr>
        <w:t xml:space="preserve"> као свједока</w:t>
      </w:r>
      <w:r w:rsidR="00E34713" w:rsidRPr="00226A44">
        <w:rPr>
          <w:rFonts w:ascii="Times New Roman" w:eastAsia="Times New Roman" w:hAnsi="Times New Roman" w:cs="Times New Roman"/>
          <w:sz w:val="24"/>
          <w:szCs w:val="24"/>
          <w:lang w:val="sr-Cyrl-BA"/>
        </w:rPr>
        <w:t>,</w:t>
      </w:r>
    </w:p>
    <w:p w14:paraId="06D17C56"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6) право на пратњу </w:t>
      </w:r>
      <w:r w:rsidR="00E34713" w:rsidRPr="00226A44">
        <w:rPr>
          <w:rFonts w:ascii="Times New Roman" w:eastAsia="Times New Roman" w:hAnsi="Times New Roman" w:cs="Times New Roman"/>
          <w:sz w:val="24"/>
          <w:szCs w:val="24"/>
          <w:lang w:val="sr-Cyrl-BA"/>
        </w:rPr>
        <w:t>лица од повјерења при пре</w:t>
      </w:r>
      <w:r w:rsidRPr="00226A44">
        <w:rPr>
          <w:rFonts w:ascii="Times New Roman" w:eastAsia="Times New Roman" w:hAnsi="Times New Roman" w:cs="Times New Roman"/>
          <w:sz w:val="24"/>
          <w:szCs w:val="24"/>
          <w:lang w:val="sr-Cyrl-BA"/>
        </w:rPr>
        <w:t>дузимању свих радњи у којима учествује</w:t>
      </w:r>
      <w:r w:rsidR="0019760A" w:rsidRPr="00226A44">
        <w:rPr>
          <w:rFonts w:ascii="Times New Roman" w:eastAsia="Times New Roman" w:hAnsi="Times New Roman" w:cs="Times New Roman"/>
          <w:sz w:val="24"/>
          <w:szCs w:val="24"/>
          <w:lang w:val="sr-Cyrl-BA"/>
        </w:rPr>
        <w:t xml:space="preserve"> и право на пуномоћника</w:t>
      </w:r>
      <w:r w:rsidR="00E34713" w:rsidRPr="00226A44">
        <w:rPr>
          <w:rFonts w:ascii="Times New Roman" w:eastAsia="Times New Roman" w:hAnsi="Times New Roman" w:cs="Times New Roman"/>
          <w:sz w:val="24"/>
          <w:szCs w:val="24"/>
          <w:lang w:val="sr-Cyrl-BA"/>
        </w:rPr>
        <w:t>,</w:t>
      </w:r>
    </w:p>
    <w:p w14:paraId="2D9BAC9C" w14:textId="77777777" w:rsidR="00D65EBE"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7) право да, без непотребног одгађања, буде обавијештена о</w:t>
      </w:r>
      <w:r w:rsidR="006023A7" w:rsidRPr="00226A44">
        <w:rPr>
          <w:rFonts w:ascii="Times New Roman" w:eastAsia="Times New Roman" w:hAnsi="Times New Roman" w:cs="Times New Roman"/>
          <w:sz w:val="24"/>
          <w:szCs w:val="24"/>
          <w:lang w:val="sr-Cyrl-BA"/>
        </w:rPr>
        <w:t>:</w:t>
      </w:r>
    </w:p>
    <w:p w14:paraId="4839AD72" w14:textId="77777777" w:rsidR="00D65EBE" w:rsidRPr="00226A44" w:rsidRDefault="00D65EBE" w:rsidP="00DE30BF">
      <w:pPr>
        <w:ind w:left="990"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9B1709" w:rsidRPr="00226A44">
        <w:rPr>
          <w:rFonts w:ascii="Times New Roman" w:eastAsia="Times New Roman" w:hAnsi="Times New Roman" w:cs="Times New Roman"/>
          <w:sz w:val="24"/>
          <w:szCs w:val="24"/>
          <w:lang w:val="sr-Cyrl-BA"/>
        </w:rPr>
        <w:t xml:space="preserve">изрицању </w:t>
      </w:r>
      <w:r w:rsidR="00745563" w:rsidRPr="00226A44">
        <w:rPr>
          <w:rFonts w:ascii="Times New Roman" w:eastAsia="Times New Roman" w:hAnsi="Times New Roman" w:cs="Times New Roman"/>
          <w:sz w:val="24"/>
          <w:szCs w:val="24"/>
          <w:lang w:val="sr-Cyrl-BA"/>
        </w:rPr>
        <w:t>хитних мјера заштите</w:t>
      </w:r>
      <w:r w:rsidRPr="00226A44">
        <w:rPr>
          <w:rFonts w:ascii="Times New Roman" w:eastAsia="Times New Roman" w:hAnsi="Times New Roman" w:cs="Times New Roman"/>
          <w:sz w:val="24"/>
          <w:szCs w:val="24"/>
          <w:lang w:val="sr-Cyrl-BA"/>
        </w:rPr>
        <w:t>,</w:t>
      </w:r>
    </w:p>
    <w:p w14:paraId="67BFC0E8" w14:textId="77777777" w:rsidR="00D65EBE" w:rsidRPr="00226A44" w:rsidRDefault="00D65EBE" w:rsidP="00DE30BF">
      <w:pPr>
        <w:ind w:left="990"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продужењу трајања</w:t>
      </w:r>
      <w:r w:rsidR="00745563" w:rsidRPr="00226A44">
        <w:rPr>
          <w:rFonts w:ascii="Times New Roman" w:hAnsi="Times New Roman" w:cs="Times New Roman"/>
          <w:sz w:val="24"/>
          <w:szCs w:val="24"/>
          <w:lang w:val="sr-Cyrl-BA"/>
        </w:rPr>
        <w:t xml:space="preserve"> </w:t>
      </w:r>
      <w:r w:rsidR="00745563" w:rsidRPr="00226A44">
        <w:rPr>
          <w:rFonts w:ascii="Times New Roman" w:eastAsia="Times New Roman" w:hAnsi="Times New Roman" w:cs="Times New Roman"/>
          <w:sz w:val="24"/>
          <w:szCs w:val="24"/>
          <w:lang w:val="sr-Cyrl-BA"/>
        </w:rPr>
        <w:t>хитних мјера заштите</w:t>
      </w:r>
      <w:r w:rsidRPr="00226A44">
        <w:rPr>
          <w:rFonts w:ascii="Times New Roman" w:eastAsia="Times New Roman" w:hAnsi="Times New Roman" w:cs="Times New Roman"/>
          <w:sz w:val="24"/>
          <w:szCs w:val="24"/>
          <w:lang w:val="sr-Cyrl-BA"/>
        </w:rPr>
        <w:t>,</w:t>
      </w:r>
    </w:p>
    <w:p w14:paraId="425883F6" w14:textId="77777777" w:rsidR="006023A7" w:rsidRPr="00226A44" w:rsidRDefault="00D65EBE" w:rsidP="00DE30BF">
      <w:pPr>
        <w:ind w:left="990"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престанку спровођења </w:t>
      </w:r>
      <w:r w:rsidR="00745563" w:rsidRPr="00226A44">
        <w:rPr>
          <w:rFonts w:ascii="Times New Roman" w:eastAsia="Times New Roman" w:hAnsi="Times New Roman" w:cs="Times New Roman"/>
          <w:sz w:val="24"/>
          <w:szCs w:val="24"/>
          <w:lang w:val="sr-Cyrl-BA"/>
        </w:rPr>
        <w:t>хитних мјера заштите</w:t>
      </w:r>
      <w:r w:rsidR="006023A7" w:rsidRPr="00226A44">
        <w:rPr>
          <w:rFonts w:ascii="Times New Roman" w:eastAsia="Times New Roman" w:hAnsi="Times New Roman" w:cs="Times New Roman"/>
          <w:sz w:val="24"/>
          <w:szCs w:val="24"/>
          <w:lang w:val="sr-Cyrl-BA"/>
        </w:rPr>
        <w:t>,</w:t>
      </w:r>
    </w:p>
    <w:p w14:paraId="58CB3B9F" w14:textId="77777777" w:rsidR="00D65EBE" w:rsidRPr="00226A44" w:rsidRDefault="006023A7" w:rsidP="00DE30BF">
      <w:pPr>
        <w:ind w:left="990"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4. изрицању </w:t>
      </w:r>
      <w:r w:rsidR="009B1709" w:rsidRPr="00226A44">
        <w:rPr>
          <w:rFonts w:ascii="Times New Roman" w:eastAsia="Times New Roman" w:hAnsi="Times New Roman" w:cs="Times New Roman"/>
          <w:sz w:val="24"/>
          <w:szCs w:val="24"/>
          <w:lang w:val="sr-Cyrl-BA"/>
        </w:rPr>
        <w:t>заштитних мјера</w:t>
      </w:r>
      <w:r w:rsidR="00D65EBE" w:rsidRPr="00226A44">
        <w:rPr>
          <w:rFonts w:ascii="Times New Roman" w:eastAsia="Times New Roman" w:hAnsi="Times New Roman" w:cs="Times New Roman"/>
          <w:sz w:val="24"/>
          <w:szCs w:val="24"/>
          <w:lang w:val="sr-Cyrl-BA"/>
        </w:rPr>
        <w:t>,</w:t>
      </w:r>
    </w:p>
    <w:p w14:paraId="07BB3901" w14:textId="77777777" w:rsidR="006023A7" w:rsidRPr="00226A44" w:rsidRDefault="006023A7" w:rsidP="00DE30BF">
      <w:pPr>
        <w:ind w:left="990"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5. замјени другом </w:t>
      </w:r>
      <w:r w:rsidR="00745563" w:rsidRPr="00226A44">
        <w:rPr>
          <w:rFonts w:ascii="Times New Roman" w:eastAsia="Times New Roman" w:hAnsi="Times New Roman" w:cs="Times New Roman"/>
          <w:sz w:val="24"/>
          <w:szCs w:val="24"/>
          <w:lang w:val="sr-Cyrl-BA"/>
        </w:rPr>
        <w:t>заштитном мјером</w:t>
      </w:r>
      <w:r w:rsidR="00144CD2" w:rsidRPr="00226A44">
        <w:rPr>
          <w:rFonts w:ascii="Times New Roman" w:eastAsia="Times New Roman" w:hAnsi="Times New Roman" w:cs="Times New Roman"/>
          <w:sz w:val="24"/>
          <w:szCs w:val="24"/>
          <w:lang w:val="sr-Cyrl-BA"/>
        </w:rPr>
        <w:t>,</w:t>
      </w:r>
    </w:p>
    <w:p w14:paraId="3486809B" w14:textId="77777777" w:rsidR="006023A7" w:rsidRPr="00226A44" w:rsidRDefault="006023A7" w:rsidP="00DE30BF">
      <w:pPr>
        <w:ind w:left="990"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6. престанку спровођења </w:t>
      </w:r>
      <w:r w:rsidR="00745563" w:rsidRPr="00226A44">
        <w:rPr>
          <w:rFonts w:ascii="Times New Roman" w:eastAsia="Times New Roman" w:hAnsi="Times New Roman" w:cs="Times New Roman"/>
          <w:sz w:val="24"/>
          <w:szCs w:val="24"/>
          <w:lang w:val="sr-Cyrl-BA"/>
        </w:rPr>
        <w:t>заштитних мјера</w:t>
      </w:r>
      <w:r w:rsidR="00144CD2" w:rsidRPr="00226A44">
        <w:rPr>
          <w:rFonts w:ascii="Times New Roman" w:eastAsia="Times New Roman" w:hAnsi="Times New Roman" w:cs="Times New Roman"/>
          <w:sz w:val="24"/>
          <w:szCs w:val="24"/>
          <w:lang w:val="sr-Cyrl-BA"/>
        </w:rPr>
        <w:t>,</w:t>
      </w:r>
    </w:p>
    <w:p w14:paraId="2700785A"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8)</w:t>
      </w:r>
      <w:r w:rsidR="00F80909" w:rsidRPr="00226A44">
        <w:rPr>
          <w:rFonts w:ascii="Times New Roman" w:eastAsia="Times New Roman" w:hAnsi="Times New Roman" w:cs="Times New Roman"/>
          <w:sz w:val="24"/>
          <w:szCs w:val="24"/>
          <w:lang w:val="sr-Cyrl-BA"/>
        </w:rPr>
        <w:t xml:space="preserve"> право да буде обавијештена о пре</w:t>
      </w:r>
      <w:r w:rsidRPr="00226A44">
        <w:rPr>
          <w:rFonts w:ascii="Times New Roman" w:eastAsia="Times New Roman" w:hAnsi="Times New Roman" w:cs="Times New Roman"/>
          <w:sz w:val="24"/>
          <w:szCs w:val="24"/>
          <w:lang w:val="sr-Cyrl-BA"/>
        </w:rPr>
        <w:t xml:space="preserve">дузетим радњама поводом </w:t>
      </w:r>
      <w:r w:rsidR="006023A7" w:rsidRPr="00226A44">
        <w:rPr>
          <w:rFonts w:ascii="Times New Roman" w:eastAsia="Times New Roman" w:hAnsi="Times New Roman" w:cs="Times New Roman"/>
          <w:sz w:val="24"/>
          <w:szCs w:val="24"/>
          <w:lang w:val="sr-Cyrl-BA"/>
        </w:rPr>
        <w:t xml:space="preserve">покретања поступка за изрицање </w:t>
      </w:r>
      <w:r w:rsidR="00745563" w:rsidRPr="00226A44">
        <w:rPr>
          <w:rFonts w:ascii="Times New Roman" w:eastAsia="Times New Roman" w:hAnsi="Times New Roman" w:cs="Times New Roman"/>
          <w:sz w:val="24"/>
          <w:szCs w:val="24"/>
          <w:lang w:val="sr-Cyrl-BA"/>
        </w:rPr>
        <w:t>хитних мјера заштите и заштитних мјера</w:t>
      </w:r>
      <w:r w:rsidRPr="00226A44">
        <w:rPr>
          <w:rFonts w:ascii="Times New Roman" w:eastAsia="Times New Roman" w:hAnsi="Times New Roman" w:cs="Times New Roman"/>
          <w:sz w:val="24"/>
          <w:szCs w:val="24"/>
          <w:lang w:val="sr-Cyrl-BA"/>
        </w:rPr>
        <w:t xml:space="preserve"> и о исходу поступка</w:t>
      </w:r>
      <w:r w:rsidR="00E34713" w:rsidRPr="00226A44">
        <w:rPr>
          <w:rFonts w:ascii="Times New Roman" w:eastAsia="Times New Roman" w:hAnsi="Times New Roman" w:cs="Times New Roman"/>
          <w:sz w:val="24"/>
          <w:szCs w:val="24"/>
          <w:lang w:val="sr-Cyrl-BA"/>
        </w:rPr>
        <w:t>,</w:t>
      </w:r>
    </w:p>
    <w:p w14:paraId="5815D775"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9) право </w:t>
      </w:r>
      <w:r w:rsidR="006023A7" w:rsidRPr="00226A44">
        <w:rPr>
          <w:rFonts w:ascii="Times New Roman" w:eastAsia="Times New Roman" w:hAnsi="Times New Roman" w:cs="Times New Roman"/>
          <w:sz w:val="24"/>
          <w:szCs w:val="24"/>
          <w:lang w:val="sr-Cyrl-BA"/>
        </w:rPr>
        <w:t>на социјално становање</w:t>
      </w:r>
      <w:r w:rsidR="00745563" w:rsidRPr="00226A44">
        <w:rPr>
          <w:rFonts w:ascii="Times New Roman" w:eastAsia="Times New Roman" w:hAnsi="Times New Roman" w:cs="Times New Roman"/>
          <w:sz w:val="24"/>
          <w:szCs w:val="24"/>
          <w:lang w:val="sr-Cyrl-BA"/>
        </w:rPr>
        <w:t xml:space="preserve"> или на други облик привременог становања</w:t>
      </w:r>
      <w:r w:rsidR="00E34713" w:rsidRPr="00226A44">
        <w:rPr>
          <w:rFonts w:ascii="Times New Roman" w:eastAsia="Times New Roman" w:hAnsi="Times New Roman" w:cs="Times New Roman"/>
          <w:sz w:val="24"/>
          <w:szCs w:val="24"/>
          <w:lang w:val="sr-Cyrl-BA"/>
        </w:rPr>
        <w:t>,</w:t>
      </w:r>
      <w:r w:rsidR="00745563" w:rsidRPr="00226A44">
        <w:rPr>
          <w:rFonts w:ascii="Times New Roman" w:hAnsi="Times New Roman" w:cs="Times New Roman"/>
          <w:sz w:val="24"/>
          <w:szCs w:val="24"/>
          <w:lang w:val="sr-Cyrl-BA"/>
        </w:rPr>
        <w:t xml:space="preserve"> </w:t>
      </w:r>
    </w:p>
    <w:p w14:paraId="58F77746" w14:textId="77777777" w:rsidR="00703343" w:rsidRPr="00226A44" w:rsidRDefault="00703343"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10) право да буде информисана </w:t>
      </w:r>
      <w:r w:rsidR="00745563" w:rsidRPr="00226A44">
        <w:rPr>
          <w:rFonts w:ascii="Times New Roman" w:eastAsia="Times New Roman" w:hAnsi="Times New Roman" w:cs="Times New Roman"/>
          <w:sz w:val="24"/>
          <w:szCs w:val="24"/>
          <w:lang w:val="sr-Cyrl-BA"/>
        </w:rPr>
        <w:t>о свим правима која јој припадају,</w:t>
      </w:r>
    </w:p>
    <w:p w14:paraId="28A7951E"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03343" w:rsidRPr="00226A44">
        <w:rPr>
          <w:rFonts w:ascii="Times New Roman" w:eastAsia="Times New Roman" w:hAnsi="Times New Roman" w:cs="Times New Roman"/>
          <w:sz w:val="24"/>
          <w:szCs w:val="24"/>
          <w:lang w:val="sr-Cyrl-BA"/>
        </w:rPr>
        <w:t>1</w:t>
      </w:r>
      <w:r w:rsidRPr="00226A44">
        <w:rPr>
          <w:rFonts w:ascii="Times New Roman" w:eastAsia="Times New Roman" w:hAnsi="Times New Roman" w:cs="Times New Roman"/>
          <w:sz w:val="24"/>
          <w:szCs w:val="24"/>
          <w:lang w:val="sr-Cyrl-BA"/>
        </w:rPr>
        <w:t xml:space="preserve">) право на избјегавање контакта са </w:t>
      </w:r>
      <w:r w:rsidR="001B5721" w:rsidRPr="00226A44">
        <w:rPr>
          <w:rFonts w:ascii="Times New Roman" w:eastAsia="Times New Roman" w:hAnsi="Times New Roman" w:cs="Times New Roman"/>
          <w:sz w:val="24"/>
          <w:szCs w:val="24"/>
          <w:lang w:val="sr-Cyrl-BA"/>
        </w:rPr>
        <w:t>осумњиченим за</w:t>
      </w:r>
      <w:r w:rsidRPr="00226A44">
        <w:rPr>
          <w:rFonts w:ascii="Times New Roman" w:eastAsia="Times New Roman" w:hAnsi="Times New Roman" w:cs="Times New Roman"/>
          <w:sz w:val="24"/>
          <w:szCs w:val="24"/>
          <w:lang w:val="sr-Cyrl-BA"/>
        </w:rPr>
        <w:t xml:space="preserve"> насиљ</w:t>
      </w:r>
      <w:r w:rsidR="001B5721"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прије и током поступка, осим ако судски поступак захтијева такав контакт</w:t>
      </w:r>
      <w:r w:rsidR="00E34713" w:rsidRPr="00226A44">
        <w:rPr>
          <w:rFonts w:ascii="Times New Roman" w:eastAsia="Times New Roman" w:hAnsi="Times New Roman" w:cs="Times New Roman"/>
          <w:sz w:val="24"/>
          <w:szCs w:val="24"/>
          <w:lang w:val="sr-Cyrl-BA"/>
        </w:rPr>
        <w:t>,</w:t>
      </w:r>
    </w:p>
    <w:p w14:paraId="40106DD3" w14:textId="77777777" w:rsidR="00844F0A" w:rsidRPr="00226A44" w:rsidRDefault="00F809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03343" w:rsidRPr="00226A44">
        <w:rPr>
          <w:rFonts w:ascii="Times New Roman" w:eastAsia="Times New Roman" w:hAnsi="Times New Roman" w:cs="Times New Roman"/>
          <w:sz w:val="24"/>
          <w:szCs w:val="24"/>
          <w:lang w:val="sr-Cyrl-BA"/>
        </w:rPr>
        <w:t>2</w:t>
      </w:r>
      <w:r w:rsidRPr="00226A44">
        <w:rPr>
          <w:rFonts w:ascii="Times New Roman" w:eastAsia="Times New Roman" w:hAnsi="Times New Roman" w:cs="Times New Roman"/>
          <w:sz w:val="24"/>
          <w:szCs w:val="24"/>
          <w:lang w:val="sr-Cyrl-BA"/>
        </w:rPr>
        <w:t>) право на привремено збрињавање</w:t>
      </w:r>
      <w:r w:rsidR="009B1709"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у с</w:t>
      </w:r>
      <w:r w:rsidR="009B1709" w:rsidRPr="00226A44">
        <w:rPr>
          <w:rFonts w:ascii="Times New Roman" w:eastAsia="Times New Roman" w:hAnsi="Times New Roman" w:cs="Times New Roman"/>
          <w:sz w:val="24"/>
          <w:szCs w:val="24"/>
          <w:lang w:val="sr-Cyrl-BA"/>
        </w:rPr>
        <w:t>игурну кућу</w:t>
      </w:r>
      <w:r w:rsidR="00E34713" w:rsidRPr="00226A44">
        <w:rPr>
          <w:rFonts w:ascii="Times New Roman" w:eastAsia="Times New Roman" w:hAnsi="Times New Roman" w:cs="Times New Roman"/>
          <w:sz w:val="24"/>
          <w:szCs w:val="24"/>
          <w:lang w:val="sr-Cyrl-BA"/>
        </w:rPr>
        <w:t>,</w:t>
      </w:r>
    </w:p>
    <w:p w14:paraId="51520DE5" w14:textId="77777777" w:rsidR="009B1709" w:rsidRPr="00226A44" w:rsidRDefault="00844F0A"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13) </w:t>
      </w:r>
      <w:r w:rsidR="003D2EE8" w:rsidRPr="00226A44">
        <w:rPr>
          <w:rFonts w:ascii="Times New Roman" w:eastAsia="Times New Roman" w:hAnsi="Times New Roman" w:cs="Times New Roman"/>
          <w:sz w:val="24"/>
          <w:szCs w:val="24"/>
          <w:lang w:val="sr-Cyrl-BA"/>
        </w:rPr>
        <w:t xml:space="preserve">право на </w:t>
      </w:r>
      <w:r w:rsidRPr="00226A44">
        <w:rPr>
          <w:rFonts w:ascii="Times New Roman" w:eastAsia="Times New Roman" w:hAnsi="Times New Roman" w:cs="Times New Roman"/>
          <w:sz w:val="24"/>
          <w:szCs w:val="24"/>
          <w:lang w:val="sr-Cyrl-BA"/>
        </w:rPr>
        <w:t>подршку</w:t>
      </w:r>
      <w:r w:rsidR="003D2EE8" w:rsidRPr="00226A44">
        <w:rPr>
          <w:rFonts w:ascii="Times New Roman" w:eastAsia="Times New Roman" w:hAnsi="Times New Roman" w:cs="Times New Roman"/>
          <w:sz w:val="24"/>
          <w:szCs w:val="24"/>
          <w:lang w:val="sr-Cyrl-BA"/>
        </w:rPr>
        <w:t xml:space="preserve"> путем</w:t>
      </w:r>
      <w:r w:rsidRPr="00226A44">
        <w:rPr>
          <w:rFonts w:ascii="Times New Roman" w:eastAsia="Times New Roman" w:hAnsi="Times New Roman" w:cs="Times New Roman"/>
          <w:sz w:val="24"/>
          <w:szCs w:val="24"/>
          <w:lang w:val="sr-Cyrl-BA"/>
        </w:rPr>
        <w:t xml:space="preserve"> СОС те</w:t>
      </w:r>
      <w:r w:rsidR="00A863C3" w:rsidRPr="00226A44">
        <w:rPr>
          <w:rFonts w:ascii="Times New Roman" w:eastAsia="Times New Roman" w:hAnsi="Times New Roman" w:cs="Times New Roman"/>
          <w:sz w:val="24"/>
          <w:szCs w:val="24"/>
          <w:lang w:val="sr-Cyrl-BA"/>
        </w:rPr>
        <w:t>лефона,</w:t>
      </w:r>
    </w:p>
    <w:p w14:paraId="53EBE6A7"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1</w:t>
      </w:r>
      <w:r w:rsidR="00A863C3" w:rsidRPr="00226A44">
        <w:rPr>
          <w:rFonts w:ascii="Times New Roman" w:eastAsia="Times New Roman" w:hAnsi="Times New Roman" w:cs="Times New Roman"/>
          <w:sz w:val="24"/>
          <w:szCs w:val="24"/>
          <w:lang w:val="sr-Cyrl-BA"/>
        </w:rPr>
        <w:t>4</w:t>
      </w:r>
      <w:r w:rsidRPr="00226A44">
        <w:rPr>
          <w:rFonts w:ascii="Times New Roman" w:eastAsia="Times New Roman" w:hAnsi="Times New Roman" w:cs="Times New Roman"/>
          <w:sz w:val="24"/>
          <w:szCs w:val="24"/>
          <w:lang w:val="sr-Cyrl-BA"/>
        </w:rPr>
        <w:t xml:space="preserve">) право на полицијску заштиту и </w:t>
      </w:r>
      <w:r w:rsidR="00F80909" w:rsidRPr="00226A44">
        <w:rPr>
          <w:rFonts w:ascii="Times New Roman" w:eastAsia="Times New Roman" w:hAnsi="Times New Roman" w:cs="Times New Roman"/>
          <w:sz w:val="24"/>
          <w:szCs w:val="24"/>
          <w:lang w:val="sr-Cyrl-BA"/>
        </w:rPr>
        <w:t>обезбјеђење</w:t>
      </w:r>
      <w:r w:rsidR="00745563"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у сврху неометаног узимања личних ствари приликом напуштања заједничког </w:t>
      </w:r>
      <w:r w:rsidR="00F80909" w:rsidRPr="00226A44">
        <w:rPr>
          <w:rFonts w:ascii="Times New Roman" w:eastAsia="Times New Roman" w:hAnsi="Times New Roman" w:cs="Times New Roman"/>
          <w:sz w:val="24"/>
          <w:szCs w:val="24"/>
          <w:lang w:val="sr-Cyrl-BA"/>
        </w:rPr>
        <w:t>домаћинства</w:t>
      </w:r>
      <w:r w:rsidR="00E34713" w:rsidRPr="00226A44">
        <w:rPr>
          <w:rFonts w:ascii="Times New Roman" w:eastAsia="Times New Roman" w:hAnsi="Times New Roman" w:cs="Times New Roman"/>
          <w:sz w:val="24"/>
          <w:szCs w:val="24"/>
          <w:lang w:val="sr-Cyrl-BA"/>
        </w:rPr>
        <w:t>,</w:t>
      </w:r>
    </w:p>
    <w:p w14:paraId="1BFC740E"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A863C3" w:rsidRPr="00226A44">
        <w:rPr>
          <w:rFonts w:ascii="Times New Roman" w:eastAsia="Times New Roman" w:hAnsi="Times New Roman" w:cs="Times New Roman"/>
          <w:sz w:val="24"/>
          <w:szCs w:val="24"/>
          <w:lang w:val="sr-Cyrl-BA"/>
        </w:rPr>
        <w:t>5</w:t>
      </w:r>
      <w:r w:rsidRPr="00226A44">
        <w:rPr>
          <w:rFonts w:ascii="Times New Roman" w:eastAsia="Times New Roman" w:hAnsi="Times New Roman" w:cs="Times New Roman"/>
          <w:sz w:val="24"/>
          <w:szCs w:val="24"/>
          <w:lang w:val="sr-Cyrl-BA"/>
        </w:rPr>
        <w:t>) п</w:t>
      </w:r>
      <w:r w:rsidR="00F80909" w:rsidRPr="00226A44">
        <w:rPr>
          <w:rFonts w:ascii="Times New Roman" w:eastAsia="Times New Roman" w:hAnsi="Times New Roman" w:cs="Times New Roman"/>
          <w:sz w:val="24"/>
          <w:szCs w:val="24"/>
          <w:lang w:val="sr-Cyrl-BA"/>
        </w:rPr>
        <w:t>раво на бесплатну правну помоћ</w:t>
      </w:r>
      <w:r w:rsidR="00144CD2" w:rsidRPr="00226A44">
        <w:rPr>
          <w:rFonts w:ascii="Times New Roman" w:eastAsia="Times New Roman" w:hAnsi="Times New Roman" w:cs="Times New Roman"/>
          <w:sz w:val="24"/>
          <w:szCs w:val="24"/>
          <w:lang w:val="sr-Cyrl-BA"/>
        </w:rPr>
        <w:t>,</w:t>
      </w:r>
    </w:p>
    <w:p w14:paraId="3EFCF954" w14:textId="77777777" w:rsidR="000A7D35"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A863C3" w:rsidRPr="00226A44">
        <w:rPr>
          <w:rFonts w:ascii="Times New Roman" w:eastAsia="Times New Roman" w:hAnsi="Times New Roman" w:cs="Times New Roman"/>
          <w:sz w:val="24"/>
          <w:szCs w:val="24"/>
          <w:lang w:val="sr-Cyrl-BA"/>
        </w:rPr>
        <w:t>6</w:t>
      </w:r>
      <w:r w:rsidRPr="00226A44">
        <w:rPr>
          <w:rFonts w:ascii="Times New Roman" w:eastAsia="Times New Roman" w:hAnsi="Times New Roman" w:cs="Times New Roman"/>
          <w:sz w:val="24"/>
          <w:szCs w:val="24"/>
          <w:lang w:val="sr-Cyrl-BA"/>
        </w:rPr>
        <w:t xml:space="preserve">) право на </w:t>
      </w:r>
      <w:r w:rsidR="00703343" w:rsidRPr="00226A44">
        <w:rPr>
          <w:rFonts w:ascii="Times New Roman" w:eastAsia="Times New Roman" w:hAnsi="Times New Roman" w:cs="Times New Roman"/>
          <w:sz w:val="24"/>
          <w:szCs w:val="24"/>
          <w:lang w:val="sr-Cyrl-BA"/>
        </w:rPr>
        <w:t>заштиту приватности</w:t>
      </w:r>
      <w:r w:rsidRPr="00226A44">
        <w:rPr>
          <w:rFonts w:ascii="Times New Roman" w:eastAsia="Times New Roman" w:hAnsi="Times New Roman" w:cs="Times New Roman"/>
          <w:sz w:val="24"/>
          <w:szCs w:val="24"/>
          <w:lang w:val="sr-Cyrl-BA"/>
        </w:rPr>
        <w:t>.</w:t>
      </w:r>
    </w:p>
    <w:p w14:paraId="09F5E6DB" w14:textId="77777777" w:rsidR="000A7D35" w:rsidRPr="00226A44" w:rsidRDefault="000A7D35" w:rsidP="00ED62B6">
      <w:pPr>
        <w:tabs>
          <w:tab w:val="left" w:pos="426"/>
        </w:tabs>
        <w:ind w:right="4"/>
        <w:jc w:val="both"/>
        <w:rPr>
          <w:rFonts w:ascii="Times New Roman" w:eastAsia="Times New Roman" w:hAnsi="Times New Roman" w:cs="Times New Roman"/>
          <w:sz w:val="24"/>
          <w:szCs w:val="24"/>
          <w:lang w:val="sr-Cyrl-BA"/>
        </w:rPr>
      </w:pPr>
    </w:p>
    <w:p w14:paraId="39A62325" w14:textId="69C8E536" w:rsidR="009B1709" w:rsidRPr="00226A44" w:rsidRDefault="009335EE" w:rsidP="00DE30BF">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Посебна</w:t>
      </w:r>
      <w:r w:rsidR="000E437A" w:rsidRPr="00226A44">
        <w:rPr>
          <w:rFonts w:ascii="Times New Roman" w:eastAsia="Times New Roman" w:hAnsi="Times New Roman" w:cs="Times New Roman"/>
          <w:b/>
          <w:sz w:val="24"/>
          <w:szCs w:val="24"/>
          <w:lang w:val="sr-Cyrl-BA"/>
        </w:rPr>
        <w:t xml:space="preserve"> помоћ и заштита</w:t>
      </w:r>
    </w:p>
    <w:p w14:paraId="359F1623" w14:textId="77777777" w:rsidR="009B1709" w:rsidRPr="00226A44" w:rsidRDefault="002F1CAA" w:rsidP="00DE30BF">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w:t>
      </w:r>
      <w:r w:rsidR="001704BD" w:rsidRPr="00226A44">
        <w:rPr>
          <w:rFonts w:ascii="Times New Roman" w:eastAsia="Times New Roman" w:hAnsi="Times New Roman" w:cs="Times New Roman"/>
          <w:b/>
          <w:sz w:val="24"/>
          <w:szCs w:val="24"/>
          <w:lang w:val="sr-Cyrl-BA"/>
        </w:rPr>
        <w:t>3</w:t>
      </w:r>
      <w:r w:rsidR="009B1709" w:rsidRPr="00226A44">
        <w:rPr>
          <w:rFonts w:ascii="Times New Roman" w:eastAsia="Times New Roman" w:hAnsi="Times New Roman" w:cs="Times New Roman"/>
          <w:b/>
          <w:sz w:val="24"/>
          <w:szCs w:val="24"/>
          <w:lang w:val="sr-Cyrl-BA"/>
        </w:rPr>
        <w:t>.</w:t>
      </w:r>
    </w:p>
    <w:p w14:paraId="3321126F" w14:textId="77777777" w:rsidR="00DE30BF" w:rsidRPr="00226A44" w:rsidRDefault="00DE30BF" w:rsidP="00DE30BF">
      <w:pPr>
        <w:ind w:right="4"/>
        <w:jc w:val="center"/>
        <w:rPr>
          <w:rFonts w:ascii="Times New Roman" w:eastAsia="Times New Roman" w:hAnsi="Times New Roman" w:cs="Times New Roman"/>
          <w:b/>
          <w:sz w:val="24"/>
          <w:szCs w:val="24"/>
          <w:lang w:val="sr-Cyrl-BA"/>
        </w:rPr>
      </w:pPr>
    </w:p>
    <w:p w14:paraId="16CCFE60" w14:textId="77777777" w:rsidR="009B1709" w:rsidRPr="00226A44" w:rsidRDefault="009B1709" w:rsidP="00DE30BF">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Посебну помоћ и заштиту у складу с овим законом ужива жртва која је: </w:t>
      </w:r>
    </w:p>
    <w:p w14:paraId="51475861" w14:textId="77777777" w:rsidR="009B1709" w:rsidRPr="00226A44" w:rsidRDefault="00AB137C" w:rsidP="00DE30BF">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0E437A" w:rsidRPr="00226A44">
        <w:rPr>
          <w:rFonts w:ascii="Times New Roman" w:eastAsia="Times New Roman" w:hAnsi="Times New Roman" w:cs="Times New Roman"/>
          <w:sz w:val="24"/>
          <w:szCs w:val="24"/>
          <w:lang w:val="sr-Cyrl-BA"/>
        </w:rPr>
        <w:t>)</w:t>
      </w:r>
      <w:r w:rsidR="000E437A" w:rsidRPr="00226A44">
        <w:rPr>
          <w:rFonts w:ascii="Times New Roman" w:eastAsia="Times New Roman" w:hAnsi="Times New Roman" w:cs="Times New Roman"/>
          <w:sz w:val="24"/>
          <w:szCs w:val="24"/>
          <w:lang w:val="sr-Cyrl-BA"/>
        </w:rPr>
        <w:tab/>
        <w:t>дијете,</w:t>
      </w:r>
    </w:p>
    <w:p w14:paraId="39166139" w14:textId="77777777" w:rsidR="009B1709" w:rsidRPr="00226A44" w:rsidRDefault="00AB137C" w:rsidP="00DE30BF">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0E437A" w:rsidRPr="00226A44">
        <w:rPr>
          <w:rFonts w:ascii="Times New Roman" w:eastAsia="Times New Roman" w:hAnsi="Times New Roman" w:cs="Times New Roman"/>
          <w:sz w:val="24"/>
          <w:szCs w:val="24"/>
          <w:lang w:val="sr-Cyrl-BA"/>
        </w:rPr>
        <w:t>)</w:t>
      </w:r>
      <w:r w:rsidR="000E437A" w:rsidRPr="00226A44">
        <w:rPr>
          <w:rFonts w:ascii="Times New Roman" w:eastAsia="Times New Roman" w:hAnsi="Times New Roman" w:cs="Times New Roman"/>
          <w:sz w:val="24"/>
          <w:szCs w:val="24"/>
          <w:lang w:val="sr-Cyrl-BA"/>
        </w:rPr>
        <w:tab/>
        <w:t xml:space="preserve">лице </w:t>
      </w:r>
      <w:r w:rsidRPr="00226A44">
        <w:rPr>
          <w:rFonts w:ascii="Times New Roman" w:eastAsia="Times New Roman" w:hAnsi="Times New Roman" w:cs="Times New Roman"/>
          <w:sz w:val="24"/>
          <w:szCs w:val="24"/>
          <w:lang w:val="sr-Cyrl-BA"/>
        </w:rPr>
        <w:t>старије од 65 година</w:t>
      </w:r>
      <w:r w:rsidR="000E437A" w:rsidRPr="00226A44">
        <w:rPr>
          <w:rFonts w:ascii="Times New Roman" w:eastAsia="Times New Roman" w:hAnsi="Times New Roman" w:cs="Times New Roman"/>
          <w:sz w:val="24"/>
          <w:szCs w:val="24"/>
          <w:lang w:val="sr-Cyrl-BA"/>
        </w:rPr>
        <w:t>,</w:t>
      </w:r>
    </w:p>
    <w:p w14:paraId="2A9C9556" w14:textId="77777777" w:rsidR="009B1709" w:rsidRPr="00226A44" w:rsidRDefault="00AB137C" w:rsidP="00DE30BF">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9B1709"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ab/>
      </w:r>
      <w:r w:rsidR="000E437A" w:rsidRPr="00226A44">
        <w:rPr>
          <w:rFonts w:ascii="Times New Roman" w:eastAsia="Times New Roman" w:hAnsi="Times New Roman" w:cs="Times New Roman"/>
          <w:sz w:val="24"/>
          <w:szCs w:val="24"/>
          <w:lang w:val="sr-Cyrl-BA"/>
        </w:rPr>
        <w:t>лице</w:t>
      </w:r>
      <w:r w:rsidR="009B1709" w:rsidRPr="00226A44">
        <w:rPr>
          <w:rFonts w:ascii="Times New Roman" w:eastAsia="Times New Roman" w:hAnsi="Times New Roman" w:cs="Times New Roman"/>
          <w:sz w:val="24"/>
          <w:szCs w:val="24"/>
          <w:lang w:val="sr-Cyrl-BA"/>
        </w:rPr>
        <w:t xml:space="preserve"> с</w:t>
      </w:r>
      <w:r w:rsidR="000E437A" w:rsidRPr="00226A44">
        <w:rPr>
          <w:rFonts w:ascii="Times New Roman" w:eastAsia="Times New Roman" w:hAnsi="Times New Roman" w:cs="Times New Roman"/>
          <w:sz w:val="24"/>
          <w:szCs w:val="24"/>
          <w:lang w:val="sr-Cyrl-BA"/>
        </w:rPr>
        <w:t>а</w:t>
      </w:r>
      <w:r w:rsidR="009B1709" w:rsidRPr="00226A44">
        <w:rPr>
          <w:rFonts w:ascii="Times New Roman" w:eastAsia="Times New Roman" w:hAnsi="Times New Roman" w:cs="Times New Roman"/>
          <w:sz w:val="24"/>
          <w:szCs w:val="24"/>
          <w:lang w:val="sr-Cyrl-BA"/>
        </w:rPr>
        <w:t xml:space="preserve"> инвалидитетом</w:t>
      </w:r>
      <w:r w:rsidR="00144CD2" w:rsidRPr="00226A44">
        <w:rPr>
          <w:rFonts w:ascii="Times New Roman" w:eastAsia="Times New Roman" w:hAnsi="Times New Roman" w:cs="Times New Roman"/>
          <w:sz w:val="24"/>
          <w:szCs w:val="24"/>
          <w:lang w:val="sr-Cyrl-BA"/>
        </w:rPr>
        <w:t>,</w:t>
      </w:r>
    </w:p>
    <w:p w14:paraId="5419BE9C" w14:textId="77777777" w:rsidR="009B1709" w:rsidRPr="00226A44" w:rsidRDefault="00AB137C" w:rsidP="00DE30BF">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9B1709"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ab/>
      </w:r>
      <w:r w:rsidR="000E437A" w:rsidRPr="00226A44">
        <w:rPr>
          <w:rFonts w:ascii="Times New Roman" w:eastAsia="Times New Roman" w:hAnsi="Times New Roman" w:cs="Times New Roman"/>
          <w:sz w:val="24"/>
          <w:szCs w:val="24"/>
          <w:lang w:val="sr-Cyrl-BA"/>
        </w:rPr>
        <w:t>лице</w:t>
      </w:r>
      <w:r w:rsidR="009B1709" w:rsidRPr="00226A44">
        <w:rPr>
          <w:rFonts w:ascii="Times New Roman" w:eastAsia="Times New Roman" w:hAnsi="Times New Roman" w:cs="Times New Roman"/>
          <w:sz w:val="24"/>
          <w:szCs w:val="24"/>
          <w:lang w:val="sr-Cyrl-BA"/>
        </w:rPr>
        <w:t xml:space="preserve"> под старатељством.</w:t>
      </w:r>
    </w:p>
    <w:p w14:paraId="7AB2539D" w14:textId="77777777" w:rsidR="00E97C91" w:rsidRPr="00226A44" w:rsidRDefault="00E97C91" w:rsidP="00ED62B6">
      <w:pPr>
        <w:tabs>
          <w:tab w:val="left" w:pos="426"/>
        </w:tabs>
        <w:ind w:right="4"/>
        <w:jc w:val="center"/>
        <w:rPr>
          <w:rFonts w:ascii="Times New Roman" w:eastAsia="Times New Roman" w:hAnsi="Times New Roman" w:cs="Times New Roman"/>
          <w:b/>
          <w:sz w:val="24"/>
          <w:szCs w:val="24"/>
          <w:lang w:val="sr-Cyrl-BA"/>
        </w:rPr>
      </w:pPr>
    </w:p>
    <w:p w14:paraId="263EB249" w14:textId="77777777" w:rsidR="000E437A" w:rsidRPr="00226A44" w:rsidRDefault="000E437A" w:rsidP="00144CD2">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Информисање жртве</w:t>
      </w:r>
    </w:p>
    <w:p w14:paraId="4E4A64EC" w14:textId="77777777" w:rsidR="009B1709" w:rsidRPr="00226A44" w:rsidRDefault="009B1709" w:rsidP="00144CD2">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w:t>
      </w:r>
      <w:r w:rsidR="001704BD" w:rsidRPr="00226A44">
        <w:rPr>
          <w:rFonts w:ascii="Times New Roman" w:eastAsia="Times New Roman" w:hAnsi="Times New Roman" w:cs="Times New Roman"/>
          <w:b/>
          <w:sz w:val="24"/>
          <w:szCs w:val="24"/>
          <w:lang w:val="sr-Cyrl-BA"/>
        </w:rPr>
        <w:t>4</w:t>
      </w:r>
      <w:r w:rsidRPr="00226A44">
        <w:rPr>
          <w:rFonts w:ascii="Times New Roman" w:eastAsia="Times New Roman" w:hAnsi="Times New Roman" w:cs="Times New Roman"/>
          <w:b/>
          <w:sz w:val="24"/>
          <w:szCs w:val="24"/>
          <w:lang w:val="sr-Cyrl-BA"/>
        </w:rPr>
        <w:t>.</w:t>
      </w:r>
    </w:p>
    <w:p w14:paraId="170E99BD" w14:textId="77777777" w:rsidR="00144CD2" w:rsidRPr="00226A44" w:rsidRDefault="000E437A" w:rsidP="00144CD2">
      <w:pPr>
        <w:ind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ab/>
      </w:r>
    </w:p>
    <w:p w14:paraId="262C9FA2" w14:textId="77777777" w:rsidR="009B1709" w:rsidRPr="00226A44" w:rsidRDefault="009B1709" w:rsidP="00144CD2">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Субјекти заштите дужни су у првом контакту са жртвом </w:t>
      </w:r>
      <w:r w:rsidR="00F33FFA" w:rsidRPr="00226A44">
        <w:rPr>
          <w:rFonts w:ascii="Times New Roman" w:eastAsia="Times New Roman" w:hAnsi="Times New Roman" w:cs="Times New Roman"/>
          <w:sz w:val="24"/>
          <w:szCs w:val="24"/>
          <w:lang w:val="sr-Cyrl-BA"/>
        </w:rPr>
        <w:t>упознати је</w:t>
      </w:r>
      <w:r w:rsidRPr="00226A44">
        <w:rPr>
          <w:rFonts w:ascii="Times New Roman" w:eastAsia="Times New Roman" w:hAnsi="Times New Roman" w:cs="Times New Roman"/>
          <w:sz w:val="24"/>
          <w:szCs w:val="24"/>
          <w:lang w:val="sr-Cyrl-BA"/>
        </w:rPr>
        <w:t xml:space="preserve">, на њој разумљив начин, о свим правима која има у складу са овим </w:t>
      </w:r>
      <w:r w:rsidR="00AB137C" w:rsidRPr="00226A44">
        <w:rPr>
          <w:rFonts w:ascii="Times New Roman" w:eastAsia="Times New Roman" w:hAnsi="Times New Roman" w:cs="Times New Roman"/>
          <w:sz w:val="24"/>
          <w:szCs w:val="24"/>
          <w:lang w:val="sr-Cyrl-BA"/>
        </w:rPr>
        <w:t xml:space="preserve">законом </w:t>
      </w:r>
      <w:r w:rsidRPr="00226A44">
        <w:rPr>
          <w:rFonts w:ascii="Times New Roman" w:eastAsia="Times New Roman" w:hAnsi="Times New Roman" w:cs="Times New Roman"/>
          <w:sz w:val="24"/>
          <w:szCs w:val="24"/>
          <w:lang w:val="sr-Cyrl-BA"/>
        </w:rPr>
        <w:t>и другим прописима</w:t>
      </w:r>
      <w:r w:rsidR="00ED5639" w:rsidRPr="00226A44">
        <w:rPr>
          <w:rFonts w:ascii="Times New Roman" w:eastAsia="Times New Roman" w:hAnsi="Times New Roman" w:cs="Times New Roman"/>
          <w:sz w:val="24"/>
          <w:szCs w:val="24"/>
          <w:lang w:val="sr-Cyrl-BA"/>
        </w:rPr>
        <w:t xml:space="preserve">, као </w:t>
      </w:r>
      <w:r w:rsidRPr="00226A44">
        <w:rPr>
          <w:rFonts w:ascii="Times New Roman" w:eastAsia="Times New Roman" w:hAnsi="Times New Roman" w:cs="Times New Roman"/>
          <w:sz w:val="24"/>
          <w:szCs w:val="24"/>
          <w:lang w:val="sr-Cyrl-BA"/>
        </w:rPr>
        <w:t>и о устано</w:t>
      </w:r>
      <w:r w:rsidR="001704BD" w:rsidRPr="00226A44">
        <w:rPr>
          <w:rFonts w:ascii="Times New Roman" w:eastAsia="Times New Roman" w:hAnsi="Times New Roman" w:cs="Times New Roman"/>
          <w:sz w:val="24"/>
          <w:szCs w:val="24"/>
          <w:lang w:val="sr-Cyrl-BA"/>
        </w:rPr>
        <w:t>вама, органима, правним лицима,</w:t>
      </w:r>
      <w:r w:rsidRPr="00226A44">
        <w:rPr>
          <w:rFonts w:ascii="Times New Roman" w:eastAsia="Times New Roman" w:hAnsi="Times New Roman" w:cs="Times New Roman"/>
          <w:sz w:val="24"/>
          <w:szCs w:val="24"/>
          <w:lang w:val="sr-Cyrl-BA"/>
        </w:rPr>
        <w:t xml:space="preserve"> </w:t>
      </w:r>
      <w:r w:rsidR="00FF070F" w:rsidRPr="00226A44">
        <w:rPr>
          <w:rFonts w:ascii="Times New Roman" w:eastAsia="Times New Roman" w:hAnsi="Times New Roman" w:cs="Times New Roman"/>
          <w:sz w:val="24"/>
          <w:szCs w:val="24"/>
          <w:lang w:val="sr-Cyrl-BA"/>
        </w:rPr>
        <w:t>фондацијама и удружењима</w:t>
      </w:r>
      <w:r w:rsidRPr="00226A44">
        <w:rPr>
          <w:rFonts w:ascii="Times New Roman" w:eastAsia="Times New Roman" w:hAnsi="Times New Roman" w:cs="Times New Roman"/>
          <w:sz w:val="24"/>
          <w:szCs w:val="24"/>
          <w:lang w:val="sr-Cyrl-BA"/>
        </w:rPr>
        <w:t xml:space="preserve"> кој</w:t>
      </w:r>
      <w:r w:rsidR="001704BD"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 xml:space="preserve"> пружају помоћ, подршку и заш</w:t>
      </w:r>
      <w:r w:rsidR="00F80909" w:rsidRPr="00226A44">
        <w:rPr>
          <w:rFonts w:ascii="Times New Roman" w:eastAsia="Times New Roman" w:hAnsi="Times New Roman" w:cs="Times New Roman"/>
          <w:sz w:val="24"/>
          <w:szCs w:val="24"/>
          <w:lang w:val="sr-Cyrl-BA"/>
        </w:rPr>
        <w:t>титу.</w:t>
      </w:r>
      <w:r w:rsidRPr="00226A44">
        <w:rPr>
          <w:rFonts w:ascii="Times New Roman" w:eastAsia="Times New Roman" w:hAnsi="Times New Roman" w:cs="Times New Roman"/>
          <w:sz w:val="24"/>
          <w:szCs w:val="24"/>
          <w:lang w:val="sr-Cyrl-BA"/>
        </w:rPr>
        <w:t xml:space="preserve"> </w:t>
      </w:r>
    </w:p>
    <w:p w14:paraId="18F4D7A1" w14:textId="77777777" w:rsidR="00E620CB" w:rsidRPr="00226A44" w:rsidRDefault="00E620CB" w:rsidP="00ED62B6">
      <w:pPr>
        <w:tabs>
          <w:tab w:val="left" w:pos="426"/>
        </w:tabs>
        <w:ind w:right="4"/>
        <w:jc w:val="both"/>
        <w:rPr>
          <w:rFonts w:ascii="Times New Roman" w:eastAsia="Times New Roman" w:hAnsi="Times New Roman" w:cs="Times New Roman"/>
          <w:sz w:val="24"/>
          <w:szCs w:val="24"/>
          <w:lang w:val="sr-Cyrl-BA"/>
        </w:rPr>
      </w:pPr>
    </w:p>
    <w:p w14:paraId="040103CC" w14:textId="77777777" w:rsidR="000E437A" w:rsidRPr="00226A44" w:rsidRDefault="000E437A" w:rsidP="00144CD2">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Право на бесплатну правну помоћ</w:t>
      </w:r>
    </w:p>
    <w:p w14:paraId="35FB6773" w14:textId="77777777" w:rsidR="009B1709" w:rsidRPr="00226A44" w:rsidRDefault="009B1709" w:rsidP="00144CD2">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w:t>
      </w:r>
      <w:r w:rsidR="001B25C8" w:rsidRPr="00226A44">
        <w:rPr>
          <w:rFonts w:ascii="Times New Roman" w:eastAsia="Times New Roman" w:hAnsi="Times New Roman" w:cs="Times New Roman"/>
          <w:b/>
          <w:sz w:val="24"/>
          <w:szCs w:val="24"/>
          <w:lang w:val="sr-Cyrl-BA"/>
        </w:rPr>
        <w:t>5</w:t>
      </w:r>
      <w:r w:rsidR="000E437A" w:rsidRPr="00226A44">
        <w:rPr>
          <w:rFonts w:ascii="Times New Roman" w:eastAsia="Times New Roman" w:hAnsi="Times New Roman" w:cs="Times New Roman"/>
          <w:b/>
          <w:sz w:val="24"/>
          <w:szCs w:val="24"/>
          <w:lang w:val="sr-Cyrl-BA"/>
        </w:rPr>
        <w:t>.</w:t>
      </w:r>
    </w:p>
    <w:p w14:paraId="08BC856A" w14:textId="77777777" w:rsidR="00144CD2" w:rsidRPr="00226A44" w:rsidRDefault="00144CD2" w:rsidP="00144CD2">
      <w:pPr>
        <w:ind w:right="4"/>
        <w:jc w:val="center"/>
        <w:rPr>
          <w:rFonts w:ascii="Times New Roman" w:eastAsia="Times New Roman" w:hAnsi="Times New Roman" w:cs="Times New Roman"/>
          <w:b/>
          <w:sz w:val="24"/>
          <w:szCs w:val="24"/>
          <w:lang w:val="sr-Cyrl-BA"/>
        </w:rPr>
      </w:pPr>
    </w:p>
    <w:p w14:paraId="4356F6CB" w14:textId="77777777" w:rsidR="009B1709" w:rsidRPr="00226A44" w:rsidRDefault="009B1709" w:rsidP="00144CD2">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144CD2"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Жртва у поступцима остваривања својих права и заштите од насиља има право на бесплатну правну помоћ</w:t>
      </w:r>
      <w:r w:rsidR="005D2BBF" w:rsidRPr="00226A44">
        <w:rPr>
          <w:rFonts w:ascii="Times New Roman" w:eastAsia="Times New Roman" w:hAnsi="Times New Roman" w:cs="Times New Roman"/>
          <w:sz w:val="24"/>
          <w:szCs w:val="24"/>
          <w:lang w:val="sr-Cyrl-BA"/>
        </w:rPr>
        <w:t xml:space="preserve"> у складу са законом којим се уређује ово право</w:t>
      </w:r>
      <w:r w:rsidRPr="00226A44">
        <w:rPr>
          <w:rFonts w:ascii="Times New Roman" w:eastAsia="Times New Roman" w:hAnsi="Times New Roman" w:cs="Times New Roman"/>
          <w:sz w:val="24"/>
          <w:szCs w:val="24"/>
          <w:lang w:val="sr-Cyrl-BA"/>
        </w:rPr>
        <w:t>.</w:t>
      </w:r>
    </w:p>
    <w:p w14:paraId="7A46A7ED" w14:textId="77777777" w:rsidR="000A7D35" w:rsidRPr="00226A44" w:rsidRDefault="009B1709" w:rsidP="00144CD2">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144CD2"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Бесплатна правна помоћ осигурава се жртви с циљем олакшаног приступа правима из области здравствене, социјалне и материјалне заштите и збрињавања и остваривања права на накнаду материјалне и нематерија</w:t>
      </w:r>
      <w:r w:rsidR="00FF070F" w:rsidRPr="00226A44">
        <w:rPr>
          <w:rFonts w:ascii="Times New Roman" w:eastAsia="Times New Roman" w:hAnsi="Times New Roman" w:cs="Times New Roman"/>
          <w:sz w:val="24"/>
          <w:szCs w:val="24"/>
          <w:lang w:val="sr-Cyrl-BA"/>
        </w:rPr>
        <w:t>л</w:t>
      </w:r>
      <w:r w:rsidRPr="00226A44">
        <w:rPr>
          <w:rFonts w:ascii="Times New Roman" w:eastAsia="Times New Roman" w:hAnsi="Times New Roman" w:cs="Times New Roman"/>
          <w:sz w:val="24"/>
          <w:szCs w:val="24"/>
          <w:lang w:val="sr-Cyrl-BA"/>
        </w:rPr>
        <w:t>не штете</w:t>
      </w:r>
      <w:r w:rsidR="00144CD2"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те учешћа у поступцима у којима се појављује у својству </w:t>
      </w:r>
      <w:r w:rsidR="009D5C67" w:rsidRPr="00226A44">
        <w:rPr>
          <w:rFonts w:ascii="Times New Roman" w:eastAsia="Times New Roman" w:hAnsi="Times New Roman" w:cs="Times New Roman"/>
          <w:sz w:val="24"/>
          <w:szCs w:val="24"/>
          <w:lang w:val="sr-Cyrl-BA"/>
        </w:rPr>
        <w:t>жртве</w:t>
      </w:r>
      <w:r w:rsidR="00FF070F"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w:t>
      </w:r>
    </w:p>
    <w:p w14:paraId="03A53BAB" w14:textId="77777777" w:rsidR="000A7D35" w:rsidRPr="00226A44" w:rsidRDefault="000A7D35" w:rsidP="00ED62B6">
      <w:pPr>
        <w:tabs>
          <w:tab w:val="left" w:pos="426"/>
        </w:tabs>
        <w:ind w:right="4"/>
        <w:jc w:val="both"/>
        <w:rPr>
          <w:rFonts w:ascii="Times New Roman" w:eastAsia="Times New Roman" w:hAnsi="Times New Roman" w:cs="Times New Roman"/>
          <w:sz w:val="24"/>
          <w:szCs w:val="24"/>
          <w:lang w:val="sr-Cyrl-BA"/>
        </w:rPr>
      </w:pPr>
    </w:p>
    <w:p w14:paraId="74EEB94E" w14:textId="77777777" w:rsidR="000E437A" w:rsidRPr="00226A44" w:rsidRDefault="000E437A" w:rsidP="00144CD2">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Лице од повјерења и пуномоћник</w:t>
      </w:r>
    </w:p>
    <w:p w14:paraId="0547C94B" w14:textId="77777777" w:rsidR="009B1709" w:rsidRPr="00226A44" w:rsidRDefault="009B1709" w:rsidP="00144CD2">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w:t>
      </w:r>
      <w:r w:rsidR="001B25C8" w:rsidRPr="00226A44">
        <w:rPr>
          <w:rFonts w:ascii="Times New Roman" w:eastAsia="Times New Roman" w:hAnsi="Times New Roman" w:cs="Times New Roman"/>
          <w:b/>
          <w:sz w:val="24"/>
          <w:szCs w:val="24"/>
          <w:lang w:val="sr-Cyrl-BA"/>
        </w:rPr>
        <w:t>6</w:t>
      </w:r>
      <w:r w:rsidRPr="00226A44">
        <w:rPr>
          <w:rFonts w:ascii="Times New Roman" w:eastAsia="Times New Roman" w:hAnsi="Times New Roman" w:cs="Times New Roman"/>
          <w:b/>
          <w:sz w:val="24"/>
          <w:szCs w:val="24"/>
          <w:lang w:val="sr-Cyrl-BA"/>
        </w:rPr>
        <w:t>.</w:t>
      </w:r>
    </w:p>
    <w:p w14:paraId="2E0201B6" w14:textId="77777777" w:rsidR="00144CD2" w:rsidRPr="00226A44" w:rsidRDefault="00144CD2" w:rsidP="00ED62B6">
      <w:pPr>
        <w:tabs>
          <w:tab w:val="left" w:pos="426"/>
        </w:tabs>
        <w:ind w:right="4"/>
        <w:jc w:val="center"/>
        <w:rPr>
          <w:rFonts w:ascii="Times New Roman" w:eastAsia="Times New Roman" w:hAnsi="Times New Roman" w:cs="Times New Roman"/>
          <w:b/>
          <w:sz w:val="24"/>
          <w:szCs w:val="24"/>
          <w:lang w:val="sr-Cyrl-BA"/>
        </w:rPr>
      </w:pPr>
    </w:p>
    <w:p w14:paraId="1E087730" w14:textId="02073C8C" w:rsidR="009B1709" w:rsidRPr="00226A44" w:rsidRDefault="000E437A" w:rsidP="00144CD2">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1) Жртва може изабрати, прије или у току поступка, </w:t>
      </w:r>
      <w:r w:rsidR="00B368BA" w:rsidRPr="00226A44">
        <w:rPr>
          <w:rFonts w:ascii="Times New Roman" w:eastAsia="Times New Roman" w:hAnsi="Times New Roman" w:cs="Times New Roman"/>
          <w:sz w:val="24"/>
          <w:szCs w:val="24"/>
          <w:lang w:val="sr-Cyrl-BA"/>
        </w:rPr>
        <w:t>лице</w:t>
      </w:r>
      <w:r w:rsidR="009B1709" w:rsidRPr="00226A44">
        <w:rPr>
          <w:rFonts w:ascii="Times New Roman" w:eastAsia="Times New Roman" w:hAnsi="Times New Roman" w:cs="Times New Roman"/>
          <w:sz w:val="24"/>
          <w:szCs w:val="24"/>
          <w:lang w:val="sr-Cyrl-BA"/>
        </w:rPr>
        <w:t xml:space="preserve"> од повјерења кој</w:t>
      </w:r>
      <w:r w:rsidR="00D07F10" w:rsidRPr="00226A44">
        <w:rPr>
          <w:rFonts w:ascii="Times New Roman" w:eastAsia="Times New Roman" w:hAnsi="Times New Roman" w:cs="Times New Roman"/>
          <w:sz w:val="24"/>
          <w:szCs w:val="24"/>
          <w:lang w:val="sr-Cyrl-BA"/>
        </w:rPr>
        <w:t>е</w:t>
      </w:r>
      <w:r w:rsidR="009B1709" w:rsidRPr="00226A44">
        <w:rPr>
          <w:rFonts w:ascii="Times New Roman" w:eastAsia="Times New Roman" w:hAnsi="Times New Roman" w:cs="Times New Roman"/>
          <w:sz w:val="24"/>
          <w:szCs w:val="24"/>
          <w:lang w:val="sr-Cyrl-BA"/>
        </w:rPr>
        <w:t xml:space="preserve"> ће бити присутн</w:t>
      </w:r>
      <w:r w:rsidR="00072188" w:rsidRPr="00226A44">
        <w:rPr>
          <w:rFonts w:ascii="Times New Roman" w:eastAsia="Times New Roman" w:hAnsi="Times New Roman" w:cs="Times New Roman"/>
          <w:sz w:val="24"/>
          <w:szCs w:val="24"/>
          <w:lang w:val="sr-Cyrl-BA"/>
        </w:rPr>
        <w:t>о</w:t>
      </w:r>
      <w:r w:rsidR="009B1709" w:rsidRPr="00226A44">
        <w:rPr>
          <w:rFonts w:ascii="Times New Roman" w:eastAsia="Times New Roman" w:hAnsi="Times New Roman" w:cs="Times New Roman"/>
          <w:sz w:val="24"/>
          <w:szCs w:val="24"/>
          <w:lang w:val="sr-Cyrl-BA"/>
        </w:rPr>
        <w:t xml:space="preserve"> током </w:t>
      </w:r>
      <w:r w:rsidR="00E61994" w:rsidRPr="00226A44">
        <w:rPr>
          <w:rFonts w:ascii="Times New Roman" w:eastAsia="Times New Roman" w:hAnsi="Times New Roman" w:cs="Times New Roman"/>
          <w:sz w:val="24"/>
          <w:szCs w:val="24"/>
          <w:lang w:val="sr-Cyrl-BA"/>
        </w:rPr>
        <w:t>поступка</w:t>
      </w:r>
      <w:r w:rsidR="009B1709" w:rsidRPr="00226A44">
        <w:rPr>
          <w:rFonts w:ascii="Times New Roman" w:eastAsia="Times New Roman" w:hAnsi="Times New Roman" w:cs="Times New Roman"/>
          <w:sz w:val="24"/>
          <w:szCs w:val="24"/>
          <w:lang w:val="sr-Cyrl-BA"/>
        </w:rPr>
        <w:t xml:space="preserve"> или више поступака или радњи у вези са заштитом од</w:t>
      </w:r>
      <w:r w:rsidR="00F33FFA" w:rsidRPr="00226A44">
        <w:rPr>
          <w:rFonts w:ascii="Times New Roman" w:eastAsia="Times New Roman" w:hAnsi="Times New Roman" w:cs="Times New Roman"/>
          <w:sz w:val="24"/>
          <w:szCs w:val="24"/>
          <w:lang w:val="sr-Cyrl-BA"/>
        </w:rPr>
        <w:t xml:space="preserve"> насиља</w:t>
      </w:r>
      <w:r w:rsidR="00F96D4D" w:rsidRPr="00226A44">
        <w:rPr>
          <w:rFonts w:ascii="Times New Roman" w:eastAsia="Times New Roman" w:hAnsi="Times New Roman" w:cs="Times New Roman"/>
          <w:sz w:val="24"/>
          <w:szCs w:val="24"/>
          <w:lang w:val="sr-Cyrl-BA"/>
        </w:rPr>
        <w:t>,</w:t>
      </w:r>
      <w:r w:rsidR="00ED5639" w:rsidRPr="00226A44">
        <w:rPr>
          <w:rFonts w:ascii="Times New Roman" w:eastAsia="Times New Roman" w:hAnsi="Times New Roman" w:cs="Times New Roman"/>
          <w:sz w:val="24"/>
          <w:szCs w:val="24"/>
          <w:lang w:val="sr-Cyrl-BA"/>
        </w:rPr>
        <w:t xml:space="preserve"> </w:t>
      </w:r>
      <w:r w:rsidR="00F96D4D" w:rsidRPr="00226A44">
        <w:rPr>
          <w:rFonts w:ascii="Times New Roman" w:eastAsia="Times New Roman" w:hAnsi="Times New Roman" w:cs="Times New Roman"/>
          <w:sz w:val="24"/>
          <w:szCs w:val="24"/>
          <w:lang w:val="sr-Cyrl-BA"/>
        </w:rPr>
        <w:t>у смислу овог закона</w:t>
      </w:r>
      <w:r w:rsidR="009B1709" w:rsidRPr="00226A44">
        <w:rPr>
          <w:rFonts w:ascii="Times New Roman" w:eastAsia="Times New Roman" w:hAnsi="Times New Roman" w:cs="Times New Roman"/>
          <w:sz w:val="24"/>
          <w:szCs w:val="24"/>
          <w:lang w:val="sr-Cyrl-BA"/>
        </w:rPr>
        <w:t xml:space="preserve">. </w:t>
      </w:r>
    </w:p>
    <w:p w14:paraId="45D13EA2" w14:textId="77777777" w:rsidR="009B1709" w:rsidRPr="00226A44" w:rsidRDefault="000E437A" w:rsidP="00144CD2">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2) </w:t>
      </w:r>
      <w:r w:rsidR="00B368BA" w:rsidRPr="00226A44">
        <w:rPr>
          <w:rFonts w:ascii="Times New Roman" w:eastAsia="Times New Roman" w:hAnsi="Times New Roman" w:cs="Times New Roman"/>
          <w:sz w:val="24"/>
          <w:szCs w:val="24"/>
          <w:lang w:val="sr-Cyrl-BA"/>
        </w:rPr>
        <w:t>Лице</w:t>
      </w:r>
      <w:r w:rsidR="009B1709" w:rsidRPr="00226A44">
        <w:rPr>
          <w:rFonts w:ascii="Times New Roman" w:eastAsia="Times New Roman" w:hAnsi="Times New Roman" w:cs="Times New Roman"/>
          <w:sz w:val="24"/>
          <w:szCs w:val="24"/>
          <w:lang w:val="sr-Cyrl-BA"/>
        </w:rPr>
        <w:t xml:space="preserve"> од повјерења може бити било која пунољетн</w:t>
      </w:r>
      <w:r w:rsidR="00F96D4D" w:rsidRPr="00226A44">
        <w:rPr>
          <w:rFonts w:ascii="Times New Roman" w:eastAsia="Times New Roman" w:hAnsi="Times New Roman" w:cs="Times New Roman"/>
          <w:sz w:val="24"/>
          <w:szCs w:val="24"/>
          <w:lang w:val="sr-Cyrl-BA"/>
        </w:rPr>
        <w:t>о</w:t>
      </w:r>
      <w:r w:rsidR="009B1709" w:rsidRPr="00226A44">
        <w:rPr>
          <w:rFonts w:ascii="Times New Roman" w:eastAsia="Times New Roman" w:hAnsi="Times New Roman" w:cs="Times New Roman"/>
          <w:sz w:val="24"/>
          <w:szCs w:val="24"/>
          <w:lang w:val="sr-Cyrl-BA"/>
        </w:rPr>
        <w:t xml:space="preserve"> </w:t>
      </w:r>
      <w:r w:rsidR="002D130E" w:rsidRPr="00226A44">
        <w:rPr>
          <w:rFonts w:ascii="Times New Roman" w:eastAsia="Times New Roman" w:hAnsi="Times New Roman" w:cs="Times New Roman"/>
          <w:sz w:val="24"/>
          <w:szCs w:val="24"/>
          <w:lang w:val="sr-Cyrl-BA"/>
        </w:rPr>
        <w:t>лице</w:t>
      </w:r>
      <w:r w:rsidR="009B1709" w:rsidRPr="00226A44">
        <w:rPr>
          <w:rFonts w:ascii="Times New Roman" w:eastAsia="Times New Roman" w:hAnsi="Times New Roman" w:cs="Times New Roman"/>
          <w:sz w:val="24"/>
          <w:szCs w:val="24"/>
          <w:lang w:val="sr-Cyrl-BA"/>
        </w:rPr>
        <w:t xml:space="preserve"> осим </w:t>
      </w:r>
      <w:r w:rsidR="00844F0A" w:rsidRPr="00226A44">
        <w:rPr>
          <w:rFonts w:ascii="Times New Roman" w:eastAsia="Times New Roman" w:hAnsi="Times New Roman" w:cs="Times New Roman"/>
          <w:sz w:val="24"/>
          <w:szCs w:val="24"/>
          <w:lang w:val="sr-Cyrl-BA"/>
        </w:rPr>
        <w:t>лица осумњиченог за насиље</w:t>
      </w:r>
      <w:r w:rsidR="00F96D4D" w:rsidRPr="00226A44">
        <w:rPr>
          <w:rFonts w:ascii="Times New Roman" w:eastAsia="Times New Roman" w:hAnsi="Times New Roman" w:cs="Times New Roman"/>
          <w:sz w:val="24"/>
          <w:szCs w:val="24"/>
          <w:lang w:val="sr-Cyrl-BA"/>
        </w:rPr>
        <w:t>, или лица које је предложено или позвано у својству свједока</w:t>
      </w:r>
      <w:r w:rsidR="009B1709" w:rsidRPr="00226A44">
        <w:rPr>
          <w:rFonts w:ascii="Times New Roman" w:eastAsia="Times New Roman" w:hAnsi="Times New Roman" w:cs="Times New Roman"/>
          <w:sz w:val="24"/>
          <w:szCs w:val="24"/>
          <w:lang w:val="sr-Cyrl-BA"/>
        </w:rPr>
        <w:t xml:space="preserve">. </w:t>
      </w:r>
    </w:p>
    <w:p w14:paraId="075CB0A9" w14:textId="77777777" w:rsidR="009B1709" w:rsidRPr="00226A44" w:rsidRDefault="000E437A" w:rsidP="00144CD2">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ED5639" w:rsidRPr="00226A44">
        <w:rPr>
          <w:rFonts w:ascii="Times New Roman" w:eastAsia="Times New Roman" w:hAnsi="Times New Roman" w:cs="Times New Roman"/>
          <w:sz w:val="24"/>
          <w:szCs w:val="24"/>
          <w:lang w:val="sr-Cyrl-BA"/>
        </w:rPr>
        <w:t>3)</w:t>
      </w:r>
      <w:r w:rsidR="009B1709" w:rsidRPr="00226A44">
        <w:rPr>
          <w:rFonts w:ascii="Times New Roman" w:eastAsia="Times New Roman" w:hAnsi="Times New Roman" w:cs="Times New Roman"/>
          <w:sz w:val="24"/>
          <w:szCs w:val="24"/>
          <w:lang w:val="sr-Cyrl-BA"/>
        </w:rPr>
        <w:t xml:space="preserve"> </w:t>
      </w:r>
      <w:r w:rsidR="00072188" w:rsidRPr="00226A44">
        <w:rPr>
          <w:rFonts w:ascii="Times New Roman" w:eastAsia="Times New Roman" w:hAnsi="Times New Roman" w:cs="Times New Roman"/>
          <w:sz w:val="24"/>
          <w:szCs w:val="24"/>
          <w:lang w:val="sr-Cyrl-BA"/>
        </w:rPr>
        <w:t xml:space="preserve">Субјекти заштите </w:t>
      </w:r>
      <w:r w:rsidR="009B1709" w:rsidRPr="00226A44">
        <w:rPr>
          <w:rFonts w:ascii="Times New Roman" w:eastAsia="Times New Roman" w:hAnsi="Times New Roman" w:cs="Times New Roman"/>
          <w:sz w:val="24"/>
          <w:szCs w:val="24"/>
          <w:lang w:val="sr-Cyrl-BA"/>
        </w:rPr>
        <w:t xml:space="preserve">су обавезни да омогуће присуство </w:t>
      </w:r>
      <w:r w:rsidR="00B368BA" w:rsidRPr="00226A44">
        <w:rPr>
          <w:rFonts w:ascii="Times New Roman" w:eastAsia="Times New Roman" w:hAnsi="Times New Roman" w:cs="Times New Roman"/>
          <w:sz w:val="24"/>
          <w:szCs w:val="24"/>
          <w:lang w:val="sr-Cyrl-BA"/>
        </w:rPr>
        <w:t>лица</w:t>
      </w:r>
      <w:r w:rsidR="009B1709" w:rsidRPr="00226A44">
        <w:rPr>
          <w:rFonts w:ascii="Times New Roman" w:eastAsia="Times New Roman" w:hAnsi="Times New Roman" w:cs="Times New Roman"/>
          <w:sz w:val="24"/>
          <w:szCs w:val="24"/>
          <w:lang w:val="sr-Cyrl-BA"/>
        </w:rPr>
        <w:t xml:space="preserve"> од повјерења у свим поступцима и радњама у које је укључена жртва, у складу са прописима из своје надлежности. </w:t>
      </w:r>
    </w:p>
    <w:p w14:paraId="09F1F4C7" w14:textId="77777777" w:rsidR="009B1709" w:rsidRPr="00226A44" w:rsidRDefault="000E437A" w:rsidP="00144CD2">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4) Жртва има право на пуномоћника у поступку. </w:t>
      </w:r>
    </w:p>
    <w:p w14:paraId="22481E4F" w14:textId="77777777" w:rsidR="008A30BB" w:rsidRPr="00226A44" w:rsidRDefault="008A30BB" w:rsidP="00ED62B6">
      <w:pPr>
        <w:tabs>
          <w:tab w:val="left" w:pos="426"/>
        </w:tabs>
        <w:ind w:right="4"/>
        <w:jc w:val="both"/>
        <w:rPr>
          <w:rFonts w:ascii="Times New Roman" w:eastAsia="Times New Roman" w:hAnsi="Times New Roman" w:cs="Times New Roman"/>
          <w:sz w:val="24"/>
          <w:szCs w:val="24"/>
          <w:lang w:val="sr-Cyrl-BA"/>
        </w:rPr>
      </w:pPr>
    </w:p>
    <w:p w14:paraId="43BF7006" w14:textId="77777777" w:rsidR="000E437A" w:rsidRPr="00226A44" w:rsidRDefault="000E437A" w:rsidP="002178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Хитност поступка и обавеза поступања субјеката заштите</w:t>
      </w:r>
    </w:p>
    <w:p w14:paraId="22398048" w14:textId="77777777" w:rsidR="009B1709" w:rsidRPr="00226A44" w:rsidRDefault="009B1709" w:rsidP="002178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w:t>
      </w:r>
      <w:r w:rsidR="001B25C8" w:rsidRPr="00226A44">
        <w:rPr>
          <w:rFonts w:ascii="Times New Roman" w:eastAsia="Times New Roman" w:hAnsi="Times New Roman" w:cs="Times New Roman"/>
          <w:b/>
          <w:sz w:val="24"/>
          <w:szCs w:val="24"/>
          <w:lang w:val="sr-Cyrl-BA"/>
        </w:rPr>
        <w:t>7</w:t>
      </w:r>
      <w:r w:rsidRPr="00226A44">
        <w:rPr>
          <w:rFonts w:ascii="Times New Roman" w:eastAsia="Times New Roman" w:hAnsi="Times New Roman" w:cs="Times New Roman"/>
          <w:b/>
          <w:sz w:val="24"/>
          <w:szCs w:val="24"/>
          <w:lang w:val="sr-Cyrl-BA"/>
        </w:rPr>
        <w:t>.</w:t>
      </w:r>
    </w:p>
    <w:p w14:paraId="12FB056D"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430BF413" w14:textId="180B6384" w:rsidR="009B1709" w:rsidRPr="00226A44" w:rsidRDefault="009B170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Субјекти заштите дужни су без одлагања осигурати хитно рјешавање предмета насиља у породици</w:t>
      </w:r>
      <w:r w:rsidR="00704180" w:rsidRPr="00226A44">
        <w:rPr>
          <w:rFonts w:ascii="Times New Roman" w:hAnsi="Times New Roman" w:cs="Times New Roman"/>
          <w:sz w:val="24"/>
          <w:szCs w:val="24"/>
          <w:lang w:val="sr-Cyrl-BA"/>
        </w:rPr>
        <w:t xml:space="preserve"> </w:t>
      </w:r>
      <w:r w:rsidR="00704180" w:rsidRPr="00226A44">
        <w:rPr>
          <w:rFonts w:ascii="Times New Roman" w:eastAsia="Times New Roman" w:hAnsi="Times New Roman" w:cs="Times New Roman"/>
          <w:sz w:val="24"/>
          <w:szCs w:val="24"/>
          <w:lang w:val="sr-Cyrl-BA"/>
        </w:rPr>
        <w:t>и насиља према женама</w:t>
      </w:r>
      <w:r w:rsidRPr="00226A44">
        <w:rPr>
          <w:rFonts w:ascii="Times New Roman" w:eastAsia="Times New Roman" w:hAnsi="Times New Roman" w:cs="Times New Roman"/>
          <w:sz w:val="24"/>
          <w:szCs w:val="24"/>
          <w:lang w:val="sr-Cyrl-BA"/>
        </w:rPr>
        <w:t xml:space="preserve">, водећи рачуна да су </w:t>
      </w:r>
      <w:r w:rsidR="00FD109F" w:rsidRPr="00226A44">
        <w:rPr>
          <w:rFonts w:ascii="Times New Roman" w:eastAsia="Times New Roman" w:hAnsi="Times New Roman" w:cs="Times New Roman"/>
          <w:sz w:val="24"/>
          <w:szCs w:val="24"/>
          <w:lang w:val="sr-Cyrl-BA"/>
        </w:rPr>
        <w:t xml:space="preserve">најбољи </w:t>
      </w:r>
      <w:r w:rsidRPr="00226A44">
        <w:rPr>
          <w:rFonts w:ascii="Times New Roman" w:eastAsia="Times New Roman" w:hAnsi="Times New Roman" w:cs="Times New Roman"/>
          <w:sz w:val="24"/>
          <w:szCs w:val="24"/>
          <w:lang w:val="sr-Cyrl-BA"/>
        </w:rPr>
        <w:lastRenderedPageBreak/>
        <w:t xml:space="preserve">интерес и добробит жртве приоритет у тим поступцима, а нарочито ако је жртва дијете, </w:t>
      </w:r>
      <w:r w:rsidR="00417A4C" w:rsidRPr="00226A44">
        <w:rPr>
          <w:rFonts w:ascii="Times New Roman" w:eastAsia="Times New Roman" w:hAnsi="Times New Roman" w:cs="Times New Roman"/>
          <w:sz w:val="24"/>
          <w:szCs w:val="24"/>
          <w:lang w:val="sr-Cyrl-BA"/>
        </w:rPr>
        <w:t>лице од 65 и више година живота</w:t>
      </w:r>
      <w:r w:rsidRPr="00226A44">
        <w:rPr>
          <w:rFonts w:ascii="Times New Roman" w:eastAsia="Times New Roman" w:hAnsi="Times New Roman" w:cs="Times New Roman"/>
          <w:sz w:val="24"/>
          <w:szCs w:val="24"/>
          <w:lang w:val="sr-Cyrl-BA"/>
        </w:rPr>
        <w:t>, лице са инвалидитетом и лице под старатељством.</w:t>
      </w:r>
    </w:p>
    <w:p w14:paraId="3C9F4FB3" w14:textId="77777777" w:rsidR="009B1709" w:rsidRPr="00226A44" w:rsidRDefault="009B170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У случајевима насиља у породици</w:t>
      </w:r>
      <w:r w:rsidR="00704180" w:rsidRPr="00226A44">
        <w:rPr>
          <w:rFonts w:ascii="Times New Roman" w:hAnsi="Times New Roman" w:cs="Times New Roman"/>
          <w:sz w:val="24"/>
          <w:szCs w:val="24"/>
          <w:lang w:val="sr-Cyrl-BA"/>
        </w:rPr>
        <w:t xml:space="preserve"> </w:t>
      </w:r>
      <w:r w:rsidR="00704180" w:rsidRPr="00226A44">
        <w:rPr>
          <w:rFonts w:ascii="Times New Roman" w:eastAsia="Times New Roman" w:hAnsi="Times New Roman" w:cs="Times New Roman"/>
          <w:sz w:val="24"/>
          <w:szCs w:val="24"/>
          <w:lang w:val="sr-Cyrl-BA"/>
        </w:rPr>
        <w:t>и насиља према женама</w:t>
      </w:r>
      <w:r w:rsidRPr="00226A44">
        <w:rPr>
          <w:rFonts w:ascii="Times New Roman" w:eastAsia="Times New Roman" w:hAnsi="Times New Roman" w:cs="Times New Roman"/>
          <w:sz w:val="24"/>
          <w:szCs w:val="24"/>
          <w:lang w:val="sr-Cyrl-BA"/>
        </w:rPr>
        <w:t xml:space="preserve"> субјекти заштите дужни су да међусобно сарађују, да сарађују и с</w:t>
      </w:r>
      <w:r w:rsidR="000F16C9"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 xml:space="preserve"> другим </w:t>
      </w:r>
      <w:r w:rsidR="000F16C9" w:rsidRPr="00226A44">
        <w:rPr>
          <w:rFonts w:ascii="Times New Roman" w:eastAsia="Times New Roman" w:hAnsi="Times New Roman" w:cs="Times New Roman"/>
          <w:sz w:val="24"/>
          <w:szCs w:val="24"/>
          <w:lang w:val="sr-Cyrl-BA"/>
        </w:rPr>
        <w:t xml:space="preserve">надлежним </w:t>
      </w:r>
      <w:bookmarkStart w:id="3" w:name="_Hlk140739532"/>
      <w:r w:rsidR="00417A4C" w:rsidRPr="00226A44">
        <w:rPr>
          <w:rFonts w:ascii="Times New Roman" w:eastAsia="Times New Roman" w:hAnsi="Times New Roman" w:cs="Times New Roman"/>
          <w:sz w:val="24"/>
          <w:szCs w:val="24"/>
          <w:lang w:val="sr-Cyrl-BA"/>
        </w:rPr>
        <w:t xml:space="preserve">институцијама, </w:t>
      </w:r>
      <w:r w:rsidR="00605D0E" w:rsidRPr="00226A44">
        <w:rPr>
          <w:rFonts w:ascii="Times New Roman" w:eastAsia="Times New Roman" w:hAnsi="Times New Roman" w:cs="Times New Roman"/>
          <w:sz w:val="24"/>
          <w:szCs w:val="24"/>
          <w:lang w:val="sr-Cyrl-BA"/>
        </w:rPr>
        <w:t xml:space="preserve">организацијама  и </w:t>
      </w:r>
      <w:r w:rsidR="00417A4C" w:rsidRPr="00226A44">
        <w:rPr>
          <w:rFonts w:ascii="Times New Roman" w:eastAsia="Times New Roman" w:hAnsi="Times New Roman" w:cs="Times New Roman"/>
          <w:sz w:val="24"/>
          <w:szCs w:val="24"/>
          <w:lang w:val="sr-Cyrl-BA"/>
        </w:rPr>
        <w:t>установама</w:t>
      </w:r>
      <w:bookmarkEnd w:id="3"/>
      <w:r w:rsidR="00605D0E"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као и да размјењују потребне податке и информације.</w:t>
      </w:r>
    </w:p>
    <w:p w14:paraId="46C154DA" w14:textId="77777777" w:rsidR="005A116B" w:rsidRPr="00226A44" w:rsidRDefault="005A116B" w:rsidP="00ED62B6">
      <w:pPr>
        <w:tabs>
          <w:tab w:val="left" w:pos="426"/>
        </w:tabs>
        <w:ind w:right="4"/>
        <w:jc w:val="both"/>
        <w:rPr>
          <w:rFonts w:ascii="Times New Roman" w:eastAsia="Times New Roman" w:hAnsi="Times New Roman" w:cs="Times New Roman"/>
          <w:sz w:val="24"/>
          <w:szCs w:val="24"/>
          <w:lang w:val="sr-Cyrl-BA"/>
        </w:rPr>
      </w:pPr>
    </w:p>
    <w:p w14:paraId="01E10C56" w14:textId="77777777" w:rsidR="000F16C9" w:rsidRPr="00226A44" w:rsidRDefault="000F16C9" w:rsidP="002178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Сарадња и обавеза пријаве насиља </w:t>
      </w:r>
    </w:p>
    <w:p w14:paraId="31A2EA41" w14:textId="77777777" w:rsidR="009B1709" w:rsidRPr="00226A44" w:rsidRDefault="000F16C9" w:rsidP="002178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w:t>
      </w:r>
      <w:r w:rsidR="001B25C8" w:rsidRPr="00226A44">
        <w:rPr>
          <w:rFonts w:ascii="Times New Roman" w:eastAsia="Times New Roman" w:hAnsi="Times New Roman" w:cs="Times New Roman"/>
          <w:b/>
          <w:sz w:val="24"/>
          <w:szCs w:val="24"/>
          <w:lang w:val="sr-Cyrl-BA"/>
        </w:rPr>
        <w:t>8</w:t>
      </w:r>
      <w:r w:rsidRPr="00226A44">
        <w:rPr>
          <w:rFonts w:ascii="Times New Roman" w:eastAsia="Times New Roman" w:hAnsi="Times New Roman" w:cs="Times New Roman"/>
          <w:b/>
          <w:sz w:val="24"/>
          <w:szCs w:val="24"/>
          <w:lang w:val="sr-Cyrl-BA"/>
        </w:rPr>
        <w:t>.</w:t>
      </w:r>
    </w:p>
    <w:p w14:paraId="52017D22"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1E2A50B4" w14:textId="15E5E2AF" w:rsidR="00F51845" w:rsidRPr="00226A44" w:rsidRDefault="00F51845" w:rsidP="002178A8">
      <w:pPr>
        <w:pStyle w:val="ListParagraph"/>
        <w:numPr>
          <w:ilvl w:val="0"/>
          <w:numId w:val="16"/>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Субјекти заштите и запослени у </w:t>
      </w:r>
      <w:r w:rsidR="00256F36" w:rsidRPr="00226A44">
        <w:rPr>
          <w:rFonts w:ascii="Times New Roman" w:eastAsia="Times New Roman" w:hAnsi="Times New Roman"/>
          <w:sz w:val="24"/>
          <w:szCs w:val="24"/>
          <w:lang w:val="sr-Cyrl-BA"/>
        </w:rPr>
        <w:t xml:space="preserve">институцијама, организацијама и установама </w:t>
      </w:r>
      <w:r w:rsidRPr="00226A44">
        <w:rPr>
          <w:rFonts w:ascii="Times New Roman" w:eastAsia="Times New Roman" w:hAnsi="Times New Roman"/>
          <w:sz w:val="24"/>
          <w:szCs w:val="24"/>
          <w:lang w:val="sr-Cyrl-BA"/>
        </w:rPr>
        <w:t>обавезни су</w:t>
      </w:r>
      <w:r w:rsidR="00E61994" w:rsidRPr="00226A44">
        <w:rPr>
          <w:rFonts w:ascii="Times New Roman" w:eastAsia="Times New Roman" w:hAnsi="Times New Roman"/>
          <w:sz w:val="24"/>
          <w:szCs w:val="24"/>
          <w:lang w:val="sr-Cyrl-BA"/>
        </w:rPr>
        <w:t>,</w:t>
      </w:r>
      <w:r w:rsidRPr="00226A44">
        <w:rPr>
          <w:rFonts w:ascii="Times New Roman" w:eastAsia="Times New Roman" w:hAnsi="Times New Roman"/>
          <w:sz w:val="24"/>
          <w:szCs w:val="24"/>
          <w:lang w:val="sr-Cyrl-BA"/>
        </w:rPr>
        <w:t xml:space="preserve"> одмах по сазнању, </w:t>
      </w:r>
      <w:bookmarkStart w:id="4" w:name="_Hlk140738792"/>
      <w:r w:rsidRPr="00226A44">
        <w:rPr>
          <w:rFonts w:ascii="Times New Roman" w:eastAsia="Times New Roman" w:hAnsi="Times New Roman"/>
          <w:sz w:val="24"/>
          <w:szCs w:val="24"/>
          <w:lang w:val="sr-Cyrl-BA"/>
        </w:rPr>
        <w:t xml:space="preserve">пријавити полицији да је почињено насиље у породици </w:t>
      </w:r>
      <w:r w:rsidR="00704180" w:rsidRPr="00226A44">
        <w:rPr>
          <w:rFonts w:ascii="Times New Roman" w:eastAsia="Times New Roman" w:hAnsi="Times New Roman"/>
          <w:sz w:val="24"/>
          <w:szCs w:val="24"/>
          <w:lang w:val="sr-Cyrl-BA"/>
        </w:rPr>
        <w:t xml:space="preserve">или насиље према женама </w:t>
      </w:r>
      <w:r w:rsidRPr="00226A44">
        <w:rPr>
          <w:rFonts w:ascii="Times New Roman" w:eastAsia="Times New Roman" w:hAnsi="Times New Roman"/>
          <w:sz w:val="24"/>
          <w:szCs w:val="24"/>
          <w:lang w:val="sr-Cyrl-BA"/>
        </w:rPr>
        <w:t>или да постоји основ сумње да је почињено насиље у породици</w:t>
      </w:r>
      <w:bookmarkEnd w:id="4"/>
      <w:r w:rsidR="00704180" w:rsidRPr="00226A44">
        <w:rPr>
          <w:rFonts w:ascii="Times New Roman" w:hAnsi="Times New Roman"/>
          <w:sz w:val="24"/>
          <w:szCs w:val="24"/>
          <w:lang w:val="sr-Cyrl-BA"/>
        </w:rPr>
        <w:t xml:space="preserve"> </w:t>
      </w:r>
      <w:r w:rsidR="00704180" w:rsidRPr="00226A44">
        <w:rPr>
          <w:rFonts w:ascii="Times New Roman" w:eastAsia="Times New Roman" w:hAnsi="Times New Roman"/>
          <w:sz w:val="24"/>
          <w:szCs w:val="24"/>
          <w:lang w:val="sr-Cyrl-BA"/>
        </w:rPr>
        <w:t>или насиља према женама</w:t>
      </w:r>
      <w:r w:rsidRPr="00226A44">
        <w:rPr>
          <w:rFonts w:ascii="Times New Roman" w:eastAsia="Times New Roman" w:hAnsi="Times New Roman"/>
          <w:sz w:val="24"/>
          <w:szCs w:val="24"/>
          <w:lang w:val="sr-Cyrl-BA"/>
        </w:rPr>
        <w:t>.</w:t>
      </w:r>
    </w:p>
    <w:p w14:paraId="5866CA94" w14:textId="49C44C59" w:rsidR="00F51845" w:rsidRPr="00226A44" w:rsidRDefault="009B1709" w:rsidP="002178A8">
      <w:pPr>
        <w:pStyle w:val="ListParagraph"/>
        <w:numPr>
          <w:ilvl w:val="0"/>
          <w:numId w:val="16"/>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Чланови породице</w:t>
      </w:r>
      <w:r w:rsidR="00F51845" w:rsidRPr="00226A44">
        <w:rPr>
          <w:rFonts w:ascii="Times New Roman" w:eastAsia="Times New Roman" w:hAnsi="Times New Roman"/>
          <w:sz w:val="24"/>
          <w:szCs w:val="24"/>
          <w:lang w:val="sr-Cyrl-BA"/>
        </w:rPr>
        <w:t xml:space="preserve"> и сваки други грађанин имају право пријавити полицији </w:t>
      </w:r>
      <w:r w:rsidR="00256F36" w:rsidRPr="00226A44">
        <w:rPr>
          <w:rFonts w:ascii="Times New Roman" w:eastAsia="Times New Roman" w:hAnsi="Times New Roman"/>
          <w:sz w:val="24"/>
          <w:szCs w:val="24"/>
          <w:lang w:val="sr-Cyrl-BA"/>
        </w:rPr>
        <w:t xml:space="preserve">или тужилаштву </w:t>
      </w:r>
      <w:r w:rsidR="00F51845" w:rsidRPr="00226A44">
        <w:rPr>
          <w:rFonts w:ascii="Times New Roman" w:eastAsia="Times New Roman" w:hAnsi="Times New Roman"/>
          <w:sz w:val="24"/>
          <w:szCs w:val="24"/>
          <w:lang w:val="sr-Cyrl-BA"/>
        </w:rPr>
        <w:t>да је почињено насиље у породици</w:t>
      </w:r>
      <w:r w:rsidR="00704180" w:rsidRPr="00226A44">
        <w:rPr>
          <w:rFonts w:ascii="Times New Roman" w:hAnsi="Times New Roman"/>
          <w:sz w:val="24"/>
          <w:szCs w:val="24"/>
          <w:lang w:val="sr-Cyrl-BA"/>
        </w:rPr>
        <w:t xml:space="preserve"> </w:t>
      </w:r>
      <w:r w:rsidR="00704180" w:rsidRPr="00226A44">
        <w:rPr>
          <w:rFonts w:ascii="Times New Roman" w:eastAsia="Times New Roman" w:hAnsi="Times New Roman"/>
          <w:sz w:val="24"/>
          <w:szCs w:val="24"/>
          <w:lang w:val="sr-Cyrl-BA"/>
        </w:rPr>
        <w:t>или насиље према женама</w:t>
      </w:r>
      <w:r w:rsidR="00E61994" w:rsidRPr="00226A44">
        <w:rPr>
          <w:rFonts w:ascii="Times New Roman" w:eastAsia="Times New Roman" w:hAnsi="Times New Roman"/>
          <w:sz w:val="24"/>
          <w:szCs w:val="24"/>
          <w:lang w:val="sr-Cyrl-BA"/>
        </w:rPr>
        <w:t>,</w:t>
      </w:r>
      <w:r w:rsidR="00F33FFA" w:rsidRPr="00226A44">
        <w:rPr>
          <w:rFonts w:ascii="Times New Roman" w:eastAsia="Times New Roman" w:hAnsi="Times New Roman"/>
          <w:sz w:val="24"/>
          <w:szCs w:val="24"/>
          <w:lang w:val="sr-Cyrl-BA"/>
        </w:rPr>
        <w:t xml:space="preserve"> или </w:t>
      </w:r>
      <w:r w:rsidR="00F51845" w:rsidRPr="00226A44">
        <w:rPr>
          <w:rFonts w:ascii="Times New Roman" w:eastAsia="Times New Roman" w:hAnsi="Times New Roman"/>
          <w:sz w:val="24"/>
          <w:szCs w:val="24"/>
          <w:lang w:val="sr-Cyrl-BA"/>
        </w:rPr>
        <w:t>да постоји основ сумње да је почињено насиље у породици</w:t>
      </w:r>
      <w:r w:rsidR="00704180" w:rsidRPr="00226A44">
        <w:rPr>
          <w:rFonts w:ascii="Times New Roman" w:hAnsi="Times New Roman"/>
          <w:sz w:val="24"/>
          <w:szCs w:val="24"/>
          <w:lang w:val="sr-Cyrl-BA"/>
        </w:rPr>
        <w:t xml:space="preserve"> </w:t>
      </w:r>
      <w:r w:rsidR="00704180" w:rsidRPr="00226A44">
        <w:rPr>
          <w:rFonts w:ascii="Times New Roman" w:eastAsia="Times New Roman" w:hAnsi="Times New Roman"/>
          <w:sz w:val="24"/>
          <w:szCs w:val="24"/>
          <w:lang w:val="sr-Cyrl-BA"/>
        </w:rPr>
        <w:t>или насиље према женама</w:t>
      </w:r>
      <w:r w:rsidR="002F1CAA" w:rsidRPr="00226A44">
        <w:rPr>
          <w:rFonts w:ascii="Times New Roman" w:eastAsia="Times New Roman" w:hAnsi="Times New Roman"/>
          <w:sz w:val="24"/>
          <w:szCs w:val="24"/>
          <w:lang w:val="sr-Cyrl-BA"/>
        </w:rPr>
        <w:t>, а обавезни су га пријавити уколико је жртва насиља дијете</w:t>
      </w:r>
      <w:r w:rsidR="00F51845" w:rsidRPr="00226A44">
        <w:rPr>
          <w:rFonts w:ascii="Times New Roman" w:eastAsia="Times New Roman" w:hAnsi="Times New Roman"/>
          <w:sz w:val="24"/>
          <w:szCs w:val="24"/>
          <w:lang w:val="sr-Cyrl-BA"/>
        </w:rPr>
        <w:t>.</w:t>
      </w:r>
      <w:r w:rsidR="007E6F91" w:rsidRPr="00226A44">
        <w:rPr>
          <w:rFonts w:ascii="Times New Roman" w:eastAsia="Times New Roman" w:hAnsi="Times New Roman"/>
          <w:sz w:val="24"/>
          <w:szCs w:val="24"/>
          <w:lang w:val="sr-Cyrl-BA"/>
        </w:rPr>
        <w:t xml:space="preserve"> </w:t>
      </w:r>
    </w:p>
    <w:p w14:paraId="7A766AA7" w14:textId="4DA7ACD7" w:rsidR="009B1709" w:rsidRPr="00226A44" w:rsidRDefault="009B170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F51845" w:rsidRPr="00226A44">
        <w:rPr>
          <w:rFonts w:ascii="Times New Roman" w:eastAsia="Times New Roman" w:hAnsi="Times New Roman" w:cs="Times New Roman"/>
          <w:sz w:val="24"/>
          <w:szCs w:val="24"/>
          <w:lang w:val="sr-Cyrl-BA"/>
        </w:rPr>
        <w:t>3</w:t>
      </w:r>
      <w:r w:rsidRPr="00226A44">
        <w:rPr>
          <w:rFonts w:ascii="Times New Roman" w:eastAsia="Times New Roman" w:hAnsi="Times New Roman" w:cs="Times New Roman"/>
          <w:sz w:val="24"/>
          <w:szCs w:val="24"/>
          <w:lang w:val="sr-Cyrl-BA"/>
        </w:rPr>
        <w:t>)  Након пријема пријаве да је учињено насиље у породици</w:t>
      </w:r>
      <w:r w:rsidR="00704180" w:rsidRPr="00226A44">
        <w:rPr>
          <w:rFonts w:ascii="Times New Roman" w:hAnsi="Times New Roman" w:cs="Times New Roman"/>
          <w:sz w:val="24"/>
          <w:szCs w:val="24"/>
          <w:lang w:val="sr-Cyrl-BA"/>
        </w:rPr>
        <w:t xml:space="preserve"> </w:t>
      </w:r>
      <w:r w:rsidR="00704180" w:rsidRPr="00226A44">
        <w:rPr>
          <w:rFonts w:ascii="Times New Roman" w:eastAsia="Times New Roman" w:hAnsi="Times New Roman" w:cs="Times New Roman"/>
          <w:sz w:val="24"/>
          <w:szCs w:val="24"/>
          <w:lang w:val="sr-Cyrl-BA"/>
        </w:rPr>
        <w:t>или насиље према женама</w:t>
      </w:r>
      <w:r w:rsidRPr="00226A44">
        <w:rPr>
          <w:rFonts w:ascii="Times New Roman" w:eastAsia="Times New Roman" w:hAnsi="Times New Roman" w:cs="Times New Roman"/>
          <w:sz w:val="24"/>
          <w:szCs w:val="24"/>
          <w:lang w:val="sr-Cyrl-BA"/>
        </w:rPr>
        <w:t xml:space="preserve">, полиција је дужна о томе </w:t>
      </w:r>
      <w:r w:rsidR="00AB1101" w:rsidRPr="00226A44">
        <w:rPr>
          <w:rFonts w:ascii="Times New Roman" w:eastAsia="Times New Roman" w:hAnsi="Times New Roman" w:cs="Times New Roman"/>
          <w:sz w:val="24"/>
          <w:szCs w:val="24"/>
          <w:lang w:val="sr-Cyrl-BA"/>
        </w:rPr>
        <w:t xml:space="preserve">одмах </w:t>
      </w:r>
      <w:r w:rsidRPr="00226A44">
        <w:rPr>
          <w:rFonts w:ascii="Times New Roman" w:eastAsia="Times New Roman" w:hAnsi="Times New Roman" w:cs="Times New Roman"/>
          <w:sz w:val="24"/>
          <w:szCs w:val="24"/>
          <w:lang w:val="sr-Cyrl-BA"/>
        </w:rPr>
        <w:t>обавијести</w:t>
      </w:r>
      <w:r w:rsidR="00AB1101" w:rsidRPr="00226A44">
        <w:rPr>
          <w:rFonts w:ascii="Times New Roman" w:eastAsia="Times New Roman" w:hAnsi="Times New Roman" w:cs="Times New Roman"/>
          <w:sz w:val="24"/>
          <w:szCs w:val="24"/>
          <w:lang w:val="sr-Cyrl-BA"/>
        </w:rPr>
        <w:t>ти</w:t>
      </w:r>
      <w:r w:rsidRPr="00226A44">
        <w:rPr>
          <w:rFonts w:ascii="Times New Roman" w:eastAsia="Times New Roman" w:hAnsi="Times New Roman" w:cs="Times New Roman"/>
          <w:sz w:val="24"/>
          <w:szCs w:val="24"/>
          <w:lang w:val="sr-Cyrl-BA"/>
        </w:rPr>
        <w:t xml:space="preserve"> </w:t>
      </w:r>
      <w:r w:rsidR="00844F0A" w:rsidRPr="00226A44">
        <w:rPr>
          <w:rFonts w:ascii="Times New Roman" w:eastAsia="Times New Roman" w:hAnsi="Times New Roman" w:cs="Times New Roman"/>
          <w:sz w:val="24"/>
          <w:szCs w:val="24"/>
          <w:lang w:val="sr-Cyrl-BA"/>
        </w:rPr>
        <w:t>орган старатељства</w:t>
      </w:r>
      <w:r w:rsidRPr="00226A44">
        <w:rPr>
          <w:rFonts w:ascii="Times New Roman" w:eastAsia="Times New Roman" w:hAnsi="Times New Roman" w:cs="Times New Roman"/>
          <w:sz w:val="24"/>
          <w:szCs w:val="24"/>
          <w:lang w:val="sr-Cyrl-BA"/>
        </w:rPr>
        <w:t xml:space="preserve">, који ће одмах непосредно пружити социјалну заштиту </w:t>
      </w:r>
      <w:r w:rsidR="000F16C9" w:rsidRPr="00226A44">
        <w:rPr>
          <w:rFonts w:ascii="Times New Roman" w:eastAsia="Times New Roman" w:hAnsi="Times New Roman" w:cs="Times New Roman"/>
          <w:sz w:val="24"/>
          <w:szCs w:val="24"/>
          <w:lang w:val="sr-Cyrl-BA"/>
        </w:rPr>
        <w:t>жртви, пре</w:t>
      </w:r>
      <w:r w:rsidRPr="00226A44">
        <w:rPr>
          <w:rFonts w:ascii="Times New Roman" w:eastAsia="Times New Roman" w:hAnsi="Times New Roman" w:cs="Times New Roman"/>
          <w:sz w:val="24"/>
          <w:szCs w:val="24"/>
          <w:lang w:val="sr-Cyrl-BA"/>
        </w:rPr>
        <w:t xml:space="preserve">дузети друге мјере из своје надлежности, </w:t>
      </w:r>
      <w:r w:rsidR="00E35437" w:rsidRPr="00226A44">
        <w:rPr>
          <w:rFonts w:ascii="Times New Roman" w:eastAsia="Times New Roman" w:hAnsi="Times New Roman" w:cs="Times New Roman"/>
          <w:sz w:val="24"/>
          <w:szCs w:val="24"/>
          <w:lang w:val="sr-Cyrl-BA"/>
        </w:rPr>
        <w:t xml:space="preserve">о чему </w:t>
      </w:r>
      <w:r w:rsidRPr="00226A44">
        <w:rPr>
          <w:rFonts w:ascii="Times New Roman" w:eastAsia="Times New Roman" w:hAnsi="Times New Roman" w:cs="Times New Roman"/>
          <w:sz w:val="24"/>
          <w:szCs w:val="24"/>
          <w:lang w:val="sr-Cyrl-BA"/>
        </w:rPr>
        <w:t>сачи</w:t>
      </w:r>
      <w:r w:rsidR="00326267" w:rsidRPr="00226A44">
        <w:rPr>
          <w:rFonts w:ascii="Times New Roman" w:eastAsia="Times New Roman" w:hAnsi="Times New Roman" w:cs="Times New Roman"/>
          <w:sz w:val="24"/>
          <w:szCs w:val="24"/>
          <w:lang w:val="sr-Cyrl-BA"/>
        </w:rPr>
        <w:t>њава</w:t>
      </w:r>
      <w:r w:rsidRPr="00226A44">
        <w:rPr>
          <w:rFonts w:ascii="Times New Roman" w:eastAsia="Times New Roman" w:hAnsi="Times New Roman" w:cs="Times New Roman"/>
          <w:sz w:val="24"/>
          <w:szCs w:val="24"/>
          <w:lang w:val="sr-Cyrl-BA"/>
        </w:rPr>
        <w:t xml:space="preserve"> службени извјештај</w:t>
      </w:r>
      <w:r w:rsidR="00256F36" w:rsidRPr="00226A44">
        <w:rPr>
          <w:rFonts w:ascii="Times New Roman" w:eastAsia="Times New Roman" w:hAnsi="Times New Roman" w:cs="Times New Roman"/>
          <w:sz w:val="24"/>
          <w:szCs w:val="24"/>
          <w:lang w:val="sr-Cyrl-BA"/>
        </w:rPr>
        <w:t xml:space="preserve"> и достав</w:t>
      </w:r>
      <w:r w:rsidR="00326267" w:rsidRPr="00226A44">
        <w:rPr>
          <w:rFonts w:ascii="Times New Roman" w:eastAsia="Times New Roman" w:hAnsi="Times New Roman" w:cs="Times New Roman"/>
          <w:sz w:val="24"/>
          <w:szCs w:val="24"/>
          <w:lang w:val="sr-Cyrl-BA"/>
        </w:rPr>
        <w:t>ља</w:t>
      </w:r>
      <w:r w:rsidR="00256F36" w:rsidRPr="00226A44">
        <w:rPr>
          <w:rFonts w:ascii="Times New Roman" w:eastAsia="Times New Roman" w:hAnsi="Times New Roman" w:cs="Times New Roman"/>
          <w:sz w:val="24"/>
          <w:szCs w:val="24"/>
          <w:lang w:val="sr-Cyrl-BA"/>
        </w:rPr>
        <w:t xml:space="preserve"> га полицији</w:t>
      </w:r>
      <w:r w:rsidR="00AB1101" w:rsidRPr="00226A44">
        <w:rPr>
          <w:rFonts w:ascii="Times New Roman" w:eastAsia="Times New Roman" w:hAnsi="Times New Roman" w:cs="Times New Roman"/>
          <w:sz w:val="24"/>
          <w:szCs w:val="24"/>
          <w:lang w:val="sr-Cyrl-BA"/>
        </w:rPr>
        <w:t xml:space="preserve"> без одгађања</w:t>
      </w:r>
      <w:r w:rsidRPr="00226A44">
        <w:rPr>
          <w:rFonts w:ascii="Times New Roman" w:eastAsia="Times New Roman" w:hAnsi="Times New Roman" w:cs="Times New Roman"/>
          <w:sz w:val="24"/>
          <w:szCs w:val="24"/>
          <w:lang w:val="sr-Cyrl-BA"/>
        </w:rPr>
        <w:t xml:space="preserve">. </w:t>
      </w:r>
    </w:p>
    <w:p w14:paraId="2BE66F2C" w14:textId="6F4E864C" w:rsidR="009B1709" w:rsidRPr="00226A44" w:rsidRDefault="000F16C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F51845" w:rsidRPr="00226A44">
        <w:rPr>
          <w:rFonts w:ascii="Times New Roman" w:eastAsia="Times New Roman" w:hAnsi="Times New Roman" w:cs="Times New Roman"/>
          <w:sz w:val="24"/>
          <w:szCs w:val="24"/>
          <w:lang w:val="sr-Cyrl-BA"/>
        </w:rPr>
        <w:t>4</w:t>
      </w:r>
      <w:r w:rsidRPr="00226A44">
        <w:rPr>
          <w:rFonts w:ascii="Times New Roman" w:eastAsia="Times New Roman" w:hAnsi="Times New Roman" w:cs="Times New Roman"/>
          <w:sz w:val="24"/>
          <w:szCs w:val="24"/>
          <w:lang w:val="sr-Cyrl-BA"/>
        </w:rPr>
        <w:t>) Здравствена установа обав</w:t>
      </w:r>
      <w:r w:rsidR="00326267" w:rsidRPr="00226A44">
        <w:rPr>
          <w:rFonts w:ascii="Times New Roman" w:eastAsia="Times New Roman" w:hAnsi="Times New Roman" w:cs="Times New Roman"/>
          <w:sz w:val="24"/>
          <w:szCs w:val="24"/>
          <w:lang w:val="sr-Cyrl-BA"/>
        </w:rPr>
        <w:t>ља</w:t>
      </w:r>
      <w:r w:rsidR="009B1709" w:rsidRPr="00226A44">
        <w:rPr>
          <w:rFonts w:ascii="Times New Roman" w:eastAsia="Times New Roman" w:hAnsi="Times New Roman" w:cs="Times New Roman"/>
          <w:sz w:val="24"/>
          <w:szCs w:val="24"/>
          <w:lang w:val="sr-Cyrl-BA"/>
        </w:rPr>
        <w:t xml:space="preserve"> преглед ради утврђивања и евидентирања постојања </w:t>
      </w:r>
      <w:r w:rsidR="00220E1C" w:rsidRPr="00226A44">
        <w:rPr>
          <w:rFonts w:ascii="Times New Roman" w:eastAsia="Times New Roman" w:hAnsi="Times New Roman" w:cs="Times New Roman"/>
          <w:sz w:val="24"/>
          <w:szCs w:val="24"/>
          <w:lang w:val="sr-Cyrl-BA"/>
        </w:rPr>
        <w:t xml:space="preserve">угрожености или </w:t>
      </w:r>
      <w:r w:rsidR="009B1709" w:rsidRPr="00226A44">
        <w:rPr>
          <w:rFonts w:ascii="Times New Roman" w:eastAsia="Times New Roman" w:hAnsi="Times New Roman" w:cs="Times New Roman"/>
          <w:sz w:val="24"/>
          <w:szCs w:val="24"/>
          <w:lang w:val="sr-Cyrl-BA"/>
        </w:rPr>
        <w:t>повреда физичког или п</w:t>
      </w:r>
      <w:r w:rsidRPr="00226A44">
        <w:rPr>
          <w:rFonts w:ascii="Times New Roman" w:eastAsia="Times New Roman" w:hAnsi="Times New Roman" w:cs="Times New Roman"/>
          <w:sz w:val="24"/>
          <w:szCs w:val="24"/>
          <w:lang w:val="sr-Cyrl-BA"/>
        </w:rPr>
        <w:t>сихичког интегритета и омогућ</w:t>
      </w:r>
      <w:r w:rsidR="00326267" w:rsidRPr="00226A44">
        <w:rPr>
          <w:rFonts w:ascii="Times New Roman" w:eastAsia="Times New Roman" w:hAnsi="Times New Roman" w:cs="Times New Roman"/>
          <w:sz w:val="24"/>
          <w:szCs w:val="24"/>
          <w:lang w:val="sr-Cyrl-BA"/>
        </w:rPr>
        <w:t>ава</w:t>
      </w:r>
      <w:r w:rsidR="009B1709" w:rsidRPr="00226A44">
        <w:rPr>
          <w:rFonts w:ascii="Times New Roman" w:eastAsia="Times New Roman" w:hAnsi="Times New Roman" w:cs="Times New Roman"/>
          <w:sz w:val="24"/>
          <w:szCs w:val="24"/>
          <w:lang w:val="sr-Cyrl-BA"/>
        </w:rPr>
        <w:t xml:space="preserve"> жртви потребну </w:t>
      </w:r>
      <w:r w:rsidR="00AB1101" w:rsidRPr="00226A44">
        <w:rPr>
          <w:rFonts w:ascii="Times New Roman" w:eastAsia="Times New Roman" w:hAnsi="Times New Roman" w:cs="Times New Roman"/>
          <w:sz w:val="24"/>
          <w:szCs w:val="24"/>
          <w:lang w:val="sr-Cyrl-BA"/>
        </w:rPr>
        <w:t>медицинску</w:t>
      </w:r>
      <w:r w:rsidR="009B1709" w:rsidRPr="00226A44">
        <w:rPr>
          <w:rFonts w:ascii="Times New Roman" w:eastAsia="Times New Roman" w:hAnsi="Times New Roman" w:cs="Times New Roman"/>
          <w:sz w:val="24"/>
          <w:szCs w:val="24"/>
          <w:lang w:val="sr-Cyrl-BA"/>
        </w:rPr>
        <w:t xml:space="preserve"> помоћ</w:t>
      </w:r>
      <w:r w:rsidR="00CC7054" w:rsidRPr="00226A44">
        <w:rPr>
          <w:rFonts w:ascii="Times New Roman" w:eastAsia="Times New Roman" w:hAnsi="Times New Roman" w:cs="Times New Roman"/>
          <w:sz w:val="24"/>
          <w:szCs w:val="24"/>
          <w:lang w:val="sr-Cyrl-BA"/>
        </w:rPr>
        <w:t>.</w:t>
      </w:r>
    </w:p>
    <w:p w14:paraId="4243B10B" w14:textId="77777777" w:rsidR="009B1709" w:rsidRPr="00226A44" w:rsidRDefault="000F16C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F51845" w:rsidRPr="00226A44">
        <w:rPr>
          <w:rFonts w:ascii="Times New Roman" w:eastAsia="Times New Roman" w:hAnsi="Times New Roman" w:cs="Times New Roman"/>
          <w:sz w:val="24"/>
          <w:szCs w:val="24"/>
          <w:lang w:val="sr-Cyrl-BA"/>
        </w:rPr>
        <w:t>5</w:t>
      </w:r>
      <w:r w:rsidR="009B1709" w:rsidRPr="00226A44">
        <w:rPr>
          <w:rFonts w:ascii="Times New Roman" w:eastAsia="Times New Roman" w:hAnsi="Times New Roman" w:cs="Times New Roman"/>
          <w:sz w:val="24"/>
          <w:szCs w:val="24"/>
          <w:lang w:val="sr-Cyrl-BA"/>
        </w:rPr>
        <w:t xml:space="preserve">) О извршеном насиљу у породици </w:t>
      </w:r>
      <w:r w:rsidR="00704180" w:rsidRPr="00226A44">
        <w:rPr>
          <w:rFonts w:ascii="Times New Roman" w:eastAsia="Times New Roman" w:hAnsi="Times New Roman" w:cs="Times New Roman"/>
          <w:sz w:val="24"/>
          <w:szCs w:val="24"/>
          <w:lang w:val="sr-Cyrl-BA"/>
        </w:rPr>
        <w:t xml:space="preserve">или насиљу према женама </w:t>
      </w:r>
      <w:r w:rsidR="009B1709" w:rsidRPr="00226A44">
        <w:rPr>
          <w:rFonts w:ascii="Times New Roman" w:eastAsia="Times New Roman" w:hAnsi="Times New Roman" w:cs="Times New Roman"/>
          <w:sz w:val="24"/>
          <w:szCs w:val="24"/>
          <w:lang w:val="sr-Cyrl-BA"/>
        </w:rPr>
        <w:t xml:space="preserve">надлежни полицијски службеник одмах обавјештава и надлежног </w:t>
      </w:r>
      <w:r w:rsidR="00B368BA" w:rsidRPr="00226A44">
        <w:rPr>
          <w:rFonts w:ascii="Times New Roman" w:eastAsia="Times New Roman" w:hAnsi="Times New Roman" w:cs="Times New Roman"/>
          <w:sz w:val="24"/>
          <w:szCs w:val="24"/>
          <w:lang w:val="sr-Cyrl-BA"/>
        </w:rPr>
        <w:t xml:space="preserve">јавног </w:t>
      </w:r>
      <w:r w:rsidR="009B1709" w:rsidRPr="00226A44">
        <w:rPr>
          <w:rFonts w:ascii="Times New Roman" w:eastAsia="Times New Roman" w:hAnsi="Times New Roman" w:cs="Times New Roman"/>
          <w:sz w:val="24"/>
          <w:szCs w:val="24"/>
          <w:lang w:val="sr-Cyrl-BA"/>
        </w:rPr>
        <w:t xml:space="preserve">тужиоца и, уз извјештај, доставља прикупљене доказе. </w:t>
      </w:r>
    </w:p>
    <w:p w14:paraId="39EBC678" w14:textId="6591F573" w:rsidR="00844F0A" w:rsidRPr="00226A44" w:rsidRDefault="009B170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F51845" w:rsidRPr="00226A44">
        <w:rPr>
          <w:rFonts w:ascii="Times New Roman" w:eastAsia="Times New Roman" w:hAnsi="Times New Roman" w:cs="Times New Roman"/>
          <w:sz w:val="24"/>
          <w:szCs w:val="24"/>
          <w:lang w:val="sr-Cyrl-BA"/>
        </w:rPr>
        <w:t>6</w:t>
      </w:r>
      <w:r w:rsidRPr="00226A44">
        <w:rPr>
          <w:rFonts w:ascii="Times New Roman" w:eastAsia="Times New Roman" w:hAnsi="Times New Roman" w:cs="Times New Roman"/>
          <w:sz w:val="24"/>
          <w:szCs w:val="24"/>
          <w:lang w:val="sr-Cyrl-BA"/>
        </w:rPr>
        <w:t xml:space="preserve">) Надлежни </w:t>
      </w:r>
      <w:r w:rsidR="00B368BA" w:rsidRPr="00226A44">
        <w:rPr>
          <w:rFonts w:ascii="Times New Roman" w:eastAsia="Times New Roman" w:hAnsi="Times New Roman" w:cs="Times New Roman"/>
          <w:sz w:val="24"/>
          <w:szCs w:val="24"/>
          <w:lang w:val="sr-Cyrl-BA"/>
        </w:rPr>
        <w:t xml:space="preserve">јавни </w:t>
      </w:r>
      <w:r w:rsidRPr="00226A44">
        <w:rPr>
          <w:rFonts w:ascii="Times New Roman" w:eastAsia="Times New Roman" w:hAnsi="Times New Roman" w:cs="Times New Roman"/>
          <w:sz w:val="24"/>
          <w:szCs w:val="24"/>
          <w:lang w:val="sr-Cyrl-BA"/>
        </w:rPr>
        <w:t>тужилац, након окончања истраге, у писаној форми</w:t>
      </w:r>
      <w:r w:rsidR="00326267"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обавјештава </w:t>
      </w:r>
      <w:r w:rsidR="00844F0A" w:rsidRPr="00226A44">
        <w:rPr>
          <w:rFonts w:ascii="Times New Roman" w:eastAsia="Times New Roman" w:hAnsi="Times New Roman" w:cs="Times New Roman"/>
          <w:sz w:val="24"/>
          <w:szCs w:val="24"/>
          <w:lang w:val="sr-Cyrl-BA"/>
        </w:rPr>
        <w:t xml:space="preserve">жртву, </w:t>
      </w:r>
      <w:r w:rsidRPr="00226A44">
        <w:rPr>
          <w:rFonts w:ascii="Times New Roman" w:eastAsia="Times New Roman" w:hAnsi="Times New Roman" w:cs="Times New Roman"/>
          <w:sz w:val="24"/>
          <w:szCs w:val="24"/>
          <w:lang w:val="sr-Cyrl-BA"/>
        </w:rPr>
        <w:t xml:space="preserve">полицију и </w:t>
      </w:r>
      <w:r w:rsidR="00844F0A" w:rsidRPr="00226A44">
        <w:rPr>
          <w:rFonts w:ascii="Times New Roman" w:eastAsia="Times New Roman" w:hAnsi="Times New Roman" w:cs="Times New Roman"/>
          <w:sz w:val="24"/>
          <w:szCs w:val="24"/>
          <w:lang w:val="sr-Cyrl-BA"/>
        </w:rPr>
        <w:t>орган старатељства</w:t>
      </w:r>
      <w:r w:rsidRPr="00226A44">
        <w:rPr>
          <w:rFonts w:ascii="Times New Roman" w:eastAsia="Times New Roman" w:hAnsi="Times New Roman" w:cs="Times New Roman"/>
          <w:sz w:val="24"/>
          <w:szCs w:val="24"/>
          <w:lang w:val="sr-Cyrl-BA"/>
        </w:rPr>
        <w:t xml:space="preserve"> о подизању оптужнице</w:t>
      </w:r>
      <w:r w:rsidR="00ED5639"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о</w:t>
      </w:r>
      <w:r w:rsidR="00724593" w:rsidRPr="00226A44">
        <w:rPr>
          <w:rFonts w:ascii="Times New Roman" w:eastAsia="Times New Roman" w:hAnsi="Times New Roman" w:cs="Times New Roman"/>
          <w:sz w:val="24"/>
          <w:szCs w:val="24"/>
          <w:lang w:val="sr-Cyrl-BA"/>
        </w:rPr>
        <w:t xml:space="preserve"> неспровођењу или</w:t>
      </w:r>
      <w:r w:rsidRPr="00226A44">
        <w:rPr>
          <w:rFonts w:ascii="Times New Roman" w:eastAsia="Times New Roman" w:hAnsi="Times New Roman" w:cs="Times New Roman"/>
          <w:sz w:val="24"/>
          <w:szCs w:val="24"/>
          <w:lang w:val="sr-Cyrl-BA"/>
        </w:rPr>
        <w:t xml:space="preserve"> обустави истраге</w:t>
      </w:r>
      <w:r w:rsidR="00326267"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као и о разлозима за </w:t>
      </w:r>
      <w:r w:rsidR="00724593" w:rsidRPr="00226A44">
        <w:rPr>
          <w:rFonts w:ascii="Times New Roman" w:eastAsia="Times New Roman" w:hAnsi="Times New Roman" w:cs="Times New Roman"/>
          <w:sz w:val="24"/>
          <w:szCs w:val="24"/>
          <w:lang w:val="sr-Cyrl-BA"/>
        </w:rPr>
        <w:t xml:space="preserve">неспровођење или </w:t>
      </w:r>
      <w:r w:rsidRPr="00226A44">
        <w:rPr>
          <w:rFonts w:ascii="Times New Roman" w:eastAsia="Times New Roman" w:hAnsi="Times New Roman" w:cs="Times New Roman"/>
          <w:sz w:val="24"/>
          <w:szCs w:val="24"/>
          <w:lang w:val="sr-Cyrl-BA"/>
        </w:rPr>
        <w:t>обуставу истраге.</w:t>
      </w:r>
      <w:r w:rsidR="000F16C9" w:rsidRPr="00226A44">
        <w:rPr>
          <w:rFonts w:ascii="Times New Roman" w:eastAsia="Times New Roman" w:hAnsi="Times New Roman" w:cs="Times New Roman"/>
          <w:sz w:val="24"/>
          <w:szCs w:val="24"/>
          <w:lang w:val="sr-Cyrl-BA"/>
        </w:rPr>
        <w:tab/>
      </w:r>
    </w:p>
    <w:p w14:paraId="2529AA69" w14:textId="2D64D976" w:rsidR="009B1709" w:rsidRPr="00226A44" w:rsidRDefault="009B170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F51845" w:rsidRPr="00226A44">
        <w:rPr>
          <w:rFonts w:ascii="Times New Roman" w:eastAsia="Times New Roman" w:hAnsi="Times New Roman" w:cs="Times New Roman"/>
          <w:sz w:val="24"/>
          <w:szCs w:val="24"/>
          <w:lang w:val="sr-Cyrl-BA"/>
        </w:rPr>
        <w:t>7</w:t>
      </w:r>
      <w:r w:rsidRPr="00226A44">
        <w:rPr>
          <w:rFonts w:ascii="Times New Roman" w:eastAsia="Times New Roman" w:hAnsi="Times New Roman" w:cs="Times New Roman"/>
          <w:sz w:val="24"/>
          <w:szCs w:val="24"/>
          <w:lang w:val="sr-Cyrl-BA"/>
        </w:rPr>
        <w:t>) Полиција је дужна о процјени ризика одмах</w:t>
      </w:r>
      <w:r w:rsidR="00326267"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без одлагања</w:t>
      </w:r>
      <w:r w:rsidR="00326267"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обавијестити </w:t>
      </w:r>
      <w:r w:rsidR="000E1989" w:rsidRPr="00226A44">
        <w:rPr>
          <w:rFonts w:ascii="Times New Roman" w:eastAsia="Times New Roman" w:hAnsi="Times New Roman" w:cs="Times New Roman"/>
          <w:sz w:val="24"/>
          <w:szCs w:val="24"/>
          <w:lang w:val="sr-Cyrl-BA"/>
        </w:rPr>
        <w:t>орган старатељства</w:t>
      </w:r>
      <w:r w:rsidR="00FD109F" w:rsidRPr="00226A44">
        <w:rPr>
          <w:rFonts w:ascii="Times New Roman" w:eastAsia="Times New Roman" w:hAnsi="Times New Roman" w:cs="Times New Roman"/>
          <w:sz w:val="24"/>
          <w:szCs w:val="24"/>
          <w:lang w:val="sr-Cyrl-BA"/>
        </w:rPr>
        <w:t xml:space="preserve"> и тужилаштво</w:t>
      </w:r>
      <w:r w:rsidRPr="00226A44">
        <w:rPr>
          <w:rFonts w:ascii="Times New Roman" w:eastAsia="Times New Roman" w:hAnsi="Times New Roman" w:cs="Times New Roman"/>
          <w:sz w:val="24"/>
          <w:szCs w:val="24"/>
          <w:lang w:val="sr-Cyrl-BA"/>
        </w:rPr>
        <w:t xml:space="preserve">.   </w:t>
      </w:r>
    </w:p>
    <w:p w14:paraId="4A7B3631" w14:textId="10F757F1" w:rsidR="009B1709" w:rsidRPr="00226A44" w:rsidRDefault="000F16C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F51845" w:rsidRPr="00226A44">
        <w:rPr>
          <w:rFonts w:ascii="Times New Roman" w:eastAsia="Times New Roman" w:hAnsi="Times New Roman" w:cs="Times New Roman"/>
          <w:sz w:val="24"/>
          <w:szCs w:val="24"/>
          <w:lang w:val="sr-Cyrl-BA"/>
        </w:rPr>
        <w:t>8</w:t>
      </w:r>
      <w:r w:rsidR="009B1709" w:rsidRPr="00226A44">
        <w:rPr>
          <w:rFonts w:ascii="Times New Roman" w:eastAsia="Times New Roman" w:hAnsi="Times New Roman" w:cs="Times New Roman"/>
          <w:sz w:val="24"/>
          <w:szCs w:val="24"/>
          <w:lang w:val="sr-Cyrl-BA"/>
        </w:rPr>
        <w:t xml:space="preserve">) </w:t>
      </w:r>
      <w:r w:rsidR="00844F0A" w:rsidRPr="00226A44">
        <w:rPr>
          <w:rFonts w:ascii="Times New Roman" w:eastAsia="Times New Roman" w:hAnsi="Times New Roman" w:cs="Times New Roman"/>
          <w:sz w:val="24"/>
          <w:szCs w:val="24"/>
          <w:lang w:val="sr-Cyrl-BA"/>
        </w:rPr>
        <w:t>Правна лица која реализују мјеру сигурне куће</w:t>
      </w:r>
      <w:r w:rsidR="002C70D8" w:rsidRPr="00226A44">
        <w:rPr>
          <w:rFonts w:ascii="Times New Roman" w:eastAsia="Times New Roman" w:hAnsi="Times New Roman" w:cs="Times New Roman"/>
          <w:sz w:val="24"/>
          <w:szCs w:val="24"/>
          <w:lang w:val="sr-Cyrl-BA"/>
        </w:rPr>
        <w:t xml:space="preserve"> </w:t>
      </w:r>
      <w:r w:rsidR="00986594" w:rsidRPr="00226A44">
        <w:rPr>
          <w:rFonts w:ascii="Times New Roman" w:eastAsia="Times New Roman" w:hAnsi="Times New Roman" w:cs="Times New Roman"/>
          <w:sz w:val="24"/>
          <w:szCs w:val="24"/>
          <w:lang w:val="sr-Cyrl-BA"/>
        </w:rPr>
        <w:t>дужн</w:t>
      </w:r>
      <w:r w:rsidR="00844F0A" w:rsidRPr="00226A44">
        <w:rPr>
          <w:rFonts w:ascii="Times New Roman" w:eastAsia="Times New Roman" w:hAnsi="Times New Roman" w:cs="Times New Roman"/>
          <w:sz w:val="24"/>
          <w:szCs w:val="24"/>
          <w:lang w:val="sr-Cyrl-BA"/>
        </w:rPr>
        <w:t>а</w:t>
      </w:r>
      <w:r w:rsidR="00986594"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 xml:space="preserve">су </w:t>
      </w:r>
      <w:r w:rsidR="006D1422" w:rsidRPr="00226A44">
        <w:rPr>
          <w:rFonts w:ascii="Times New Roman" w:eastAsia="Times New Roman" w:hAnsi="Times New Roman" w:cs="Times New Roman"/>
          <w:sz w:val="24"/>
          <w:szCs w:val="24"/>
          <w:lang w:val="sr-Cyrl-BA"/>
        </w:rPr>
        <w:t xml:space="preserve">збринути </w:t>
      </w:r>
      <w:r w:rsidR="009B1709" w:rsidRPr="00226A44">
        <w:rPr>
          <w:rFonts w:ascii="Times New Roman" w:eastAsia="Times New Roman" w:hAnsi="Times New Roman" w:cs="Times New Roman"/>
          <w:sz w:val="24"/>
          <w:szCs w:val="24"/>
          <w:lang w:val="sr-Cyrl-BA"/>
        </w:rPr>
        <w:t>жртву у сигурну кућу</w:t>
      </w:r>
      <w:r w:rsidR="006D1422" w:rsidRPr="00226A44">
        <w:rPr>
          <w:rFonts w:ascii="Times New Roman" w:eastAsia="Times New Roman" w:hAnsi="Times New Roman" w:cs="Times New Roman"/>
          <w:sz w:val="24"/>
          <w:szCs w:val="24"/>
          <w:lang w:val="sr-Cyrl-BA"/>
        </w:rPr>
        <w:t xml:space="preserve"> </w:t>
      </w:r>
      <w:r w:rsidR="009B1709" w:rsidRPr="00226A44">
        <w:rPr>
          <w:rFonts w:ascii="Times New Roman" w:eastAsia="Times New Roman" w:hAnsi="Times New Roman" w:cs="Times New Roman"/>
          <w:sz w:val="24"/>
          <w:szCs w:val="24"/>
          <w:lang w:val="sr-Cyrl-BA"/>
        </w:rPr>
        <w:t xml:space="preserve">на захтјев </w:t>
      </w:r>
      <w:r w:rsidR="00986594" w:rsidRPr="00226A44">
        <w:rPr>
          <w:rFonts w:ascii="Times New Roman" w:eastAsia="Times New Roman" w:hAnsi="Times New Roman" w:cs="Times New Roman"/>
          <w:sz w:val="24"/>
          <w:szCs w:val="24"/>
          <w:lang w:val="sr-Cyrl-BA"/>
        </w:rPr>
        <w:t>жртве или субјеката заштите, уз претходну сагласност жртве.</w:t>
      </w:r>
    </w:p>
    <w:p w14:paraId="73DACA8B" w14:textId="77777777" w:rsidR="000A7D35" w:rsidRPr="00226A44" w:rsidRDefault="000A7D35" w:rsidP="00326267">
      <w:pPr>
        <w:ind w:right="4"/>
        <w:jc w:val="both"/>
        <w:rPr>
          <w:rFonts w:ascii="Times New Roman" w:eastAsia="Times New Roman" w:hAnsi="Times New Roman" w:cs="Times New Roman"/>
          <w:sz w:val="24"/>
          <w:szCs w:val="24"/>
          <w:lang w:val="sr-Cyrl-BA"/>
        </w:rPr>
      </w:pPr>
    </w:p>
    <w:p w14:paraId="2B99210C" w14:textId="77777777" w:rsidR="000F16C9" w:rsidRPr="00226A44" w:rsidRDefault="000F16C9" w:rsidP="00326267">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Процјена ризика</w:t>
      </w:r>
    </w:p>
    <w:p w14:paraId="2C95883A" w14:textId="77777777" w:rsidR="009B1709" w:rsidRPr="00226A44" w:rsidRDefault="0062652F" w:rsidP="00326267">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1</w:t>
      </w:r>
      <w:r w:rsidR="001B25C8" w:rsidRPr="00226A44">
        <w:rPr>
          <w:rFonts w:ascii="Times New Roman" w:eastAsia="Times New Roman" w:hAnsi="Times New Roman" w:cs="Times New Roman"/>
          <w:b/>
          <w:sz w:val="24"/>
          <w:szCs w:val="24"/>
          <w:lang w:val="sr-Cyrl-BA"/>
        </w:rPr>
        <w:t>9</w:t>
      </w:r>
      <w:r w:rsidR="009B1709" w:rsidRPr="00226A44">
        <w:rPr>
          <w:rFonts w:ascii="Times New Roman" w:eastAsia="Times New Roman" w:hAnsi="Times New Roman" w:cs="Times New Roman"/>
          <w:b/>
          <w:sz w:val="24"/>
          <w:szCs w:val="24"/>
          <w:lang w:val="sr-Cyrl-BA"/>
        </w:rPr>
        <w:t>.</w:t>
      </w:r>
    </w:p>
    <w:p w14:paraId="7F97DBC1" w14:textId="77777777" w:rsidR="009B1709" w:rsidRPr="00226A44" w:rsidRDefault="009B1709" w:rsidP="002178A8">
      <w:pPr>
        <w:ind w:right="4"/>
        <w:jc w:val="center"/>
        <w:rPr>
          <w:rFonts w:ascii="Times New Roman" w:eastAsia="Times New Roman" w:hAnsi="Times New Roman" w:cs="Times New Roman"/>
          <w:b/>
          <w:sz w:val="24"/>
          <w:szCs w:val="24"/>
          <w:lang w:val="sr-Cyrl-BA"/>
        </w:rPr>
      </w:pPr>
    </w:p>
    <w:p w14:paraId="7FD66E46" w14:textId="77777777" w:rsidR="009B1709" w:rsidRPr="00226A44" w:rsidRDefault="009B170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746B74" w:rsidRPr="00226A44">
        <w:rPr>
          <w:rFonts w:ascii="Times New Roman" w:eastAsia="Times New Roman" w:hAnsi="Times New Roman" w:cs="Times New Roman"/>
          <w:sz w:val="24"/>
          <w:szCs w:val="24"/>
          <w:lang w:val="sr-Cyrl-BA"/>
        </w:rPr>
        <w:t xml:space="preserve">По пријављеном насиљу </w:t>
      </w:r>
      <w:r w:rsidR="006D66C2" w:rsidRPr="00226A44">
        <w:rPr>
          <w:rFonts w:ascii="Times New Roman" w:eastAsia="Times New Roman" w:hAnsi="Times New Roman" w:cs="Times New Roman"/>
          <w:sz w:val="24"/>
          <w:szCs w:val="24"/>
          <w:lang w:val="sr-Cyrl-BA"/>
        </w:rPr>
        <w:t xml:space="preserve">у породици </w:t>
      </w:r>
      <w:r w:rsidRPr="00226A44">
        <w:rPr>
          <w:rFonts w:ascii="Times New Roman" w:eastAsia="Times New Roman" w:hAnsi="Times New Roman" w:cs="Times New Roman"/>
          <w:sz w:val="24"/>
          <w:szCs w:val="24"/>
          <w:lang w:val="sr-Cyrl-BA"/>
        </w:rPr>
        <w:t xml:space="preserve">врши </w:t>
      </w:r>
      <w:r w:rsidR="00B368BA" w:rsidRPr="00226A44">
        <w:rPr>
          <w:rFonts w:ascii="Times New Roman" w:eastAsia="Times New Roman" w:hAnsi="Times New Roman" w:cs="Times New Roman"/>
          <w:sz w:val="24"/>
          <w:szCs w:val="24"/>
          <w:lang w:val="sr-Cyrl-BA"/>
        </w:rPr>
        <w:t>се процјена</w:t>
      </w:r>
      <w:r w:rsidRPr="00226A44">
        <w:rPr>
          <w:rFonts w:ascii="Times New Roman" w:eastAsia="Times New Roman" w:hAnsi="Times New Roman" w:cs="Times New Roman"/>
          <w:sz w:val="24"/>
          <w:szCs w:val="24"/>
          <w:lang w:val="sr-Cyrl-BA"/>
        </w:rPr>
        <w:t xml:space="preserve"> ризика </w:t>
      </w:r>
      <w:r w:rsidR="00ED5639" w:rsidRPr="00226A44">
        <w:rPr>
          <w:rFonts w:ascii="Times New Roman" w:eastAsia="Times New Roman" w:hAnsi="Times New Roman" w:cs="Times New Roman"/>
          <w:sz w:val="24"/>
          <w:szCs w:val="24"/>
          <w:lang w:val="sr-Cyrl-BA"/>
        </w:rPr>
        <w:t>по</w:t>
      </w:r>
      <w:r w:rsidRPr="00226A44">
        <w:rPr>
          <w:rFonts w:ascii="Times New Roman" w:eastAsia="Times New Roman" w:hAnsi="Times New Roman" w:cs="Times New Roman"/>
          <w:sz w:val="24"/>
          <w:szCs w:val="24"/>
          <w:lang w:val="sr-Cyrl-BA"/>
        </w:rPr>
        <w:t xml:space="preserve"> жртву. </w:t>
      </w:r>
    </w:p>
    <w:p w14:paraId="60517AAC" w14:textId="5C11C3AD" w:rsidR="009B1709" w:rsidRPr="00226A44" w:rsidRDefault="009B1709"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B368BA" w:rsidRPr="00226A44">
        <w:rPr>
          <w:rFonts w:ascii="Times New Roman" w:eastAsia="Times New Roman" w:hAnsi="Times New Roman" w:cs="Times New Roman"/>
          <w:sz w:val="24"/>
          <w:szCs w:val="24"/>
          <w:lang w:val="sr-Cyrl-BA"/>
        </w:rPr>
        <w:t>Надлежни полицијски службеник</w:t>
      </w:r>
      <w:r w:rsidR="0052291B" w:rsidRPr="00226A44">
        <w:rPr>
          <w:rFonts w:ascii="Times New Roman" w:eastAsia="Times New Roman" w:hAnsi="Times New Roman" w:cs="Times New Roman"/>
          <w:sz w:val="24"/>
          <w:szCs w:val="24"/>
          <w:lang w:val="sr-Cyrl-BA"/>
        </w:rPr>
        <w:t>, у року од 48 часова од пријављивања насиља</w:t>
      </w:r>
      <w:r w:rsidR="00326267" w:rsidRPr="00226A44">
        <w:rPr>
          <w:rFonts w:ascii="Times New Roman" w:eastAsia="Times New Roman" w:hAnsi="Times New Roman" w:cs="Times New Roman"/>
          <w:sz w:val="24"/>
          <w:szCs w:val="24"/>
          <w:lang w:val="sr-Cyrl-BA"/>
        </w:rPr>
        <w:t>,</w:t>
      </w:r>
      <w:r w:rsidR="0052291B" w:rsidRPr="00226A44">
        <w:rPr>
          <w:rFonts w:ascii="Times New Roman" w:eastAsia="Times New Roman" w:hAnsi="Times New Roman" w:cs="Times New Roman"/>
          <w:sz w:val="24"/>
          <w:szCs w:val="24"/>
          <w:lang w:val="sr-Cyrl-BA"/>
        </w:rPr>
        <w:t xml:space="preserve"> </w:t>
      </w:r>
      <w:r w:rsidR="00B368BA" w:rsidRPr="00226A44">
        <w:rPr>
          <w:rFonts w:ascii="Times New Roman" w:eastAsia="Times New Roman" w:hAnsi="Times New Roman" w:cs="Times New Roman"/>
          <w:sz w:val="24"/>
          <w:szCs w:val="24"/>
          <w:lang w:val="sr-Cyrl-BA"/>
        </w:rPr>
        <w:t>врши процјену</w:t>
      </w:r>
      <w:r w:rsidRPr="00226A44">
        <w:rPr>
          <w:rFonts w:ascii="Times New Roman" w:eastAsia="Times New Roman" w:hAnsi="Times New Roman" w:cs="Times New Roman"/>
          <w:sz w:val="24"/>
          <w:szCs w:val="24"/>
          <w:lang w:val="sr-Cyrl-BA"/>
        </w:rPr>
        <w:t xml:space="preserve"> ризика на основу прикупљених информација о </w:t>
      </w:r>
      <w:r w:rsidR="00326267" w:rsidRPr="00226A44">
        <w:rPr>
          <w:rFonts w:ascii="Times New Roman" w:eastAsia="Times New Roman" w:hAnsi="Times New Roman" w:cs="Times New Roman"/>
          <w:sz w:val="24"/>
          <w:szCs w:val="24"/>
          <w:lang w:val="sr-Cyrl-BA"/>
        </w:rPr>
        <w:t>сљедећем</w:t>
      </w:r>
      <w:r w:rsidRPr="00226A44">
        <w:rPr>
          <w:rFonts w:ascii="Times New Roman" w:eastAsia="Times New Roman" w:hAnsi="Times New Roman" w:cs="Times New Roman"/>
          <w:sz w:val="24"/>
          <w:szCs w:val="24"/>
          <w:lang w:val="sr-Cyrl-BA"/>
        </w:rPr>
        <w:t>:</w:t>
      </w:r>
    </w:p>
    <w:p w14:paraId="30DC1371" w14:textId="77777777" w:rsidR="009B1709" w:rsidRPr="00226A44" w:rsidRDefault="00B368BA"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9B1709" w:rsidRPr="00226A44">
        <w:rPr>
          <w:rFonts w:ascii="Times New Roman" w:eastAsia="Times New Roman" w:hAnsi="Times New Roman" w:cs="Times New Roman"/>
          <w:sz w:val="24"/>
          <w:szCs w:val="24"/>
          <w:lang w:val="sr-Cyrl-BA"/>
        </w:rPr>
        <w:t xml:space="preserve">) да ли је </w:t>
      </w:r>
      <w:r w:rsidR="000E1989" w:rsidRPr="00226A44">
        <w:rPr>
          <w:rFonts w:ascii="Times New Roman" w:eastAsia="Times New Roman" w:hAnsi="Times New Roman" w:cs="Times New Roman"/>
          <w:sz w:val="24"/>
          <w:szCs w:val="24"/>
          <w:lang w:val="sr-Cyrl-BA"/>
        </w:rPr>
        <w:t>осумњичени за</w:t>
      </w:r>
      <w:r w:rsidR="009B1709" w:rsidRPr="00226A44">
        <w:rPr>
          <w:rFonts w:ascii="Times New Roman" w:eastAsia="Times New Roman" w:hAnsi="Times New Roman" w:cs="Times New Roman"/>
          <w:sz w:val="24"/>
          <w:szCs w:val="24"/>
          <w:lang w:val="sr-Cyrl-BA"/>
        </w:rPr>
        <w:t xml:space="preserve"> насиљ</w:t>
      </w:r>
      <w:r w:rsidR="000E1989" w:rsidRPr="00226A44">
        <w:rPr>
          <w:rFonts w:ascii="Times New Roman" w:eastAsia="Times New Roman" w:hAnsi="Times New Roman" w:cs="Times New Roman"/>
          <w:sz w:val="24"/>
          <w:szCs w:val="24"/>
          <w:lang w:val="sr-Cyrl-BA"/>
        </w:rPr>
        <w:t>е</w:t>
      </w:r>
      <w:r w:rsidR="009B1709" w:rsidRPr="00226A44">
        <w:rPr>
          <w:rFonts w:ascii="Times New Roman" w:eastAsia="Times New Roman" w:hAnsi="Times New Roman" w:cs="Times New Roman"/>
          <w:sz w:val="24"/>
          <w:szCs w:val="24"/>
          <w:lang w:val="sr-Cyrl-BA"/>
        </w:rPr>
        <w:t xml:space="preserve"> раније или непосредно прије процјене ризика учинио насиље у породици или неки други вид насиља </w:t>
      </w:r>
      <w:r w:rsidRPr="00226A44">
        <w:rPr>
          <w:rFonts w:ascii="Times New Roman" w:eastAsia="Times New Roman" w:hAnsi="Times New Roman" w:cs="Times New Roman"/>
          <w:sz w:val="24"/>
          <w:szCs w:val="24"/>
          <w:lang w:val="sr-Cyrl-BA"/>
        </w:rPr>
        <w:t>и да ли је спреман да га понови,</w:t>
      </w:r>
    </w:p>
    <w:p w14:paraId="05E2B2AB" w14:textId="77777777" w:rsidR="009B1709" w:rsidRPr="00226A44" w:rsidRDefault="00B368BA"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9B1709" w:rsidRPr="00226A44">
        <w:rPr>
          <w:rFonts w:ascii="Times New Roman" w:eastAsia="Times New Roman" w:hAnsi="Times New Roman" w:cs="Times New Roman"/>
          <w:sz w:val="24"/>
          <w:szCs w:val="24"/>
          <w:lang w:val="sr-Cyrl-BA"/>
        </w:rPr>
        <w:t>) да ли је при</w:t>
      </w:r>
      <w:r w:rsidRPr="00226A44">
        <w:rPr>
          <w:rFonts w:ascii="Times New Roman" w:eastAsia="Times New Roman" w:hAnsi="Times New Roman" w:cs="Times New Roman"/>
          <w:sz w:val="24"/>
          <w:szCs w:val="24"/>
          <w:lang w:val="sr-Cyrl-BA"/>
        </w:rPr>
        <w:t>јетио убиством или самоубиством,</w:t>
      </w:r>
    </w:p>
    <w:p w14:paraId="64ECEAB7" w14:textId="77777777" w:rsidR="009B1709" w:rsidRPr="00226A44" w:rsidRDefault="00B368BA"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9B1709" w:rsidRPr="00226A44">
        <w:rPr>
          <w:rFonts w:ascii="Times New Roman" w:eastAsia="Times New Roman" w:hAnsi="Times New Roman" w:cs="Times New Roman"/>
          <w:sz w:val="24"/>
          <w:szCs w:val="24"/>
          <w:lang w:val="sr-Cyrl-BA"/>
        </w:rPr>
        <w:t>) да ли посједује оружје</w:t>
      </w: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 </w:t>
      </w:r>
    </w:p>
    <w:p w14:paraId="6FF548D7" w14:textId="77777777" w:rsidR="000C3FA2" w:rsidRPr="00226A44" w:rsidRDefault="00B368BA"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0C3FA2" w:rsidRPr="00226A44">
        <w:rPr>
          <w:rFonts w:ascii="Times New Roman" w:eastAsia="Times New Roman" w:hAnsi="Times New Roman" w:cs="Times New Roman"/>
          <w:sz w:val="24"/>
          <w:szCs w:val="24"/>
          <w:lang w:val="sr-Cyrl-BA"/>
        </w:rPr>
        <w:t xml:space="preserve">) да ли </w:t>
      </w:r>
      <w:r w:rsidR="003E1FFD" w:rsidRPr="00226A44">
        <w:rPr>
          <w:rFonts w:ascii="Times New Roman" w:eastAsia="Times New Roman" w:hAnsi="Times New Roman" w:cs="Times New Roman"/>
          <w:sz w:val="24"/>
          <w:szCs w:val="24"/>
          <w:lang w:val="sr-Cyrl-BA"/>
        </w:rPr>
        <w:t xml:space="preserve">сумња на постојање </w:t>
      </w:r>
      <w:r w:rsidR="000C3FA2" w:rsidRPr="00226A44">
        <w:rPr>
          <w:rFonts w:ascii="Times New Roman" w:eastAsia="Times New Roman" w:hAnsi="Times New Roman" w:cs="Times New Roman"/>
          <w:sz w:val="24"/>
          <w:szCs w:val="24"/>
          <w:lang w:val="sr-Cyrl-BA"/>
        </w:rPr>
        <w:t>сметњ</w:t>
      </w:r>
      <w:r w:rsidR="003E1FFD" w:rsidRPr="00226A44">
        <w:rPr>
          <w:rFonts w:ascii="Times New Roman" w:eastAsia="Times New Roman" w:hAnsi="Times New Roman" w:cs="Times New Roman"/>
          <w:sz w:val="24"/>
          <w:szCs w:val="24"/>
          <w:lang w:val="sr-Cyrl-BA"/>
        </w:rPr>
        <w:t>и</w:t>
      </w:r>
      <w:r w:rsidR="000C3FA2" w:rsidRPr="00226A44">
        <w:rPr>
          <w:rFonts w:ascii="Times New Roman" w:eastAsia="Times New Roman" w:hAnsi="Times New Roman" w:cs="Times New Roman"/>
          <w:sz w:val="24"/>
          <w:szCs w:val="24"/>
          <w:lang w:val="sr-Cyrl-BA"/>
        </w:rPr>
        <w:t xml:space="preserve"> у менталном здрављу,</w:t>
      </w:r>
    </w:p>
    <w:p w14:paraId="2FF8628F" w14:textId="77777777" w:rsidR="000C3FA2" w:rsidRPr="00226A44" w:rsidRDefault="000C3FA2"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5) да </w:t>
      </w:r>
      <w:r w:rsidR="009B1709" w:rsidRPr="00226A44">
        <w:rPr>
          <w:rFonts w:ascii="Times New Roman" w:eastAsia="Times New Roman" w:hAnsi="Times New Roman" w:cs="Times New Roman"/>
          <w:sz w:val="24"/>
          <w:szCs w:val="24"/>
          <w:lang w:val="sr-Cyrl-BA"/>
        </w:rPr>
        <w:t>ли</w:t>
      </w:r>
      <w:r w:rsidR="003E1FFD" w:rsidRPr="00226A44">
        <w:rPr>
          <w:rFonts w:ascii="Times New Roman" w:eastAsia="Times New Roman" w:hAnsi="Times New Roman" w:cs="Times New Roman"/>
          <w:sz w:val="24"/>
          <w:szCs w:val="24"/>
          <w:lang w:val="sr-Cyrl-BA"/>
        </w:rPr>
        <w:t xml:space="preserve"> сумња на постојање</w:t>
      </w:r>
      <w:r w:rsidR="009B1709" w:rsidRPr="00226A44">
        <w:rPr>
          <w:rFonts w:ascii="Times New Roman" w:eastAsia="Times New Roman" w:hAnsi="Times New Roman" w:cs="Times New Roman"/>
          <w:sz w:val="24"/>
          <w:szCs w:val="24"/>
          <w:lang w:val="sr-Cyrl-BA"/>
        </w:rPr>
        <w:t xml:space="preserve"> злоупотреб</w:t>
      </w:r>
      <w:r w:rsidR="003E1FFD" w:rsidRPr="00226A44">
        <w:rPr>
          <w:rFonts w:ascii="Times New Roman" w:eastAsia="Times New Roman" w:hAnsi="Times New Roman" w:cs="Times New Roman"/>
          <w:sz w:val="24"/>
          <w:szCs w:val="24"/>
          <w:lang w:val="sr-Cyrl-BA"/>
        </w:rPr>
        <w:t>е</w:t>
      </w:r>
      <w:r w:rsidR="009B1709"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алкохол</w:t>
      </w:r>
      <w:r w:rsidR="003E1FFD"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w:t>
      </w:r>
    </w:p>
    <w:p w14:paraId="66E9C490" w14:textId="77777777" w:rsidR="009B1709" w:rsidRPr="00226A44" w:rsidRDefault="006D66C2"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6) да ли </w:t>
      </w:r>
      <w:r w:rsidR="003E1FFD" w:rsidRPr="00226A44">
        <w:rPr>
          <w:rFonts w:ascii="Times New Roman" w:eastAsia="Times New Roman" w:hAnsi="Times New Roman" w:cs="Times New Roman"/>
          <w:sz w:val="24"/>
          <w:szCs w:val="24"/>
          <w:lang w:val="sr-Cyrl-BA"/>
        </w:rPr>
        <w:t xml:space="preserve">сумња на постојање злоупотребе </w:t>
      </w:r>
      <w:r w:rsidR="009B1709" w:rsidRPr="00226A44">
        <w:rPr>
          <w:rFonts w:ascii="Times New Roman" w:eastAsia="Times New Roman" w:hAnsi="Times New Roman" w:cs="Times New Roman"/>
          <w:sz w:val="24"/>
          <w:szCs w:val="24"/>
          <w:lang w:val="sr-Cyrl-BA"/>
        </w:rPr>
        <w:t>психоактивн</w:t>
      </w:r>
      <w:r w:rsidR="003E1FFD" w:rsidRPr="00226A44">
        <w:rPr>
          <w:rFonts w:ascii="Times New Roman" w:eastAsia="Times New Roman" w:hAnsi="Times New Roman" w:cs="Times New Roman"/>
          <w:sz w:val="24"/>
          <w:szCs w:val="24"/>
          <w:lang w:val="sr-Cyrl-BA"/>
        </w:rPr>
        <w:t>их</w:t>
      </w:r>
      <w:r w:rsidR="00B368BA" w:rsidRPr="00226A44">
        <w:rPr>
          <w:rFonts w:ascii="Times New Roman" w:eastAsia="Times New Roman" w:hAnsi="Times New Roman" w:cs="Times New Roman"/>
          <w:sz w:val="24"/>
          <w:szCs w:val="24"/>
          <w:lang w:val="sr-Cyrl-BA"/>
        </w:rPr>
        <w:t xml:space="preserve"> супстанц</w:t>
      </w:r>
      <w:r w:rsidR="003E1FFD" w:rsidRPr="00226A44">
        <w:rPr>
          <w:rFonts w:ascii="Times New Roman" w:eastAsia="Times New Roman" w:hAnsi="Times New Roman" w:cs="Times New Roman"/>
          <w:sz w:val="24"/>
          <w:szCs w:val="24"/>
          <w:lang w:val="sr-Cyrl-BA"/>
        </w:rPr>
        <w:t>и</w:t>
      </w:r>
      <w:r w:rsidR="00B368BA"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 </w:t>
      </w:r>
    </w:p>
    <w:p w14:paraId="3126C67E" w14:textId="77777777" w:rsidR="004E42ED" w:rsidRPr="00226A44" w:rsidRDefault="006D66C2"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7</w:t>
      </w:r>
      <w:r w:rsidR="004E42ED" w:rsidRPr="00226A44">
        <w:rPr>
          <w:rFonts w:ascii="Times New Roman" w:eastAsia="Times New Roman" w:hAnsi="Times New Roman" w:cs="Times New Roman"/>
          <w:sz w:val="24"/>
          <w:szCs w:val="24"/>
          <w:lang w:val="sr-Cyrl-BA"/>
        </w:rPr>
        <w:t xml:space="preserve">) </w:t>
      </w:r>
      <w:r w:rsidR="00ED5639" w:rsidRPr="00226A44">
        <w:rPr>
          <w:rFonts w:ascii="Times New Roman" w:eastAsia="Times New Roman" w:hAnsi="Times New Roman" w:cs="Times New Roman"/>
          <w:sz w:val="24"/>
          <w:szCs w:val="24"/>
          <w:lang w:val="sr-Cyrl-BA"/>
        </w:rPr>
        <w:t>да ли је дијете присуствовало радњи насиљ</w:t>
      </w:r>
      <w:r w:rsidRPr="00226A44">
        <w:rPr>
          <w:rFonts w:ascii="Times New Roman" w:eastAsia="Times New Roman" w:hAnsi="Times New Roman" w:cs="Times New Roman"/>
          <w:sz w:val="24"/>
          <w:szCs w:val="24"/>
          <w:lang w:val="sr-Cyrl-BA"/>
        </w:rPr>
        <w:t>а,</w:t>
      </w:r>
      <w:r w:rsidR="00ED5639" w:rsidRPr="00226A44">
        <w:rPr>
          <w:rFonts w:ascii="Times New Roman" w:eastAsia="Times New Roman" w:hAnsi="Times New Roman" w:cs="Times New Roman"/>
          <w:sz w:val="24"/>
          <w:szCs w:val="24"/>
          <w:lang w:val="sr-Cyrl-BA"/>
        </w:rPr>
        <w:t xml:space="preserve"> </w:t>
      </w:r>
    </w:p>
    <w:p w14:paraId="3799A51E" w14:textId="77777777" w:rsidR="004E42ED" w:rsidRPr="00226A44" w:rsidRDefault="006D66C2"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8</w:t>
      </w:r>
      <w:r w:rsidR="004E42ED" w:rsidRPr="00226A44">
        <w:rPr>
          <w:rFonts w:ascii="Times New Roman" w:eastAsia="Times New Roman" w:hAnsi="Times New Roman" w:cs="Times New Roman"/>
          <w:sz w:val="24"/>
          <w:szCs w:val="24"/>
          <w:lang w:val="sr-Cyrl-BA"/>
        </w:rPr>
        <w:t xml:space="preserve">) да ли је жртва покренула поступак за развод брака или је напустила </w:t>
      </w:r>
      <w:r w:rsidR="000E1989" w:rsidRPr="00226A44">
        <w:rPr>
          <w:rFonts w:ascii="Times New Roman" w:eastAsia="Times New Roman" w:hAnsi="Times New Roman" w:cs="Times New Roman"/>
          <w:sz w:val="24"/>
          <w:szCs w:val="24"/>
          <w:lang w:val="sr-Cyrl-BA"/>
        </w:rPr>
        <w:t>осумњиченог за насиље</w:t>
      </w:r>
      <w:r w:rsidR="004E42ED" w:rsidRPr="00226A44">
        <w:rPr>
          <w:rFonts w:ascii="Times New Roman" w:eastAsia="Times New Roman" w:hAnsi="Times New Roman" w:cs="Times New Roman"/>
          <w:sz w:val="24"/>
          <w:szCs w:val="24"/>
          <w:lang w:val="sr-Cyrl-BA"/>
        </w:rPr>
        <w:t>,</w:t>
      </w:r>
    </w:p>
    <w:p w14:paraId="1C604578" w14:textId="77777777" w:rsidR="009B1709" w:rsidRPr="00226A44" w:rsidRDefault="006D66C2"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9</w:t>
      </w:r>
      <w:r w:rsidR="004E42ED"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 да ли постоји сукоб </w:t>
      </w:r>
      <w:r w:rsidR="00ED5639" w:rsidRPr="00226A44">
        <w:rPr>
          <w:rFonts w:ascii="Times New Roman" w:eastAsia="Times New Roman" w:hAnsi="Times New Roman" w:cs="Times New Roman"/>
          <w:sz w:val="24"/>
          <w:szCs w:val="24"/>
          <w:lang w:val="sr-Cyrl-BA"/>
        </w:rPr>
        <w:t xml:space="preserve">око вршења родитељског права </w:t>
      </w:r>
      <w:r w:rsidR="009B1709" w:rsidRPr="00226A44">
        <w:rPr>
          <w:rFonts w:ascii="Times New Roman" w:eastAsia="Times New Roman" w:hAnsi="Times New Roman" w:cs="Times New Roman"/>
          <w:sz w:val="24"/>
          <w:szCs w:val="24"/>
          <w:lang w:val="sr-Cyrl-BA"/>
        </w:rPr>
        <w:t xml:space="preserve">или начина одржавања </w:t>
      </w:r>
      <w:r w:rsidR="0056633A" w:rsidRPr="00226A44">
        <w:rPr>
          <w:rFonts w:ascii="Times New Roman" w:eastAsia="Times New Roman" w:hAnsi="Times New Roman" w:cs="Times New Roman"/>
          <w:sz w:val="24"/>
          <w:szCs w:val="24"/>
          <w:lang w:val="sr-Cyrl-BA"/>
        </w:rPr>
        <w:t>личног</w:t>
      </w:r>
      <w:r w:rsidR="009B1709" w:rsidRPr="00226A44">
        <w:rPr>
          <w:rFonts w:ascii="Times New Roman" w:eastAsia="Times New Roman" w:hAnsi="Times New Roman" w:cs="Times New Roman"/>
          <w:sz w:val="24"/>
          <w:szCs w:val="24"/>
          <w:lang w:val="sr-Cyrl-BA"/>
        </w:rPr>
        <w:t xml:space="preserve"> контакта дјетета и р</w:t>
      </w:r>
      <w:r w:rsidR="00B368BA" w:rsidRPr="00226A44">
        <w:rPr>
          <w:rFonts w:ascii="Times New Roman" w:eastAsia="Times New Roman" w:hAnsi="Times New Roman" w:cs="Times New Roman"/>
          <w:sz w:val="24"/>
          <w:szCs w:val="24"/>
          <w:lang w:val="sr-Cyrl-BA"/>
        </w:rPr>
        <w:t xml:space="preserve">одитеља који је </w:t>
      </w:r>
      <w:r w:rsidR="000E1989" w:rsidRPr="00226A44">
        <w:rPr>
          <w:rFonts w:ascii="Times New Roman" w:eastAsia="Times New Roman" w:hAnsi="Times New Roman" w:cs="Times New Roman"/>
          <w:sz w:val="24"/>
          <w:szCs w:val="24"/>
          <w:lang w:val="sr-Cyrl-BA"/>
        </w:rPr>
        <w:t>осумњичен за насиље</w:t>
      </w:r>
      <w:r w:rsidR="00B368BA"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 </w:t>
      </w:r>
    </w:p>
    <w:p w14:paraId="3455D0B4" w14:textId="77777777" w:rsidR="009B1709" w:rsidRPr="00226A44" w:rsidRDefault="006D66C2"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10</w:t>
      </w:r>
      <w:r w:rsidR="009B1709" w:rsidRPr="00226A44">
        <w:rPr>
          <w:rFonts w:ascii="Times New Roman" w:eastAsia="Times New Roman" w:hAnsi="Times New Roman" w:cs="Times New Roman"/>
          <w:sz w:val="24"/>
          <w:szCs w:val="24"/>
          <w:lang w:val="sr-Cyrl-BA"/>
        </w:rPr>
        <w:t xml:space="preserve">) да ли је </w:t>
      </w:r>
      <w:r w:rsidR="000E1989" w:rsidRPr="00226A44">
        <w:rPr>
          <w:rFonts w:ascii="Times New Roman" w:eastAsia="Times New Roman" w:hAnsi="Times New Roman" w:cs="Times New Roman"/>
          <w:sz w:val="24"/>
          <w:szCs w:val="24"/>
          <w:lang w:val="sr-Cyrl-BA"/>
        </w:rPr>
        <w:t xml:space="preserve">осумњиченом за насиље </w:t>
      </w:r>
      <w:r w:rsidR="009B1709" w:rsidRPr="00226A44">
        <w:rPr>
          <w:rFonts w:ascii="Times New Roman" w:eastAsia="Times New Roman" w:hAnsi="Times New Roman" w:cs="Times New Roman"/>
          <w:sz w:val="24"/>
          <w:szCs w:val="24"/>
          <w:lang w:val="sr-Cyrl-BA"/>
        </w:rPr>
        <w:t xml:space="preserve">изречена </w:t>
      </w:r>
      <w:r w:rsidR="00B368BA" w:rsidRPr="00226A44">
        <w:rPr>
          <w:rFonts w:ascii="Times New Roman" w:eastAsia="Times New Roman" w:hAnsi="Times New Roman" w:cs="Times New Roman"/>
          <w:sz w:val="24"/>
          <w:szCs w:val="24"/>
          <w:lang w:val="sr-Cyrl-BA"/>
        </w:rPr>
        <w:t xml:space="preserve">хитна </w:t>
      </w:r>
      <w:r w:rsidR="009B1709" w:rsidRPr="00226A44">
        <w:rPr>
          <w:rFonts w:ascii="Times New Roman" w:eastAsia="Times New Roman" w:hAnsi="Times New Roman" w:cs="Times New Roman"/>
          <w:sz w:val="24"/>
          <w:szCs w:val="24"/>
          <w:lang w:val="sr-Cyrl-BA"/>
        </w:rPr>
        <w:t>мје</w:t>
      </w:r>
      <w:r w:rsidR="00B368BA" w:rsidRPr="00226A44">
        <w:rPr>
          <w:rFonts w:ascii="Times New Roman" w:eastAsia="Times New Roman" w:hAnsi="Times New Roman" w:cs="Times New Roman"/>
          <w:sz w:val="24"/>
          <w:szCs w:val="24"/>
          <w:lang w:val="sr-Cyrl-BA"/>
        </w:rPr>
        <w:t xml:space="preserve">ра заштите од насиља или заштитна мјера, </w:t>
      </w:r>
    </w:p>
    <w:p w14:paraId="5B346780" w14:textId="7D71D2B6" w:rsidR="009B1709" w:rsidRPr="00226A44" w:rsidRDefault="006D66C2"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11</w:t>
      </w:r>
      <w:r w:rsidR="009B1709" w:rsidRPr="00226A44">
        <w:rPr>
          <w:rFonts w:ascii="Times New Roman" w:eastAsia="Times New Roman" w:hAnsi="Times New Roman" w:cs="Times New Roman"/>
          <w:sz w:val="24"/>
          <w:szCs w:val="24"/>
          <w:lang w:val="sr-Cyrl-BA"/>
        </w:rPr>
        <w:t>) да ли жртва доживљава страх и како она процјењује ризик од понављања насиља</w:t>
      </w:r>
      <w:r w:rsidR="0020121E" w:rsidRPr="00226A44">
        <w:rPr>
          <w:rFonts w:ascii="Times New Roman" w:eastAsia="Times New Roman" w:hAnsi="Times New Roman" w:cs="Times New Roman"/>
          <w:sz w:val="24"/>
          <w:szCs w:val="24"/>
          <w:lang w:val="sr-Cyrl-BA"/>
        </w:rPr>
        <w:t>,</w:t>
      </w:r>
    </w:p>
    <w:p w14:paraId="047378BD" w14:textId="77777777" w:rsidR="009B1709" w:rsidRPr="00226A44" w:rsidRDefault="006D66C2" w:rsidP="002178A8">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12</w:t>
      </w:r>
      <w:r w:rsidR="009B1709" w:rsidRPr="00226A44">
        <w:rPr>
          <w:rFonts w:ascii="Times New Roman" w:eastAsia="Times New Roman" w:hAnsi="Times New Roman" w:cs="Times New Roman"/>
          <w:sz w:val="24"/>
          <w:szCs w:val="24"/>
          <w:lang w:val="sr-Cyrl-BA"/>
        </w:rPr>
        <w:t>) друге чињенице и околности</w:t>
      </w:r>
      <w:r w:rsidR="0054548A" w:rsidRPr="00226A44">
        <w:rPr>
          <w:rFonts w:ascii="Times New Roman" w:eastAsia="Times New Roman" w:hAnsi="Times New Roman" w:cs="Times New Roman"/>
          <w:sz w:val="24"/>
          <w:szCs w:val="24"/>
          <w:lang w:val="sr-Cyrl-BA"/>
        </w:rPr>
        <w:t xml:space="preserve"> од значаја за процјену ризика.</w:t>
      </w:r>
    </w:p>
    <w:p w14:paraId="5CEB98F7" w14:textId="77777777" w:rsidR="00BF1B61" w:rsidRPr="00226A44" w:rsidRDefault="0054548A"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202801" w:rsidRPr="00226A44">
        <w:rPr>
          <w:rFonts w:ascii="Times New Roman" w:eastAsia="Times New Roman" w:hAnsi="Times New Roman" w:cs="Times New Roman"/>
          <w:sz w:val="24"/>
          <w:szCs w:val="24"/>
          <w:lang w:val="sr-Cyrl-BA"/>
        </w:rPr>
        <w:t>3</w:t>
      </w:r>
      <w:r w:rsidRPr="00226A44">
        <w:rPr>
          <w:rFonts w:ascii="Times New Roman" w:eastAsia="Times New Roman" w:hAnsi="Times New Roman" w:cs="Times New Roman"/>
          <w:sz w:val="24"/>
          <w:szCs w:val="24"/>
          <w:lang w:val="sr-Cyrl-BA"/>
        </w:rPr>
        <w:t>) Процјена из става 2. овог члана врши се и по прија</w:t>
      </w:r>
      <w:r w:rsidR="0010493D" w:rsidRPr="00226A44">
        <w:rPr>
          <w:rFonts w:ascii="Times New Roman" w:eastAsia="Times New Roman" w:hAnsi="Times New Roman" w:cs="Times New Roman"/>
          <w:sz w:val="24"/>
          <w:szCs w:val="24"/>
          <w:lang w:val="sr-Cyrl-BA"/>
        </w:rPr>
        <w:t>в</w:t>
      </w:r>
      <w:r w:rsidRPr="00226A44">
        <w:rPr>
          <w:rFonts w:ascii="Times New Roman" w:eastAsia="Times New Roman" w:hAnsi="Times New Roman" w:cs="Times New Roman"/>
          <w:sz w:val="24"/>
          <w:szCs w:val="24"/>
          <w:lang w:val="sr-Cyrl-BA"/>
        </w:rPr>
        <w:t>љеном насиљу према женама уколико околности указују на потребу процјене ризика.</w:t>
      </w:r>
    </w:p>
    <w:p w14:paraId="55581F4F" w14:textId="77777777" w:rsidR="009B1709" w:rsidRPr="00226A44" w:rsidRDefault="00202801" w:rsidP="002178A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9B1709" w:rsidRPr="00226A44">
        <w:rPr>
          <w:rFonts w:ascii="Times New Roman" w:eastAsia="Times New Roman" w:hAnsi="Times New Roman" w:cs="Times New Roman"/>
          <w:sz w:val="24"/>
          <w:szCs w:val="24"/>
          <w:lang w:val="sr-Cyrl-BA"/>
        </w:rPr>
        <w:t xml:space="preserve">) </w:t>
      </w:r>
      <w:r w:rsidR="000F16C9" w:rsidRPr="00226A44">
        <w:rPr>
          <w:rFonts w:ascii="Times New Roman" w:eastAsia="Times New Roman" w:hAnsi="Times New Roman" w:cs="Times New Roman"/>
          <w:sz w:val="24"/>
          <w:szCs w:val="24"/>
          <w:lang w:val="sr-Cyrl-BA"/>
        </w:rPr>
        <w:t>М</w:t>
      </w:r>
      <w:r w:rsidR="009B1709" w:rsidRPr="00226A44">
        <w:rPr>
          <w:rFonts w:ascii="Times New Roman" w:eastAsia="Times New Roman" w:hAnsi="Times New Roman" w:cs="Times New Roman"/>
          <w:sz w:val="24"/>
          <w:szCs w:val="24"/>
          <w:lang w:val="sr-Cyrl-BA"/>
        </w:rPr>
        <w:t>инистар унутрашњих послова доноси Правилник о поступку и начину спровођења процјене ризика.</w:t>
      </w:r>
    </w:p>
    <w:p w14:paraId="30B602E6" w14:textId="77777777" w:rsidR="009B1709" w:rsidRPr="00226A44" w:rsidRDefault="009B1709" w:rsidP="002178A8">
      <w:pPr>
        <w:tabs>
          <w:tab w:val="left" w:pos="426"/>
        </w:tabs>
        <w:ind w:right="4"/>
        <w:rPr>
          <w:rFonts w:ascii="Times New Roman" w:eastAsia="Times New Roman" w:hAnsi="Times New Roman" w:cs="Times New Roman"/>
          <w:b/>
          <w:sz w:val="24"/>
          <w:szCs w:val="24"/>
          <w:lang w:val="sr-Cyrl-BA"/>
        </w:rPr>
      </w:pPr>
    </w:p>
    <w:p w14:paraId="519A0C4B" w14:textId="77777777" w:rsidR="002178A8" w:rsidRPr="00226A44" w:rsidRDefault="002178A8" w:rsidP="002178A8">
      <w:pPr>
        <w:tabs>
          <w:tab w:val="left" w:pos="426"/>
        </w:tabs>
        <w:ind w:right="4"/>
        <w:rPr>
          <w:rFonts w:ascii="Times New Roman" w:eastAsia="Times New Roman" w:hAnsi="Times New Roman" w:cs="Times New Roman"/>
          <w:b/>
          <w:sz w:val="24"/>
          <w:szCs w:val="24"/>
          <w:lang w:val="sr-Cyrl-BA"/>
        </w:rPr>
      </w:pPr>
    </w:p>
    <w:p w14:paraId="1DD671D0" w14:textId="77777777" w:rsidR="009B1709" w:rsidRPr="00226A44" w:rsidRDefault="000F16C9"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ГЛАВА I</w:t>
      </w:r>
      <w:r w:rsidR="003E1FFD" w:rsidRPr="00226A44">
        <w:rPr>
          <w:rFonts w:ascii="Times New Roman" w:eastAsia="Times New Roman" w:hAnsi="Times New Roman" w:cs="Times New Roman"/>
          <w:b/>
          <w:sz w:val="24"/>
          <w:szCs w:val="24"/>
          <w:lang w:val="sr-Cyrl-BA"/>
        </w:rPr>
        <w:t>II</w:t>
      </w:r>
    </w:p>
    <w:p w14:paraId="46D906DD" w14:textId="77777777" w:rsidR="009B1709" w:rsidRPr="00226A44" w:rsidRDefault="00005677"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МЈЕРЕ ЗА ЗАШТИТУ ЖРТВЕ </w:t>
      </w:r>
    </w:p>
    <w:p w14:paraId="0EE91F02" w14:textId="77777777" w:rsidR="000F16C9" w:rsidRPr="00226A44" w:rsidRDefault="000F16C9" w:rsidP="00ED62B6">
      <w:pPr>
        <w:tabs>
          <w:tab w:val="left" w:pos="426"/>
        </w:tabs>
        <w:ind w:right="4"/>
        <w:jc w:val="center"/>
        <w:rPr>
          <w:rFonts w:ascii="Times New Roman" w:eastAsia="Times New Roman" w:hAnsi="Times New Roman" w:cs="Times New Roman"/>
          <w:b/>
          <w:sz w:val="24"/>
          <w:szCs w:val="24"/>
          <w:lang w:val="sr-Cyrl-BA"/>
        </w:rPr>
      </w:pPr>
    </w:p>
    <w:p w14:paraId="20575796" w14:textId="77777777" w:rsidR="000F16C9" w:rsidRPr="00226A44" w:rsidRDefault="000F16C9" w:rsidP="002178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Сврха </w:t>
      </w:r>
      <w:r w:rsidR="00FB24A7" w:rsidRPr="00226A44">
        <w:rPr>
          <w:rFonts w:ascii="Times New Roman" w:eastAsia="Times New Roman" w:hAnsi="Times New Roman" w:cs="Times New Roman"/>
          <w:b/>
          <w:sz w:val="24"/>
          <w:szCs w:val="24"/>
          <w:lang w:val="sr-Cyrl-BA"/>
        </w:rPr>
        <w:t xml:space="preserve">хитних мјера заштите и </w:t>
      </w:r>
      <w:r w:rsidRPr="00226A44">
        <w:rPr>
          <w:rFonts w:ascii="Times New Roman" w:eastAsia="Times New Roman" w:hAnsi="Times New Roman" w:cs="Times New Roman"/>
          <w:b/>
          <w:sz w:val="24"/>
          <w:szCs w:val="24"/>
          <w:lang w:val="sr-Cyrl-BA"/>
        </w:rPr>
        <w:t>заштитних мјера</w:t>
      </w:r>
    </w:p>
    <w:p w14:paraId="51C7D063" w14:textId="77777777" w:rsidR="009B1709" w:rsidRPr="00226A44" w:rsidRDefault="0062652F" w:rsidP="002178A8">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1B25C8" w:rsidRPr="00226A44">
        <w:rPr>
          <w:rFonts w:ascii="Times New Roman" w:eastAsia="Times New Roman" w:hAnsi="Times New Roman" w:cs="Times New Roman"/>
          <w:b/>
          <w:sz w:val="24"/>
          <w:szCs w:val="24"/>
          <w:lang w:val="sr-Cyrl-BA"/>
        </w:rPr>
        <w:t>20</w:t>
      </w:r>
      <w:r w:rsidR="009B1709" w:rsidRPr="00226A44">
        <w:rPr>
          <w:rFonts w:ascii="Times New Roman" w:eastAsia="Times New Roman" w:hAnsi="Times New Roman" w:cs="Times New Roman"/>
          <w:b/>
          <w:sz w:val="24"/>
          <w:szCs w:val="24"/>
          <w:lang w:val="sr-Cyrl-BA"/>
        </w:rPr>
        <w:t>.</w:t>
      </w:r>
    </w:p>
    <w:p w14:paraId="799236F6" w14:textId="77777777" w:rsidR="00950247" w:rsidRPr="00226A44" w:rsidRDefault="00950247" w:rsidP="00ED62B6">
      <w:pPr>
        <w:tabs>
          <w:tab w:val="left" w:pos="426"/>
        </w:tabs>
        <w:ind w:right="4"/>
        <w:jc w:val="center"/>
        <w:rPr>
          <w:rFonts w:ascii="Times New Roman" w:eastAsia="Times New Roman" w:hAnsi="Times New Roman" w:cs="Times New Roman"/>
          <w:b/>
          <w:sz w:val="24"/>
          <w:szCs w:val="24"/>
          <w:lang w:val="sr-Cyrl-BA"/>
        </w:rPr>
      </w:pPr>
    </w:p>
    <w:p w14:paraId="795362C4" w14:textId="77777777" w:rsidR="00FB24A7" w:rsidRPr="00226A44" w:rsidRDefault="00950247" w:rsidP="002178A8">
      <w:pPr>
        <w:pStyle w:val="ListParagraph"/>
        <w:numPr>
          <w:ilvl w:val="0"/>
          <w:numId w:val="4"/>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Мјере за заштиту жртве су хитне мјере заштите и заштитне мјере.</w:t>
      </w:r>
    </w:p>
    <w:p w14:paraId="0F00EC85" w14:textId="77777777" w:rsidR="00FB24A7" w:rsidRPr="00226A44" w:rsidRDefault="00FB24A7" w:rsidP="002178A8">
      <w:pPr>
        <w:pStyle w:val="ListParagraph"/>
        <w:numPr>
          <w:ilvl w:val="0"/>
          <w:numId w:val="4"/>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Сврха хитних мјера заштите је</w:t>
      </w:r>
      <w:r w:rsidR="003E406C" w:rsidRPr="00226A44">
        <w:rPr>
          <w:rFonts w:ascii="Times New Roman" w:hAnsi="Times New Roman"/>
          <w:sz w:val="24"/>
          <w:szCs w:val="24"/>
          <w:lang w:val="sr-Cyrl-BA"/>
        </w:rPr>
        <w:t xml:space="preserve"> </w:t>
      </w:r>
      <w:bookmarkStart w:id="5" w:name="_Hlk140748324"/>
      <w:r w:rsidR="003E406C" w:rsidRPr="00226A44">
        <w:rPr>
          <w:rFonts w:ascii="Times New Roman" w:eastAsia="Times New Roman" w:hAnsi="Times New Roman"/>
          <w:sz w:val="24"/>
          <w:szCs w:val="24"/>
          <w:lang w:val="sr-Cyrl-BA"/>
        </w:rPr>
        <w:t>отклањање непосредне опасности по физички и</w:t>
      </w:r>
      <w:r w:rsidR="00757E14" w:rsidRPr="00226A44">
        <w:rPr>
          <w:rFonts w:ascii="Times New Roman" w:eastAsia="Times New Roman" w:hAnsi="Times New Roman"/>
          <w:sz w:val="24"/>
          <w:szCs w:val="24"/>
          <w:lang w:val="sr-Cyrl-BA"/>
        </w:rPr>
        <w:t>ли</w:t>
      </w:r>
      <w:r w:rsidR="003E406C" w:rsidRPr="00226A44">
        <w:rPr>
          <w:rFonts w:ascii="Times New Roman" w:eastAsia="Times New Roman" w:hAnsi="Times New Roman"/>
          <w:sz w:val="24"/>
          <w:szCs w:val="24"/>
          <w:lang w:val="sr-Cyrl-BA"/>
        </w:rPr>
        <w:t xml:space="preserve"> психички интегритет и гарантовање безбједности жртви</w:t>
      </w:r>
      <w:bookmarkEnd w:id="5"/>
      <w:r w:rsidR="003E406C" w:rsidRPr="00226A44">
        <w:rPr>
          <w:rFonts w:ascii="Times New Roman" w:eastAsia="Times New Roman" w:hAnsi="Times New Roman"/>
          <w:sz w:val="24"/>
          <w:szCs w:val="24"/>
          <w:lang w:val="sr-Cyrl-BA"/>
        </w:rPr>
        <w:t>.</w:t>
      </w:r>
    </w:p>
    <w:p w14:paraId="317E72C6" w14:textId="77777777" w:rsidR="00E703E4" w:rsidRPr="00226A44" w:rsidRDefault="003E406C" w:rsidP="002178A8">
      <w:pPr>
        <w:pStyle w:val="ListParagraph"/>
        <w:numPr>
          <w:ilvl w:val="0"/>
          <w:numId w:val="4"/>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Сврха заштитних мјера јесте да се </w:t>
      </w:r>
      <w:r w:rsidR="00070E6D" w:rsidRPr="00226A44">
        <w:rPr>
          <w:rFonts w:ascii="Times New Roman" w:eastAsia="Times New Roman" w:hAnsi="Times New Roman"/>
          <w:sz w:val="24"/>
          <w:szCs w:val="24"/>
          <w:lang w:val="sr-Cyrl-BA"/>
        </w:rPr>
        <w:t>обезбиједи</w:t>
      </w:r>
      <w:r w:rsidRPr="00226A44">
        <w:rPr>
          <w:rFonts w:ascii="Times New Roman" w:eastAsia="Times New Roman" w:hAnsi="Times New Roman"/>
          <w:sz w:val="24"/>
          <w:szCs w:val="24"/>
          <w:lang w:val="sr-Cyrl-BA"/>
        </w:rPr>
        <w:t xml:space="preserve"> нужна заштита и безбједност жртве, те отклоне стања или услови који могу бити од утицаја или могу погодовати или подстицајно дјеловати да </w:t>
      </w:r>
      <w:r w:rsidR="00202801" w:rsidRPr="00226A44">
        <w:rPr>
          <w:rFonts w:ascii="Times New Roman" w:eastAsia="Times New Roman" w:hAnsi="Times New Roman"/>
          <w:sz w:val="24"/>
          <w:szCs w:val="24"/>
          <w:lang w:val="sr-Cyrl-BA"/>
        </w:rPr>
        <w:t>осумњичени за насиље</w:t>
      </w:r>
      <w:r w:rsidRPr="00226A44">
        <w:rPr>
          <w:rFonts w:ascii="Times New Roman" w:eastAsia="Times New Roman" w:hAnsi="Times New Roman"/>
          <w:sz w:val="24"/>
          <w:szCs w:val="24"/>
          <w:lang w:val="sr-Cyrl-BA"/>
        </w:rPr>
        <w:t xml:space="preserve"> убудуће врши радње насиља.</w:t>
      </w:r>
    </w:p>
    <w:p w14:paraId="5B05E235" w14:textId="77777777" w:rsidR="00950247" w:rsidRPr="00226A44" w:rsidRDefault="00950247" w:rsidP="002178A8">
      <w:pPr>
        <w:pStyle w:val="ListParagraph"/>
        <w:numPr>
          <w:ilvl w:val="0"/>
          <w:numId w:val="4"/>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Хитне мјере заштите и заштитне мјере изричу се самостално и предмет су директног извршења органа надлежних за њихово спровођење, у складу са одредбама овог закона.</w:t>
      </w:r>
    </w:p>
    <w:p w14:paraId="0BC3E1A6" w14:textId="77777777" w:rsidR="0066285E" w:rsidRPr="00226A44" w:rsidRDefault="0066285E" w:rsidP="00ED62B6">
      <w:pPr>
        <w:tabs>
          <w:tab w:val="left" w:pos="426"/>
        </w:tabs>
        <w:ind w:right="4"/>
        <w:jc w:val="both"/>
        <w:rPr>
          <w:rFonts w:ascii="Times New Roman" w:eastAsia="Times New Roman" w:hAnsi="Times New Roman" w:cs="Times New Roman"/>
          <w:sz w:val="24"/>
          <w:szCs w:val="24"/>
          <w:lang w:val="sr-Cyrl-BA"/>
        </w:rPr>
      </w:pPr>
    </w:p>
    <w:p w14:paraId="74B46156" w14:textId="77777777" w:rsidR="00402F63" w:rsidRPr="00226A44" w:rsidRDefault="00402F63" w:rsidP="00ED62B6">
      <w:pPr>
        <w:tabs>
          <w:tab w:val="left" w:pos="426"/>
        </w:tabs>
        <w:ind w:right="4"/>
        <w:jc w:val="both"/>
        <w:rPr>
          <w:rFonts w:ascii="Times New Roman" w:eastAsia="Times New Roman" w:hAnsi="Times New Roman" w:cs="Times New Roman"/>
          <w:sz w:val="24"/>
          <w:szCs w:val="24"/>
          <w:lang w:val="sr-Cyrl-BA"/>
        </w:rPr>
      </w:pPr>
    </w:p>
    <w:p w14:paraId="47071DBF" w14:textId="77777777" w:rsidR="00086DCD" w:rsidRPr="00226A44" w:rsidRDefault="00086DCD" w:rsidP="00402F63">
      <w:pPr>
        <w:pStyle w:val="ListParagraph"/>
        <w:numPr>
          <w:ilvl w:val="0"/>
          <w:numId w:val="7"/>
        </w:numPr>
        <w:ind w:left="360" w:right="4"/>
        <w:rPr>
          <w:rFonts w:ascii="Times New Roman" w:eastAsia="Times New Roman" w:hAnsi="Times New Roman"/>
          <w:b/>
          <w:sz w:val="24"/>
          <w:szCs w:val="24"/>
          <w:lang w:val="sr-Cyrl-BA"/>
        </w:rPr>
      </w:pPr>
      <w:r w:rsidRPr="00226A44">
        <w:rPr>
          <w:rFonts w:ascii="Times New Roman" w:eastAsia="Times New Roman" w:hAnsi="Times New Roman"/>
          <w:b/>
          <w:sz w:val="24"/>
          <w:szCs w:val="24"/>
          <w:lang w:val="sr-Cyrl-BA"/>
        </w:rPr>
        <w:t>Хитне мјере заштите</w:t>
      </w:r>
    </w:p>
    <w:p w14:paraId="770D0BD0" w14:textId="77777777" w:rsidR="00194ED1" w:rsidRPr="00226A44" w:rsidRDefault="00194ED1" w:rsidP="00ED62B6">
      <w:pPr>
        <w:tabs>
          <w:tab w:val="left" w:pos="426"/>
        </w:tabs>
        <w:ind w:right="4"/>
        <w:jc w:val="center"/>
        <w:rPr>
          <w:rFonts w:ascii="Times New Roman" w:eastAsia="Times New Roman" w:hAnsi="Times New Roman" w:cs="Times New Roman"/>
          <w:b/>
          <w:sz w:val="24"/>
          <w:szCs w:val="24"/>
          <w:lang w:val="sr-Cyrl-BA"/>
        </w:rPr>
      </w:pPr>
    </w:p>
    <w:p w14:paraId="4A8B2C30" w14:textId="77777777" w:rsidR="000F16C9" w:rsidRPr="00226A44" w:rsidRDefault="000F16C9" w:rsidP="00402F63">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Врсте</w:t>
      </w:r>
      <w:r w:rsidR="003E406C" w:rsidRPr="00226A44">
        <w:rPr>
          <w:rFonts w:ascii="Times New Roman" w:eastAsia="Times New Roman" w:hAnsi="Times New Roman" w:cs="Times New Roman"/>
          <w:b/>
          <w:sz w:val="24"/>
          <w:szCs w:val="24"/>
          <w:lang w:val="sr-Cyrl-BA"/>
        </w:rPr>
        <w:t xml:space="preserve"> </w:t>
      </w:r>
      <w:r w:rsidR="00FB24A7" w:rsidRPr="00226A44">
        <w:rPr>
          <w:rFonts w:ascii="Times New Roman" w:eastAsia="Times New Roman" w:hAnsi="Times New Roman" w:cs="Times New Roman"/>
          <w:b/>
          <w:sz w:val="24"/>
          <w:szCs w:val="24"/>
          <w:lang w:val="sr-Cyrl-BA"/>
        </w:rPr>
        <w:t xml:space="preserve">хитних мјера заштите </w:t>
      </w:r>
    </w:p>
    <w:p w14:paraId="582B1091" w14:textId="77777777" w:rsidR="009B1709" w:rsidRPr="00226A44" w:rsidRDefault="0062652F" w:rsidP="00402F63">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1B25C8" w:rsidRPr="00226A44">
        <w:rPr>
          <w:rFonts w:ascii="Times New Roman" w:eastAsia="Times New Roman" w:hAnsi="Times New Roman" w:cs="Times New Roman"/>
          <w:b/>
          <w:sz w:val="24"/>
          <w:szCs w:val="24"/>
          <w:lang w:val="sr-Cyrl-BA"/>
        </w:rPr>
        <w:t>21</w:t>
      </w:r>
      <w:r w:rsidR="009B1709" w:rsidRPr="00226A44">
        <w:rPr>
          <w:rFonts w:ascii="Times New Roman" w:eastAsia="Times New Roman" w:hAnsi="Times New Roman" w:cs="Times New Roman"/>
          <w:b/>
          <w:sz w:val="24"/>
          <w:szCs w:val="24"/>
          <w:lang w:val="sr-Cyrl-BA"/>
        </w:rPr>
        <w:t>.</w:t>
      </w:r>
    </w:p>
    <w:p w14:paraId="0727706F"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0F10F911" w14:textId="77777777" w:rsidR="00FB24A7" w:rsidRPr="00226A44" w:rsidRDefault="00202801" w:rsidP="00402F63">
      <w:pPr>
        <w:pStyle w:val="ListParagraph"/>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Осумњиченом за насиље</w:t>
      </w:r>
      <w:r w:rsidR="00FB24A7" w:rsidRPr="00226A44">
        <w:rPr>
          <w:rFonts w:ascii="Times New Roman" w:eastAsia="Times New Roman" w:hAnsi="Times New Roman"/>
          <w:sz w:val="24"/>
          <w:szCs w:val="24"/>
          <w:lang w:val="sr-Cyrl-BA"/>
        </w:rPr>
        <w:t xml:space="preserve"> у породици </w:t>
      </w:r>
      <w:r w:rsidR="00704180" w:rsidRPr="00226A44">
        <w:rPr>
          <w:rFonts w:ascii="Times New Roman" w:eastAsia="Times New Roman" w:hAnsi="Times New Roman"/>
          <w:sz w:val="24"/>
          <w:szCs w:val="24"/>
          <w:lang w:val="sr-Cyrl-BA"/>
        </w:rPr>
        <w:t xml:space="preserve">или насиља према женама </w:t>
      </w:r>
      <w:r w:rsidR="004F5B8C" w:rsidRPr="00226A44">
        <w:rPr>
          <w:rFonts w:ascii="Times New Roman" w:eastAsia="Times New Roman" w:hAnsi="Times New Roman"/>
          <w:sz w:val="24"/>
          <w:szCs w:val="24"/>
          <w:lang w:val="sr-Cyrl-BA"/>
        </w:rPr>
        <w:t>могу се изрећи</w:t>
      </w:r>
      <w:r w:rsidR="00FB24A7" w:rsidRPr="00226A44">
        <w:rPr>
          <w:rFonts w:ascii="Times New Roman" w:eastAsia="Times New Roman" w:hAnsi="Times New Roman"/>
          <w:sz w:val="24"/>
          <w:szCs w:val="24"/>
          <w:lang w:val="sr-Cyrl-BA"/>
        </w:rPr>
        <w:t xml:space="preserve"> сљедеће хитне мјере заштите:</w:t>
      </w:r>
    </w:p>
    <w:p w14:paraId="192FB122" w14:textId="77777777" w:rsidR="003E406C" w:rsidRPr="00226A44" w:rsidRDefault="00FB24A7" w:rsidP="00402F63">
      <w:pPr>
        <w:pStyle w:val="ListParagraph"/>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1)</w:t>
      </w:r>
      <w:r w:rsidR="003E406C" w:rsidRPr="00226A44">
        <w:rPr>
          <w:rFonts w:ascii="Times New Roman" w:hAnsi="Times New Roman"/>
          <w:sz w:val="24"/>
          <w:szCs w:val="24"/>
          <w:lang w:val="sr-Cyrl-BA"/>
        </w:rPr>
        <w:t xml:space="preserve"> </w:t>
      </w:r>
      <w:bookmarkStart w:id="6" w:name="_Hlk140759408"/>
      <w:r w:rsidR="003E406C" w:rsidRPr="00226A44">
        <w:rPr>
          <w:rFonts w:ascii="Times New Roman" w:eastAsia="Times New Roman" w:hAnsi="Times New Roman"/>
          <w:sz w:val="24"/>
          <w:szCs w:val="24"/>
          <w:lang w:val="sr-Cyrl-BA"/>
        </w:rPr>
        <w:t>удаљење из стана, куће или другог стамбеног простора и забрана враћања у стан, кућу или неки други стамбени простор</w:t>
      </w:r>
      <w:r w:rsidR="00C914C3" w:rsidRPr="00226A44">
        <w:rPr>
          <w:rFonts w:ascii="Times New Roman" w:eastAsia="Times New Roman" w:hAnsi="Times New Roman"/>
          <w:sz w:val="24"/>
          <w:szCs w:val="24"/>
          <w:lang w:val="sr-Cyrl-BA"/>
        </w:rPr>
        <w:t xml:space="preserve"> </w:t>
      </w:r>
      <w:bookmarkEnd w:id="6"/>
      <w:r w:rsidR="003E406C" w:rsidRPr="00226A44">
        <w:rPr>
          <w:rFonts w:ascii="Times New Roman" w:eastAsia="Times New Roman" w:hAnsi="Times New Roman"/>
          <w:sz w:val="24"/>
          <w:szCs w:val="24"/>
          <w:lang w:val="sr-Cyrl-BA"/>
        </w:rPr>
        <w:t>и/или</w:t>
      </w:r>
    </w:p>
    <w:p w14:paraId="55AB226B" w14:textId="77777777" w:rsidR="003E406C" w:rsidRPr="00226A44" w:rsidRDefault="003E406C" w:rsidP="00402F63">
      <w:pPr>
        <w:pStyle w:val="ListParagraph"/>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2) забрана приближавања</w:t>
      </w:r>
      <w:r w:rsidR="00B21C09" w:rsidRPr="00226A44">
        <w:rPr>
          <w:rFonts w:ascii="Times New Roman" w:eastAsia="Times New Roman" w:hAnsi="Times New Roman"/>
          <w:sz w:val="24"/>
          <w:szCs w:val="24"/>
          <w:lang w:val="sr-Cyrl-BA"/>
        </w:rPr>
        <w:t xml:space="preserve"> или </w:t>
      </w:r>
      <w:r w:rsidR="00C914C3" w:rsidRPr="00226A44">
        <w:rPr>
          <w:rFonts w:ascii="Times New Roman" w:eastAsia="Times New Roman" w:hAnsi="Times New Roman"/>
          <w:sz w:val="24"/>
          <w:szCs w:val="24"/>
          <w:lang w:val="sr-Cyrl-BA"/>
        </w:rPr>
        <w:t>комуникације</w:t>
      </w:r>
      <w:r w:rsidR="00202801" w:rsidRPr="00226A44">
        <w:rPr>
          <w:rFonts w:ascii="Times New Roman" w:eastAsia="Times New Roman" w:hAnsi="Times New Roman"/>
          <w:sz w:val="24"/>
          <w:szCs w:val="24"/>
          <w:lang w:val="sr-Cyrl-BA"/>
        </w:rPr>
        <w:t xml:space="preserve"> или узне</w:t>
      </w:r>
      <w:r w:rsidR="00EF537D" w:rsidRPr="00226A44">
        <w:rPr>
          <w:rFonts w:ascii="Times New Roman" w:eastAsia="Times New Roman" w:hAnsi="Times New Roman"/>
          <w:sz w:val="24"/>
          <w:szCs w:val="24"/>
          <w:lang w:val="sr-Cyrl-BA"/>
        </w:rPr>
        <w:t>миравања</w:t>
      </w:r>
      <w:r w:rsidRPr="00226A44">
        <w:rPr>
          <w:rFonts w:ascii="Times New Roman" w:eastAsia="Times New Roman" w:hAnsi="Times New Roman"/>
          <w:sz w:val="24"/>
          <w:szCs w:val="24"/>
          <w:lang w:val="sr-Cyrl-BA"/>
        </w:rPr>
        <w:t xml:space="preserve"> жртв</w:t>
      </w:r>
      <w:r w:rsidR="00202801" w:rsidRPr="00226A44">
        <w:rPr>
          <w:rFonts w:ascii="Times New Roman" w:eastAsia="Times New Roman" w:hAnsi="Times New Roman"/>
          <w:sz w:val="24"/>
          <w:szCs w:val="24"/>
          <w:lang w:val="sr-Cyrl-BA"/>
        </w:rPr>
        <w:t>е</w:t>
      </w:r>
      <w:r w:rsidRPr="00226A44">
        <w:rPr>
          <w:rFonts w:ascii="Times New Roman" w:eastAsia="Times New Roman" w:hAnsi="Times New Roman"/>
          <w:sz w:val="24"/>
          <w:szCs w:val="24"/>
          <w:lang w:val="sr-Cyrl-BA"/>
        </w:rPr>
        <w:t>.</w:t>
      </w:r>
    </w:p>
    <w:p w14:paraId="21543E23" w14:textId="77777777" w:rsidR="00BF1B61" w:rsidRPr="00226A44" w:rsidRDefault="00BF1B61" w:rsidP="00ED62B6">
      <w:pPr>
        <w:pStyle w:val="ListParagraph"/>
        <w:tabs>
          <w:tab w:val="left" w:pos="426"/>
        </w:tabs>
        <w:ind w:left="0" w:right="4" w:firstLine="720"/>
        <w:jc w:val="both"/>
        <w:rPr>
          <w:rFonts w:ascii="Times New Roman" w:eastAsia="Times New Roman" w:hAnsi="Times New Roman"/>
          <w:sz w:val="24"/>
          <w:szCs w:val="24"/>
          <w:lang w:val="sr-Cyrl-BA"/>
        </w:rPr>
      </w:pPr>
    </w:p>
    <w:p w14:paraId="37E08155" w14:textId="77777777" w:rsidR="00086DCD" w:rsidRPr="00226A44" w:rsidRDefault="00757E14" w:rsidP="005A2709">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Поступак за и</w:t>
      </w:r>
      <w:r w:rsidR="00086DCD" w:rsidRPr="00226A44">
        <w:rPr>
          <w:rFonts w:ascii="Times New Roman" w:eastAsia="Times New Roman" w:hAnsi="Times New Roman" w:cs="Times New Roman"/>
          <w:b/>
          <w:sz w:val="24"/>
          <w:szCs w:val="24"/>
          <w:lang w:val="sr-Cyrl-BA"/>
        </w:rPr>
        <w:t>зрицање хитних мјера заштите</w:t>
      </w:r>
    </w:p>
    <w:p w14:paraId="3ACE71B2" w14:textId="77777777" w:rsidR="00086DCD" w:rsidRPr="00226A44" w:rsidRDefault="0062652F" w:rsidP="005A2709">
      <w:pPr>
        <w:ind w:right="4"/>
        <w:jc w:val="center"/>
        <w:rPr>
          <w:rFonts w:ascii="Times New Roman" w:eastAsia="Times New Roman" w:hAnsi="Times New Roman" w:cs="Times New Roman"/>
          <w:sz w:val="24"/>
          <w:szCs w:val="24"/>
          <w:lang w:val="sr-Cyrl-BA"/>
        </w:rPr>
      </w:pPr>
      <w:r w:rsidRPr="00226A44">
        <w:rPr>
          <w:rFonts w:ascii="Times New Roman" w:eastAsia="Times New Roman" w:hAnsi="Times New Roman" w:cs="Times New Roman"/>
          <w:b/>
          <w:sz w:val="24"/>
          <w:szCs w:val="24"/>
          <w:lang w:val="sr-Cyrl-BA"/>
        </w:rPr>
        <w:t>Члан 2</w:t>
      </w:r>
      <w:r w:rsidR="001B25C8" w:rsidRPr="00226A44">
        <w:rPr>
          <w:rFonts w:ascii="Times New Roman" w:eastAsia="Times New Roman" w:hAnsi="Times New Roman" w:cs="Times New Roman"/>
          <w:b/>
          <w:sz w:val="24"/>
          <w:szCs w:val="24"/>
          <w:lang w:val="sr-Cyrl-BA"/>
        </w:rPr>
        <w:t>2</w:t>
      </w:r>
      <w:r w:rsidR="00086DCD" w:rsidRPr="00226A44">
        <w:rPr>
          <w:rFonts w:ascii="Times New Roman" w:eastAsia="Times New Roman" w:hAnsi="Times New Roman" w:cs="Times New Roman"/>
          <w:b/>
          <w:sz w:val="24"/>
          <w:szCs w:val="24"/>
          <w:lang w:val="sr-Cyrl-BA"/>
        </w:rPr>
        <w:t>.</w:t>
      </w:r>
    </w:p>
    <w:p w14:paraId="1CEC8F03" w14:textId="77777777" w:rsidR="00086DCD" w:rsidRPr="00226A44" w:rsidRDefault="00086DCD" w:rsidP="00ED62B6">
      <w:pPr>
        <w:tabs>
          <w:tab w:val="left" w:pos="426"/>
        </w:tabs>
        <w:ind w:right="4"/>
        <w:jc w:val="center"/>
        <w:rPr>
          <w:rFonts w:ascii="Times New Roman" w:eastAsia="Times New Roman" w:hAnsi="Times New Roman" w:cs="Times New Roman"/>
          <w:sz w:val="24"/>
          <w:szCs w:val="24"/>
          <w:lang w:val="sr-Cyrl-BA"/>
        </w:rPr>
      </w:pPr>
    </w:p>
    <w:p w14:paraId="3A37154C" w14:textId="77777777" w:rsidR="003E406C" w:rsidRPr="00226A44" w:rsidRDefault="00086DCD" w:rsidP="00402F63">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3E406C" w:rsidRPr="00226A44">
        <w:rPr>
          <w:rFonts w:ascii="Times New Roman" w:eastAsia="Times New Roman" w:hAnsi="Times New Roman" w:cs="Times New Roman"/>
          <w:sz w:val="24"/>
          <w:szCs w:val="24"/>
          <w:lang w:val="sr-Cyrl-BA"/>
        </w:rPr>
        <w:t>) Хитне мјере заштите изричу се</w:t>
      </w:r>
      <w:r w:rsidR="00FD109F" w:rsidRPr="00226A44">
        <w:rPr>
          <w:rFonts w:ascii="Times New Roman" w:eastAsia="Times New Roman" w:hAnsi="Times New Roman" w:cs="Times New Roman"/>
          <w:sz w:val="24"/>
          <w:szCs w:val="24"/>
          <w:lang w:val="sr-Cyrl-BA"/>
        </w:rPr>
        <w:t xml:space="preserve">, </w:t>
      </w:r>
      <w:r w:rsidR="002E7478" w:rsidRPr="00226A44">
        <w:rPr>
          <w:rFonts w:ascii="Times New Roman" w:eastAsia="Times New Roman" w:hAnsi="Times New Roman" w:cs="Times New Roman"/>
          <w:sz w:val="24"/>
          <w:szCs w:val="24"/>
          <w:lang w:val="sr-Cyrl-BA"/>
        </w:rPr>
        <w:t>по службеној дужности,</w:t>
      </w:r>
      <w:r w:rsidR="00FD109F" w:rsidRPr="00226A44">
        <w:rPr>
          <w:rFonts w:ascii="Times New Roman" w:eastAsia="Times New Roman" w:hAnsi="Times New Roman" w:cs="Times New Roman"/>
          <w:sz w:val="24"/>
          <w:szCs w:val="24"/>
          <w:lang w:val="sr-Cyrl-BA"/>
        </w:rPr>
        <w:t xml:space="preserve"> на захтјев жртве или органа старатељства,</w:t>
      </w:r>
      <w:r w:rsidR="00275448" w:rsidRPr="00226A44">
        <w:rPr>
          <w:rFonts w:ascii="Times New Roman" w:eastAsia="Times New Roman" w:hAnsi="Times New Roman" w:cs="Times New Roman"/>
          <w:sz w:val="24"/>
          <w:szCs w:val="24"/>
          <w:lang w:val="sr-Cyrl-BA"/>
        </w:rPr>
        <w:t xml:space="preserve"> </w:t>
      </w:r>
      <w:r w:rsidR="002F7005" w:rsidRPr="00226A44">
        <w:rPr>
          <w:rFonts w:ascii="Times New Roman" w:eastAsia="Times New Roman" w:hAnsi="Times New Roman" w:cs="Times New Roman"/>
          <w:sz w:val="24"/>
          <w:szCs w:val="24"/>
          <w:lang w:val="sr-Cyrl-BA"/>
        </w:rPr>
        <w:t>писмен</w:t>
      </w:r>
      <w:r w:rsidR="00757E14" w:rsidRPr="00226A44">
        <w:rPr>
          <w:rFonts w:ascii="Times New Roman" w:eastAsia="Times New Roman" w:hAnsi="Times New Roman" w:cs="Times New Roman"/>
          <w:sz w:val="24"/>
          <w:szCs w:val="24"/>
          <w:lang w:val="sr-Cyrl-BA"/>
        </w:rPr>
        <w:t>им</w:t>
      </w:r>
      <w:r w:rsidR="002F7005" w:rsidRPr="00226A44">
        <w:rPr>
          <w:rFonts w:ascii="Times New Roman" w:eastAsia="Times New Roman" w:hAnsi="Times New Roman" w:cs="Times New Roman"/>
          <w:sz w:val="24"/>
          <w:szCs w:val="24"/>
          <w:lang w:val="sr-Cyrl-BA"/>
        </w:rPr>
        <w:t xml:space="preserve"> </w:t>
      </w:r>
      <w:r w:rsidR="00757E14" w:rsidRPr="00226A44">
        <w:rPr>
          <w:rFonts w:ascii="Times New Roman" w:eastAsia="Times New Roman" w:hAnsi="Times New Roman" w:cs="Times New Roman"/>
          <w:sz w:val="24"/>
          <w:szCs w:val="24"/>
          <w:lang w:val="sr-Cyrl-BA"/>
        </w:rPr>
        <w:t>наређењем</w:t>
      </w:r>
      <w:r w:rsidR="00C914C3" w:rsidRPr="00226A44">
        <w:rPr>
          <w:rFonts w:ascii="Times New Roman" w:eastAsia="Times New Roman" w:hAnsi="Times New Roman" w:cs="Times New Roman"/>
          <w:sz w:val="24"/>
          <w:szCs w:val="24"/>
          <w:lang w:val="sr-Cyrl-BA"/>
        </w:rPr>
        <w:t xml:space="preserve"> </w:t>
      </w:r>
      <w:r w:rsidR="00757E14" w:rsidRPr="00226A44">
        <w:rPr>
          <w:rFonts w:ascii="Times New Roman" w:eastAsia="Times New Roman" w:hAnsi="Times New Roman" w:cs="Times New Roman"/>
          <w:sz w:val="24"/>
          <w:szCs w:val="24"/>
          <w:lang w:val="sr-Cyrl-BA"/>
        </w:rPr>
        <w:t xml:space="preserve">надлежног </w:t>
      </w:r>
      <w:r w:rsidR="002F7005" w:rsidRPr="00226A44">
        <w:rPr>
          <w:rFonts w:ascii="Times New Roman" w:eastAsia="Times New Roman" w:hAnsi="Times New Roman" w:cs="Times New Roman"/>
          <w:sz w:val="24"/>
          <w:szCs w:val="24"/>
          <w:lang w:val="sr-Cyrl-BA"/>
        </w:rPr>
        <w:t xml:space="preserve">полицијског службеника </w:t>
      </w:r>
      <w:r w:rsidR="00005677" w:rsidRPr="00226A44">
        <w:rPr>
          <w:rFonts w:ascii="Times New Roman" w:eastAsia="Times New Roman" w:hAnsi="Times New Roman" w:cs="Times New Roman"/>
          <w:sz w:val="24"/>
          <w:szCs w:val="24"/>
          <w:lang w:val="sr-Cyrl-BA"/>
        </w:rPr>
        <w:t xml:space="preserve">ради </w:t>
      </w:r>
      <w:r w:rsidR="00757E14" w:rsidRPr="00226A44">
        <w:rPr>
          <w:rFonts w:ascii="Times New Roman" w:eastAsia="Times New Roman" w:hAnsi="Times New Roman" w:cs="Times New Roman"/>
          <w:sz w:val="24"/>
          <w:szCs w:val="24"/>
          <w:lang w:val="sr-Cyrl-BA"/>
        </w:rPr>
        <w:t xml:space="preserve">отклањања непосредне опасности по физички или психички интегритет жртве насиља и гарантовање безбједности жртви, </w:t>
      </w:r>
      <w:r w:rsidR="00C3446A" w:rsidRPr="00226A44">
        <w:rPr>
          <w:rFonts w:ascii="Times New Roman" w:eastAsia="Times New Roman" w:hAnsi="Times New Roman" w:cs="Times New Roman"/>
          <w:sz w:val="24"/>
          <w:szCs w:val="24"/>
          <w:lang w:val="sr-Cyrl-BA"/>
        </w:rPr>
        <w:t xml:space="preserve">у складу са </w:t>
      </w:r>
      <w:r w:rsidR="00623A48" w:rsidRPr="00226A44">
        <w:rPr>
          <w:rFonts w:ascii="Times New Roman" w:eastAsia="Times New Roman" w:hAnsi="Times New Roman" w:cs="Times New Roman"/>
          <w:sz w:val="24"/>
          <w:szCs w:val="24"/>
          <w:lang w:val="sr-Cyrl-BA"/>
        </w:rPr>
        <w:t xml:space="preserve">овим и </w:t>
      </w:r>
      <w:r w:rsidR="00C3446A" w:rsidRPr="00226A44">
        <w:rPr>
          <w:rFonts w:ascii="Times New Roman" w:eastAsia="Times New Roman" w:hAnsi="Times New Roman" w:cs="Times New Roman"/>
          <w:sz w:val="24"/>
          <w:szCs w:val="24"/>
          <w:lang w:val="sr-Cyrl-BA"/>
        </w:rPr>
        <w:t>законом којим се уређује област полиције и унутрашњих послова.</w:t>
      </w:r>
    </w:p>
    <w:p w14:paraId="6E38C8B7" w14:textId="77777777" w:rsidR="00476BEE" w:rsidRPr="00226A44" w:rsidRDefault="00476BEE" w:rsidP="00402F63">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w:t>
      </w:r>
      <w:r w:rsidR="00086DCD" w:rsidRPr="00226A44">
        <w:rPr>
          <w:rFonts w:ascii="Times New Roman" w:eastAsia="Times New Roman" w:hAnsi="Times New Roman" w:cs="Times New Roman"/>
          <w:sz w:val="24"/>
          <w:szCs w:val="24"/>
          <w:lang w:val="sr-Cyrl-BA"/>
        </w:rPr>
        <w:t>2</w:t>
      </w:r>
      <w:r w:rsidRPr="00226A44">
        <w:rPr>
          <w:rFonts w:ascii="Times New Roman" w:eastAsia="Times New Roman" w:hAnsi="Times New Roman" w:cs="Times New Roman"/>
          <w:sz w:val="24"/>
          <w:szCs w:val="24"/>
          <w:lang w:val="sr-Cyrl-BA"/>
        </w:rPr>
        <w:t xml:space="preserve">) Хитна мјера заштите </w:t>
      </w:r>
      <w:r w:rsidR="00C013A1" w:rsidRPr="00226A44">
        <w:rPr>
          <w:rFonts w:ascii="Times New Roman" w:eastAsia="Times New Roman" w:hAnsi="Times New Roman" w:cs="Times New Roman"/>
          <w:sz w:val="24"/>
          <w:szCs w:val="24"/>
          <w:lang w:val="sr-Cyrl-BA"/>
        </w:rPr>
        <w:t xml:space="preserve">из става 1. овог члана </w:t>
      </w:r>
      <w:r w:rsidRPr="00226A44">
        <w:rPr>
          <w:rFonts w:ascii="Times New Roman" w:eastAsia="Times New Roman" w:hAnsi="Times New Roman" w:cs="Times New Roman"/>
          <w:sz w:val="24"/>
          <w:szCs w:val="24"/>
          <w:lang w:val="sr-Cyrl-BA"/>
        </w:rPr>
        <w:t>траје 48 часова од уручења наређења.</w:t>
      </w:r>
    </w:p>
    <w:p w14:paraId="137918F5" w14:textId="77777777" w:rsidR="002F7005" w:rsidRPr="00226A44" w:rsidRDefault="002F7005" w:rsidP="00402F63">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086DCD" w:rsidRPr="00226A44">
        <w:rPr>
          <w:rFonts w:ascii="Times New Roman" w:eastAsia="Times New Roman" w:hAnsi="Times New Roman" w:cs="Times New Roman"/>
          <w:sz w:val="24"/>
          <w:szCs w:val="24"/>
          <w:lang w:val="sr-Cyrl-BA"/>
        </w:rPr>
        <w:t>3</w:t>
      </w:r>
      <w:r w:rsidRPr="00226A44">
        <w:rPr>
          <w:rFonts w:ascii="Times New Roman" w:eastAsia="Times New Roman" w:hAnsi="Times New Roman" w:cs="Times New Roman"/>
          <w:sz w:val="24"/>
          <w:szCs w:val="24"/>
          <w:lang w:val="sr-Cyrl-BA"/>
        </w:rPr>
        <w:t>) Наређењем могу да се изрекну об</w:t>
      </w:r>
      <w:r w:rsidR="00402F63" w:rsidRPr="00226A44">
        <w:rPr>
          <w:rFonts w:ascii="Times New Roman" w:eastAsia="Times New Roman" w:hAnsi="Times New Roman" w:cs="Times New Roman"/>
          <w:sz w:val="24"/>
          <w:szCs w:val="24"/>
          <w:lang w:val="sr-Cyrl-BA"/>
        </w:rPr>
        <w:t>ј</w:t>
      </w:r>
      <w:r w:rsidRPr="00226A44">
        <w:rPr>
          <w:rFonts w:ascii="Times New Roman" w:eastAsia="Times New Roman" w:hAnsi="Times New Roman" w:cs="Times New Roman"/>
          <w:sz w:val="24"/>
          <w:szCs w:val="24"/>
          <w:lang w:val="sr-Cyrl-BA"/>
        </w:rPr>
        <w:t>е хитне мјере заштите из</w:t>
      </w:r>
      <w:r w:rsidR="00C013A1" w:rsidRPr="00226A44">
        <w:rPr>
          <w:rFonts w:ascii="Times New Roman" w:eastAsia="Times New Roman" w:hAnsi="Times New Roman" w:cs="Times New Roman"/>
          <w:sz w:val="24"/>
          <w:szCs w:val="24"/>
          <w:lang w:val="sr-Cyrl-BA"/>
        </w:rPr>
        <w:t xml:space="preserve"> члана </w:t>
      </w:r>
      <w:r w:rsidR="001B25C8" w:rsidRPr="00226A44">
        <w:rPr>
          <w:rFonts w:ascii="Times New Roman" w:eastAsia="Times New Roman" w:hAnsi="Times New Roman" w:cs="Times New Roman"/>
          <w:sz w:val="24"/>
          <w:szCs w:val="24"/>
          <w:lang w:val="sr-Cyrl-BA"/>
        </w:rPr>
        <w:t>21</w:t>
      </w:r>
      <w:r w:rsidR="00C013A1" w:rsidRPr="00226A44">
        <w:rPr>
          <w:rFonts w:ascii="Times New Roman" w:eastAsia="Times New Roman" w:hAnsi="Times New Roman" w:cs="Times New Roman"/>
          <w:sz w:val="24"/>
          <w:szCs w:val="24"/>
          <w:lang w:val="sr-Cyrl-BA"/>
        </w:rPr>
        <w:t>. овог закона</w:t>
      </w:r>
      <w:r w:rsidR="00A27169" w:rsidRPr="00226A44">
        <w:rPr>
          <w:rFonts w:ascii="Times New Roman" w:eastAsia="Times New Roman" w:hAnsi="Times New Roman" w:cs="Times New Roman"/>
          <w:sz w:val="24"/>
          <w:szCs w:val="24"/>
          <w:lang w:val="sr-Cyrl-BA"/>
        </w:rPr>
        <w:t>.</w:t>
      </w:r>
      <w:r w:rsidR="00F410E1" w:rsidRPr="00226A44">
        <w:rPr>
          <w:rFonts w:ascii="Times New Roman" w:eastAsia="Times New Roman" w:hAnsi="Times New Roman" w:cs="Times New Roman"/>
          <w:sz w:val="24"/>
          <w:szCs w:val="24"/>
          <w:lang w:val="sr-Cyrl-BA"/>
        </w:rPr>
        <w:t xml:space="preserve"> </w:t>
      </w:r>
    </w:p>
    <w:p w14:paraId="27BF27E0" w14:textId="77777777" w:rsidR="00005677" w:rsidRPr="00226A44" w:rsidRDefault="002F7005" w:rsidP="00402F63">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086DCD" w:rsidRPr="00226A44">
        <w:rPr>
          <w:rFonts w:ascii="Times New Roman" w:eastAsia="Times New Roman" w:hAnsi="Times New Roman" w:cs="Times New Roman"/>
          <w:sz w:val="24"/>
          <w:szCs w:val="24"/>
          <w:lang w:val="sr-Cyrl-BA"/>
        </w:rPr>
        <w:t>4</w:t>
      </w:r>
      <w:r w:rsidRPr="00226A44">
        <w:rPr>
          <w:rFonts w:ascii="Times New Roman" w:eastAsia="Times New Roman" w:hAnsi="Times New Roman" w:cs="Times New Roman"/>
          <w:sz w:val="24"/>
          <w:szCs w:val="24"/>
          <w:lang w:val="sr-Cyrl-BA"/>
        </w:rPr>
        <w:t xml:space="preserve">) Наређење садржи: </w:t>
      </w:r>
    </w:p>
    <w:p w14:paraId="6B69910B" w14:textId="77777777" w:rsidR="00005677" w:rsidRPr="00226A44" w:rsidRDefault="00005677" w:rsidP="00402F63">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2F7005" w:rsidRPr="00226A44">
        <w:rPr>
          <w:rFonts w:ascii="Times New Roman" w:eastAsia="Times New Roman" w:hAnsi="Times New Roman" w:cs="Times New Roman"/>
          <w:sz w:val="24"/>
          <w:szCs w:val="24"/>
          <w:lang w:val="sr-Cyrl-BA"/>
        </w:rPr>
        <w:t xml:space="preserve">назив органа који </w:t>
      </w:r>
      <w:r w:rsidR="00220890" w:rsidRPr="00226A44">
        <w:rPr>
          <w:rFonts w:ascii="Times New Roman" w:eastAsia="Times New Roman" w:hAnsi="Times New Roman" w:cs="Times New Roman"/>
          <w:sz w:val="24"/>
          <w:szCs w:val="24"/>
          <w:lang w:val="sr-Cyrl-BA"/>
        </w:rPr>
        <w:t xml:space="preserve">доноси наређење о изрицању </w:t>
      </w:r>
      <w:r w:rsidR="00532249" w:rsidRPr="00226A44">
        <w:rPr>
          <w:rFonts w:ascii="Times New Roman" w:eastAsia="Times New Roman" w:hAnsi="Times New Roman" w:cs="Times New Roman"/>
          <w:sz w:val="24"/>
          <w:szCs w:val="24"/>
          <w:lang w:val="sr-Cyrl-BA"/>
        </w:rPr>
        <w:t>хитне мјере заштите</w:t>
      </w:r>
      <w:r w:rsidR="002F7005" w:rsidRPr="00226A44">
        <w:rPr>
          <w:rFonts w:ascii="Times New Roman" w:eastAsia="Times New Roman" w:hAnsi="Times New Roman" w:cs="Times New Roman"/>
          <w:sz w:val="24"/>
          <w:szCs w:val="24"/>
          <w:lang w:val="sr-Cyrl-BA"/>
        </w:rPr>
        <w:t xml:space="preserve">, </w:t>
      </w:r>
    </w:p>
    <w:p w14:paraId="4BEE3693" w14:textId="77777777" w:rsidR="00005677" w:rsidRPr="00226A44" w:rsidRDefault="00005677" w:rsidP="00402F63">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2F7005" w:rsidRPr="00226A44">
        <w:rPr>
          <w:rFonts w:ascii="Times New Roman" w:eastAsia="Times New Roman" w:hAnsi="Times New Roman" w:cs="Times New Roman"/>
          <w:sz w:val="24"/>
          <w:szCs w:val="24"/>
          <w:lang w:val="sr-Cyrl-BA"/>
        </w:rPr>
        <w:t>податке о лицу коме се изриче хитна мјера заштите</w:t>
      </w:r>
      <w:r w:rsidR="00B7275F" w:rsidRPr="00226A44">
        <w:rPr>
          <w:rFonts w:ascii="Times New Roman" w:eastAsia="Times New Roman" w:hAnsi="Times New Roman" w:cs="Times New Roman"/>
          <w:sz w:val="24"/>
          <w:szCs w:val="24"/>
          <w:lang w:val="sr-Cyrl-BA"/>
        </w:rPr>
        <w:t>,</w:t>
      </w:r>
      <w:r w:rsidR="00231009" w:rsidRPr="00226A44">
        <w:rPr>
          <w:rFonts w:ascii="Times New Roman" w:eastAsia="Times New Roman" w:hAnsi="Times New Roman" w:cs="Times New Roman"/>
          <w:sz w:val="24"/>
          <w:szCs w:val="24"/>
          <w:lang w:val="sr-Cyrl-BA"/>
        </w:rPr>
        <w:t xml:space="preserve"> </w:t>
      </w:r>
    </w:p>
    <w:p w14:paraId="0CB08EAE" w14:textId="77777777" w:rsidR="00C013A1" w:rsidRPr="00226A44" w:rsidRDefault="00C013A1" w:rsidP="00402F63">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w:t>
      </w:r>
      <w:r w:rsidR="003E1FFD" w:rsidRPr="00226A44">
        <w:rPr>
          <w:rFonts w:ascii="Times New Roman" w:eastAsia="Times New Roman" w:hAnsi="Times New Roman" w:cs="Times New Roman"/>
          <w:sz w:val="24"/>
          <w:szCs w:val="24"/>
          <w:lang w:val="sr-Cyrl-BA"/>
        </w:rPr>
        <w:t>опис радње насиља из чл. 4</w:t>
      </w:r>
      <w:r w:rsidR="00402F63" w:rsidRPr="00226A44">
        <w:rPr>
          <w:rFonts w:ascii="Times New Roman" w:eastAsia="Times New Roman" w:hAnsi="Times New Roman" w:cs="Times New Roman"/>
          <w:sz w:val="24"/>
          <w:szCs w:val="24"/>
          <w:lang w:val="sr-Cyrl-BA"/>
        </w:rPr>
        <w:t>, 5. и</w:t>
      </w:r>
      <w:r w:rsidR="001B25C8" w:rsidRPr="00226A44">
        <w:rPr>
          <w:rFonts w:ascii="Times New Roman" w:eastAsia="Times New Roman" w:hAnsi="Times New Roman" w:cs="Times New Roman"/>
          <w:sz w:val="24"/>
          <w:szCs w:val="24"/>
          <w:lang w:val="sr-Cyrl-BA"/>
        </w:rPr>
        <w:t xml:space="preserve"> </w:t>
      </w:r>
      <w:r w:rsidR="003E1FFD" w:rsidRPr="00226A44">
        <w:rPr>
          <w:rFonts w:ascii="Times New Roman" w:eastAsia="Times New Roman" w:hAnsi="Times New Roman" w:cs="Times New Roman"/>
          <w:sz w:val="24"/>
          <w:szCs w:val="24"/>
          <w:lang w:val="sr-Cyrl-BA"/>
        </w:rPr>
        <w:t>6</w:t>
      </w:r>
      <w:r w:rsidR="001B25C8"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овог закона,</w:t>
      </w:r>
    </w:p>
    <w:p w14:paraId="6C5E648D" w14:textId="77777777" w:rsidR="00231009" w:rsidRPr="00226A44" w:rsidRDefault="00C013A1" w:rsidP="00402F63">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005677" w:rsidRPr="00226A44">
        <w:rPr>
          <w:rFonts w:ascii="Times New Roman" w:eastAsia="Times New Roman" w:hAnsi="Times New Roman" w:cs="Times New Roman"/>
          <w:sz w:val="24"/>
          <w:szCs w:val="24"/>
          <w:lang w:val="sr-Cyrl-BA"/>
        </w:rPr>
        <w:t xml:space="preserve">) </w:t>
      </w:r>
      <w:r w:rsidR="002F7005" w:rsidRPr="00226A44">
        <w:rPr>
          <w:rFonts w:ascii="Times New Roman" w:eastAsia="Times New Roman" w:hAnsi="Times New Roman" w:cs="Times New Roman"/>
          <w:sz w:val="24"/>
          <w:szCs w:val="24"/>
          <w:lang w:val="sr-Cyrl-BA"/>
        </w:rPr>
        <w:t>врст</w:t>
      </w:r>
      <w:r w:rsidR="00220890" w:rsidRPr="00226A44">
        <w:rPr>
          <w:rFonts w:ascii="Times New Roman" w:eastAsia="Times New Roman" w:hAnsi="Times New Roman" w:cs="Times New Roman"/>
          <w:sz w:val="24"/>
          <w:szCs w:val="24"/>
          <w:lang w:val="sr-Cyrl-BA"/>
        </w:rPr>
        <w:t>у</w:t>
      </w:r>
      <w:r w:rsidR="002F7005" w:rsidRPr="00226A44">
        <w:rPr>
          <w:rFonts w:ascii="Times New Roman" w:eastAsia="Times New Roman" w:hAnsi="Times New Roman" w:cs="Times New Roman"/>
          <w:sz w:val="24"/>
          <w:szCs w:val="24"/>
          <w:lang w:val="sr-Cyrl-BA"/>
        </w:rPr>
        <w:t xml:space="preserve"> </w:t>
      </w:r>
      <w:bookmarkStart w:id="7" w:name="_Hlk140749229"/>
      <w:r w:rsidR="002F7005" w:rsidRPr="00226A44">
        <w:rPr>
          <w:rFonts w:ascii="Times New Roman" w:eastAsia="Times New Roman" w:hAnsi="Times New Roman" w:cs="Times New Roman"/>
          <w:sz w:val="24"/>
          <w:szCs w:val="24"/>
          <w:lang w:val="sr-Cyrl-BA"/>
        </w:rPr>
        <w:t xml:space="preserve">хитне мјере заштите </w:t>
      </w:r>
      <w:bookmarkEnd w:id="7"/>
      <w:r w:rsidR="002F7005" w:rsidRPr="00226A44">
        <w:rPr>
          <w:rFonts w:ascii="Times New Roman" w:eastAsia="Times New Roman" w:hAnsi="Times New Roman" w:cs="Times New Roman"/>
          <w:sz w:val="24"/>
          <w:szCs w:val="24"/>
          <w:lang w:val="sr-Cyrl-BA"/>
        </w:rPr>
        <w:t>која се изриче и њено трајање</w:t>
      </w:r>
      <w:r w:rsidR="00231009" w:rsidRPr="00226A44">
        <w:rPr>
          <w:rFonts w:ascii="Times New Roman" w:eastAsia="Times New Roman" w:hAnsi="Times New Roman" w:cs="Times New Roman"/>
          <w:sz w:val="24"/>
          <w:szCs w:val="24"/>
          <w:lang w:val="sr-Cyrl-BA"/>
        </w:rPr>
        <w:t xml:space="preserve">, </w:t>
      </w:r>
    </w:p>
    <w:p w14:paraId="7C447007" w14:textId="77777777" w:rsidR="00231009" w:rsidRPr="00226A44" w:rsidRDefault="00C013A1" w:rsidP="00402F63">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231009" w:rsidRPr="00226A44">
        <w:rPr>
          <w:rFonts w:ascii="Times New Roman" w:eastAsia="Times New Roman" w:hAnsi="Times New Roman" w:cs="Times New Roman"/>
          <w:sz w:val="24"/>
          <w:szCs w:val="24"/>
          <w:lang w:val="sr-Cyrl-BA"/>
        </w:rPr>
        <w:t xml:space="preserve">) адресу стана, куће или другог стамбеног простора из којег се </w:t>
      </w:r>
      <w:r w:rsidR="00202801" w:rsidRPr="00226A44">
        <w:rPr>
          <w:rFonts w:ascii="Times New Roman" w:eastAsia="Times New Roman" w:hAnsi="Times New Roman" w:cs="Times New Roman"/>
          <w:sz w:val="24"/>
          <w:szCs w:val="24"/>
          <w:lang w:val="sr-Cyrl-BA"/>
        </w:rPr>
        <w:t>осумњичени за насиље</w:t>
      </w:r>
      <w:r w:rsidR="00231009" w:rsidRPr="00226A44">
        <w:rPr>
          <w:rFonts w:ascii="Times New Roman" w:eastAsia="Times New Roman" w:hAnsi="Times New Roman" w:cs="Times New Roman"/>
          <w:sz w:val="24"/>
          <w:szCs w:val="24"/>
          <w:lang w:val="sr-Cyrl-BA"/>
        </w:rPr>
        <w:t xml:space="preserve"> удаљава,</w:t>
      </w:r>
      <w:r w:rsidR="00231009" w:rsidRPr="00226A44">
        <w:rPr>
          <w:rFonts w:ascii="Times New Roman" w:hAnsi="Times New Roman" w:cs="Times New Roman"/>
          <w:sz w:val="24"/>
          <w:szCs w:val="24"/>
          <w:lang w:val="sr-Cyrl-BA"/>
        </w:rPr>
        <w:t xml:space="preserve"> као и </w:t>
      </w:r>
      <w:r w:rsidR="00231009" w:rsidRPr="00226A44">
        <w:rPr>
          <w:rFonts w:ascii="Times New Roman" w:eastAsia="Times New Roman" w:hAnsi="Times New Roman" w:cs="Times New Roman"/>
          <w:sz w:val="24"/>
          <w:szCs w:val="24"/>
          <w:lang w:val="sr-Cyrl-BA"/>
        </w:rPr>
        <w:t xml:space="preserve">удаљеност на којој се </w:t>
      </w:r>
      <w:r w:rsidR="00202801" w:rsidRPr="00226A44">
        <w:rPr>
          <w:rFonts w:ascii="Times New Roman" w:eastAsia="Times New Roman" w:hAnsi="Times New Roman" w:cs="Times New Roman"/>
          <w:sz w:val="24"/>
          <w:szCs w:val="24"/>
          <w:lang w:val="sr-Cyrl-BA"/>
        </w:rPr>
        <w:t>осумњичени за насиље</w:t>
      </w:r>
      <w:r w:rsidR="00231009" w:rsidRPr="00226A44">
        <w:rPr>
          <w:rFonts w:ascii="Times New Roman" w:eastAsia="Times New Roman" w:hAnsi="Times New Roman" w:cs="Times New Roman"/>
          <w:sz w:val="24"/>
          <w:szCs w:val="24"/>
          <w:lang w:val="sr-Cyrl-BA"/>
        </w:rPr>
        <w:t xml:space="preserve"> не смије приближити  жртви насиља</w:t>
      </w:r>
      <w:r w:rsidR="005D747B" w:rsidRPr="00226A44">
        <w:rPr>
          <w:rFonts w:ascii="Times New Roman" w:eastAsia="Times New Roman" w:hAnsi="Times New Roman" w:cs="Times New Roman"/>
          <w:sz w:val="24"/>
          <w:szCs w:val="24"/>
          <w:lang w:val="sr-Cyrl-BA"/>
        </w:rPr>
        <w:t>,</w:t>
      </w:r>
    </w:p>
    <w:p w14:paraId="688AB1A7" w14:textId="77777777" w:rsidR="00005677" w:rsidRPr="00226A44" w:rsidRDefault="00C013A1" w:rsidP="00402F63">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6</w:t>
      </w:r>
      <w:r w:rsidR="00005677" w:rsidRPr="00226A44">
        <w:rPr>
          <w:rFonts w:ascii="Times New Roman" w:eastAsia="Times New Roman" w:hAnsi="Times New Roman" w:cs="Times New Roman"/>
          <w:sz w:val="24"/>
          <w:szCs w:val="24"/>
          <w:lang w:val="sr-Cyrl-BA"/>
        </w:rPr>
        <w:t xml:space="preserve">) </w:t>
      </w:r>
      <w:r w:rsidR="002F7005" w:rsidRPr="00226A44">
        <w:rPr>
          <w:rFonts w:ascii="Times New Roman" w:eastAsia="Times New Roman" w:hAnsi="Times New Roman" w:cs="Times New Roman"/>
          <w:sz w:val="24"/>
          <w:szCs w:val="24"/>
          <w:lang w:val="sr-Cyrl-BA"/>
        </w:rPr>
        <w:t>дан и час изрицања хитне мјере заштите</w:t>
      </w:r>
      <w:r w:rsidR="00402F63" w:rsidRPr="00226A44">
        <w:rPr>
          <w:rFonts w:ascii="Times New Roman" w:eastAsia="Times New Roman" w:hAnsi="Times New Roman" w:cs="Times New Roman"/>
          <w:sz w:val="24"/>
          <w:szCs w:val="24"/>
          <w:lang w:val="sr-Cyrl-BA"/>
        </w:rPr>
        <w:t>,</w:t>
      </w:r>
      <w:r w:rsidR="002F7005" w:rsidRPr="00226A44">
        <w:rPr>
          <w:rFonts w:ascii="Times New Roman" w:eastAsia="Times New Roman" w:hAnsi="Times New Roman" w:cs="Times New Roman"/>
          <w:sz w:val="24"/>
          <w:szCs w:val="24"/>
          <w:lang w:val="sr-Cyrl-BA"/>
        </w:rPr>
        <w:t xml:space="preserve"> </w:t>
      </w:r>
    </w:p>
    <w:p w14:paraId="2BCE5046" w14:textId="77777777" w:rsidR="002F7005" w:rsidRPr="00226A44" w:rsidRDefault="00C013A1" w:rsidP="00402F63">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7</w:t>
      </w:r>
      <w:r w:rsidR="00005677" w:rsidRPr="00226A44">
        <w:rPr>
          <w:rFonts w:ascii="Times New Roman" w:eastAsia="Times New Roman" w:hAnsi="Times New Roman" w:cs="Times New Roman"/>
          <w:sz w:val="24"/>
          <w:szCs w:val="24"/>
          <w:lang w:val="sr-Cyrl-BA"/>
        </w:rPr>
        <w:t xml:space="preserve">) </w:t>
      </w:r>
      <w:r w:rsidR="002F7005" w:rsidRPr="00226A44">
        <w:rPr>
          <w:rFonts w:ascii="Times New Roman" w:eastAsia="Times New Roman" w:hAnsi="Times New Roman" w:cs="Times New Roman"/>
          <w:sz w:val="24"/>
          <w:szCs w:val="24"/>
          <w:lang w:val="sr-Cyrl-BA"/>
        </w:rPr>
        <w:t xml:space="preserve">обавезу лица коме је изречена хитна мјера заштите да се по њеном истеку јави </w:t>
      </w:r>
      <w:r w:rsidR="00532249" w:rsidRPr="00226A44">
        <w:rPr>
          <w:rFonts w:ascii="Times New Roman" w:eastAsia="Times New Roman" w:hAnsi="Times New Roman" w:cs="Times New Roman"/>
          <w:sz w:val="24"/>
          <w:szCs w:val="24"/>
          <w:lang w:val="sr-Cyrl-BA"/>
        </w:rPr>
        <w:t xml:space="preserve">надлежном </w:t>
      </w:r>
      <w:r w:rsidR="002F7005" w:rsidRPr="00226A44">
        <w:rPr>
          <w:rFonts w:ascii="Times New Roman" w:eastAsia="Times New Roman" w:hAnsi="Times New Roman" w:cs="Times New Roman"/>
          <w:sz w:val="24"/>
          <w:szCs w:val="24"/>
          <w:lang w:val="sr-Cyrl-BA"/>
        </w:rPr>
        <w:t xml:space="preserve">полицијском </w:t>
      </w:r>
      <w:r w:rsidR="003E1FFD" w:rsidRPr="00226A44">
        <w:rPr>
          <w:rFonts w:ascii="Times New Roman" w:eastAsia="Times New Roman" w:hAnsi="Times New Roman" w:cs="Times New Roman"/>
          <w:sz w:val="24"/>
          <w:szCs w:val="24"/>
          <w:lang w:val="sr-Cyrl-BA"/>
        </w:rPr>
        <w:t>органу</w:t>
      </w:r>
      <w:r w:rsidR="002F7005" w:rsidRPr="00226A44">
        <w:rPr>
          <w:rFonts w:ascii="Times New Roman" w:eastAsia="Times New Roman" w:hAnsi="Times New Roman" w:cs="Times New Roman"/>
          <w:sz w:val="24"/>
          <w:szCs w:val="24"/>
          <w:lang w:val="sr-Cyrl-BA"/>
        </w:rPr>
        <w:t>.</w:t>
      </w:r>
    </w:p>
    <w:p w14:paraId="24EA69E5" w14:textId="265B78FD" w:rsidR="002F7005" w:rsidRPr="00226A44" w:rsidRDefault="002F7005" w:rsidP="00402F63">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086DCD" w:rsidRPr="00226A44">
        <w:rPr>
          <w:rFonts w:ascii="Times New Roman" w:eastAsia="Times New Roman" w:hAnsi="Times New Roman" w:cs="Times New Roman"/>
          <w:sz w:val="24"/>
          <w:szCs w:val="24"/>
          <w:lang w:val="sr-Cyrl-BA"/>
        </w:rPr>
        <w:t>5</w:t>
      </w:r>
      <w:r w:rsidRPr="00226A44">
        <w:rPr>
          <w:rFonts w:ascii="Times New Roman" w:eastAsia="Times New Roman" w:hAnsi="Times New Roman" w:cs="Times New Roman"/>
          <w:sz w:val="24"/>
          <w:szCs w:val="24"/>
          <w:lang w:val="sr-Cyrl-BA"/>
        </w:rPr>
        <w:t>) Наређење се уручује лицу коме је хитна м</w:t>
      </w:r>
      <w:r w:rsidR="00611724" w:rsidRPr="00226A44">
        <w:rPr>
          <w:rFonts w:ascii="Times New Roman" w:eastAsia="Times New Roman" w:hAnsi="Times New Roman" w:cs="Times New Roman"/>
          <w:sz w:val="24"/>
          <w:szCs w:val="24"/>
          <w:lang w:val="sr-Cyrl-BA"/>
        </w:rPr>
        <w:t>ј</w:t>
      </w:r>
      <w:r w:rsidRPr="00226A44">
        <w:rPr>
          <w:rFonts w:ascii="Times New Roman" w:eastAsia="Times New Roman" w:hAnsi="Times New Roman" w:cs="Times New Roman"/>
          <w:sz w:val="24"/>
          <w:szCs w:val="24"/>
          <w:lang w:val="sr-Cyrl-BA"/>
        </w:rPr>
        <w:t>ера заштите изречена</w:t>
      </w:r>
      <w:r w:rsidR="0006700A" w:rsidRPr="00226A44">
        <w:rPr>
          <w:rFonts w:ascii="Times New Roman" w:eastAsia="Times New Roman" w:hAnsi="Times New Roman" w:cs="Times New Roman"/>
          <w:sz w:val="24"/>
          <w:szCs w:val="24"/>
          <w:lang w:val="sr-Cyrl-BA"/>
        </w:rPr>
        <w:t xml:space="preserve"> и упозорава га на посљедице кршења те мјере, </w:t>
      </w:r>
      <w:r w:rsidRPr="00226A44">
        <w:rPr>
          <w:rFonts w:ascii="Times New Roman" w:eastAsia="Times New Roman" w:hAnsi="Times New Roman" w:cs="Times New Roman"/>
          <w:sz w:val="24"/>
          <w:szCs w:val="24"/>
          <w:lang w:val="sr-Cyrl-BA"/>
        </w:rPr>
        <w:t xml:space="preserve">а уколико </w:t>
      </w:r>
      <w:r w:rsidR="0020121E" w:rsidRPr="00226A44">
        <w:rPr>
          <w:rFonts w:ascii="Times New Roman" w:eastAsia="Times New Roman" w:hAnsi="Times New Roman" w:cs="Times New Roman"/>
          <w:sz w:val="24"/>
          <w:szCs w:val="24"/>
          <w:lang w:val="sr-Cyrl-BA"/>
        </w:rPr>
        <w:t>т</w:t>
      </w:r>
      <w:r w:rsidRPr="00226A44">
        <w:rPr>
          <w:rFonts w:ascii="Times New Roman" w:eastAsia="Times New Roman" w:hAnsi="Times New Roman" w:cs="Times New Roman"/>
          <w:sz w:val="24"/>
          <w:szCs w:val="24"/>
          <w:lang w:val="sr-Cyrl-BA"/>
        </w:rPr>
        <w:t xml:space="preserve">о лице одбије пријем наређења, надлежни полицијски службеник </w:t>
      </w:r>
      <w:r w:rsidR="00604AB3" w:rsidRPr="00226A44">
        <w:rPr>
          <w:rFonts w:ascii="Times New Roman" w:eastAsia="Times New Roman" w:hAnsi="Times New Roman" w:cs="Times New Roman"/>
          <w:sz w:val="24"/>
          <w:szCs w:val="24"/>
          <w:lang w:val="sr-Cyrl-BA"/>
        </w:rPr>
        <w:t>му саопштава мјеру</w:t>
      </w:r>
      <w:r w:rsidRPr="00226A44">
        <w:rPr>
          <w:rFonts w:ascii="Times New Roman" w:eastAsia="Times New Roman" w:hAnsi="Times New Roman" w:cs="Times New Roman"/>
          <w:sz w:val="24"/>
          <w:szCs w:val="24"/>
          <w:lang w:val="sr-Cyrl-BA"/>
        </w:rPr>
        <w:t>, чиме се сматра да је наређење уручено.</w:t>
      </w:r>
    </w:p>
    <w:p w14:paraId="4FED2F36" w14:textId="77777777" w:rsidR="002F7005" w:rsidRPr="00226A44" w:rsidRDefault="002F7005" w:rsidP="00402F63">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086DCD" w:rsidRPr="00226A44">
        <w:rPr>
          <w:rFonts w:ascii="Times New Roman" w:eastAsia="Times New Roman" w:hAnsi="Times New Roman" w:cs="Times New Roman"/>
          <w:sz w:val="24"/>
          <w:szCs w:val="24"/>
          <w:lang w:val="sr-Cyrl-BA"/>
        </w:rPr>
        <w:t>6</w:t>
      </w:r>
      <w:r w:rsidRPr="00226A44">
        <w:rPr>
          <w:rFonts w:ascii="Times New Roman" w:eastAsia="Times New Roman" w:hAnsi="Times New Roman" w:cs="Times New Roman"/>
          <w:sz w:val="24"/>
          <w:szCs w:val="24"/>
          <w:lang w:val="sr-Cyrl-BA"/>
        </w:rPr>
        <w:t>) Надлежни полицијски службеник одмах послије уручења</w:t>
      </w:r>
      <w:r w:rsidR="00073613" w:rsidRPr="00226A44">
        <w:rPr>
          <w:rFonts w:ascii="Times New Roman" w:eastAsia="Times New Roman" w:hAnsi="Times New Roman" w:cs="Times New Roman"/>
          <w:sz w:val="24"/>
          <w:szCs w:val="24"/>
          <w:lang w:val="sr-Cyrl-BA"/>
        </w:rPr>
        <w:t xml:space="preserve"> наређења из става 5. овог члана</w:t>
      </w:r>
      <w:r w:rsidRPr="00226A44">
        <w:rPr>
          <w:rFonts w:ascii="Times New Roman" w:eastAsia="Times New Roman" w:hAnsi="Times New Roman" w:cs="Times New Roman"/>
          <w:sz w:val="24"/>
          <w:szCs w:val="24"/>
          <w:lang w:val="sr-Cyrl-BA"/>
        </w:rPr>
        <w:t xml:space="preserve"> </w:t>
      </w:r>
      <w:r w:rsidR="00073613" w:rsidRPr="00226A44">
        <w:rPr>
          <w:rFonts w:ascii="Times New Roman" w:eastAsia="Times New Roman" w:hAnsi="Times New Roman" w:cs="Times New Roman"/>
          <w:sz w:val="24"/>
          <w:szCs w:val="24"/>
          <w:lang w:val="sr-Cyrl-BA"/>
        </w:rPr>
        <w:t>о томе обавјештава жртву насиља</w:t>
      </w:r>
      <w:r w:rsidR="00604AB3" w:rsidRPr="00226A44">
        <w:rPr>
          <w:rFonts w:ascii="Times New Roman" w:eastAsia="Times New Roman" w:hAnsi="Times New Roman" w:cs="Times New Roman"/>
          <w:sz w:val="24"/>
          <w:szCs w:val="24"/>
          <w:lang w:val="sr-Cyrl-BA"/>
        </w:rPr>
        <w:t>, надлежног тужиоца</w:t>
      </w:r>
      <w:r w:rsidR="00073613" w:rsidRPr="00226A44">
        <w:rPr>
          <w:rFonts w:ascii="Times New Roman" w:eastAsia="Times New Roman" w:hAnsi="Times New Roman" w:cs="Times New Roman"/>
          <w:sz w:val="24"/>
          <w:szCs w:val="24"/>
          <w:lang w:val="sr-Cyrl-BA"/>
        </w:rPr>
        <w:t xml:space="preserve"> и надлежни </w:t>
      </w:r>
      <w:r w:rsidR="000E1989" w:rsidRPr="00226A44">
        <w:rPr>
          <w:rFonts w:ascii="Times New Roman" w:eastAsia="Times New Roman" w:hAnsi="Times New Roman" w:cs="Times New Roman"/>
          <w:sz w:val="24"/>
          <w:szCs w:val="24"/>
          <w:lang w:val="sr-Cyrl-BA"/>
        </w:rPr>
        <w:t>орган старатељства</w:t>
      </w:r>
      <w:r w:rsidRPr="00226A44">
        <w:rPr>
          <w:rFonts w:ascii="Times New Roman" w:eastAsia="Times New Roman" w:hAnsi="Times New Roman" w:cs="Times New Roman"/>
          <w:sz w:val="24"/>
          <w:szCs w:val="24"/>
          <w:lang w:val="sr-Cyrl-BA"/>
        </w:rPr>
        <w:t>.</w:t>
      </w:r>
    </w:p>
    <w:p w14:paraId="59390D39" w14:textId="77777777" w:rsidR="003E406C" w:rsidRPr="00226A44" w:rsidRDefault="00476BEE" w:rsidP="00402F63">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086DCD" w:rsidRPr="00226A44">
        <w:rPr>
          <w:rFonts w:ascii="Times New Roman" w:eastAsia="Times New Roman" w:hAnsi="Times New Roman" w:cs="Times New Roman"/>
          <w:sz w:val="24"/>
          <w:szCs w:val="24"/>
          <w:lang w:val="sr-Cyrl-BA"/>
        </w:rPr>
        <w:t>7</w:t>
      </w:r>
      <w:r w:rsidR="00BA5ECC" w:rsidRPr="00226A44">
        <w:rPr>
          <w:rFonts w:ascii="Times New Roman" w:eastAsia="Times New Roman" w:hAnsi="Times New Roman" w:cs="Times New Roman"/>
          <w:sz w:val="24"/>
          <w:szCs w:val="24"/>
          <w:lang w:val="sr-Cyrl-BA"/>
        </w:rPr>
        <w:t xml:space="preserve">) Лице којем је изречена </w:t>
      </w:r>
      <w:r w:rsidR="00974155" w:rsidRPr="00226A44">
        <w:rPr>
          <w:rFonts w:ascii="Times New Roman" w:eastAsia="Times New Roman" w:hAnsi="Times New Roman" w:cs="Times New Roman"/>
          <w:sz w:val="24"/>
          <w:szCs w:val="24"/>
          <w:lang w:val="sr-Cyrl-BA"/>
        </w:rPr>
        <w:t xml:space="preserve">хитна </w:t>
      </w:r>
      <w:r w:rsidR="00BA5ECC" w:rsidRPr="00226A44">
        <w:rPr>
          <w:rFonts w:ascii="Times New Roman" w:eastAsia="Times New Roman" w:hAnsi="Times New Roman" w:cs="Times New Roman"/>
          <w:sz w:val="24"/>
          <w:szCs w:val="24"/>
          <w:lang w:val="sr-Cyrl-BA"/>
        </w:rPr>
        <w:t xml:space="preserve">мјера </w:t>
      </w:r>
      <w:r w:rsidR="00974155" w:rsidRPr="00226A44">
        <w:rPr>
          <w:rFonts w:ascii="Times New Roman" w:eastAsia="Times New Roman" w:hAnsi="Times New Roman" w:cs="Times New Roman"/>
          <w:sz w:val="24"/>
          <w:szCs w:val="24"/>
          <w:lang w:val="sr-Cyrl-BA"/>
        </w:rPr>
        <w:t xml:space="preserve">заштите </w:t>
      </w:r>
      <w:r w:rsidR="00BA5ECC" w:rsidRPr="00226A44">
        <w:rPr>
          <w:rFonts w:ascii="Times New Roman" w:eastAsia="Times New Roman" w:hAnsi="Times New Roman" w:cs="Times New Roman"/>
          <w:sz w:val="24"/>
          <w:szCs w:val="24"/>
          <w:lang w:val="sr-Cyrl-BA"/>
        </w:rPr>
        <w:t xml:space="preserve">из </w:t>
      </w:r>
      <w:r w:rsidR="0062652F" w:rsidRPr="00226A44">
        <w:rPr>
          <w:rFonts w:ascii="Times New Roman" w:eastAsia="Times New Roman" w:hAnsi="Times New Roman" w:cs="Times New Roman"/>
          <w:sz w:val="24"/>
          <w:szCs w:val="24"/>
          <w:lang w:val="sr-Cyrl-BA"/>
        </w:rPr>
        <w:t xml:space="preserve">члана </w:t>
      </w:r>
      <w:r w:rsidR="006D0FAA" w:rsidRPr="00226A44">
        <w:rPr>
          <w:rFonts w:ascii="Times New Roman" w:eastAsia="Times New Roman" w:hAnsi="Times New Roman" w:cs="Times New Roman"/>
          <w:sz w:val="24"/>
          <w:szCs w:val="24"/>
          <w:lang w:val="sr-Cyrl-BA"/>
        </w:rPr>
        <w:t>21</w:t>
      </w:r>
      <w:r w:rsidR="00BA5ECC" w:rsidRPr="00226A44">
        <w:rPr>
          <w:rFonts w:ascii="Times New Roman" w:eastAsia="Times New Roman" w:hAnsi="Times New Roman" w:cs="Times New Roman"/>
          <w:sz w:val="24"/>
          <w:szCs w:val="24"/>
          <w:lang w:val="sr-Cyrl-BA"/>
        </w:rPr>
        <w:t>. тачка 1</w:t>
      </w:r>
      <w:r w:rsidR="00402F63" w:rsidRPr="00226A44">
        <w:rPr>
          <w:rFonts w:ascii="Times New Roman" w:eastAsia="Times New Roman" w:hAnsi="Times New Roman" w:cs="Times New Roman"/>
          <w:sz w:val="24"/>
          <w:szCs w:val="24"/>
          <w:lang w:val="sr-Cyrl-BA"/>
        </w:rPr>
        <w:t>)</w:t>
      </w:r>
      <w:r w:rsidR="00BA5ECC" w:rsidRPr="00226A44">
        <w:rPr>
          <w:rFonts w:ascii="Times New Roman" w:eastAsia="Times New Roman" w:hAnsi="Times New Roman" w:cs="Times New Roman"/>
          <w:sz w:val="24"/>
          <w:szCs w:val="24"/>
          <w:lang w:val="sr-Cyrl-BA"/>
        </w:rPr>
        <w:t xml:space="preserve"> овог члана дужно је одмах напустити стан, кућу или неки други стамбени простор, према потреби,</w:t>
      </w:r>
      <w:r w:rsidR="00BA5ECC" w:rsidRPr="00226A44">
        <w:rPr>
          <w:rFonts w:ascii="Times New Roman" w:eastAsia="Times New Roman" w:hAnsi="Times New Roman" w:cs="Times New Roman"/>
          <w:strike/>
          <w:sz w:val="24"/>
          <w:szCs w:val="24"/>
          <w:lang w:val="sr-Cyrl-BA"/>
        </w:rPr>
        <w:t xml:space="preserve"> </w:t>
      </w:r>
      <w:r w:rsidR="00BA5ECC" w:rsidRPr="00226A44">
        <w:rPr>
          <w:rFonts w:ascii="Times New Roman" w:eastAsia="Times New Roman" w:hAnsi="Times New Roman" w:cs="Times New Roman"/>
          <w:sz w:val="24"/>
          <w:szCs w:val="24"/>
          <w:lang w:val="sr-Cyrl-BA"/>
        </w:rPr>
        <w:t>уз присуство полицијског службеника.</w:t>
      </w:r>
    </w:p>
    <w:p w14:paraId="7CBD1F0B" w14:textId="77777777" w:rsidR="00BA5ECC" w:rsidRPr="00226A44" w:rsidRDefault="00BA5ECC" w:rsidP="00402F63">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086DCD" w:rsidRPr="00226A44">
        <w:rPr>
          <w:rFonts w:ascii="Times New Roman" w:eastAsia="Times New Roman" w:hAnsi="Times New Roman" w:cs="Times New Roman"/>
          <w:sz w:val="24"/>
          <w:szCs w:val="24"/>
          <w:lang w:val="sr-Cyrl-BA"/>
        </w:rPr>
        <w:t>8</w:t>
      </w:r>
      <w:r w:rsidRPr="00226A44">
        <w:rPr>
          <w:rFonts w:ascii="Times New Roman" w:eastAsia="Times New Roman" w:hAnsi="Times New Roman" w:cs="Times New Roman"/>
          <w:sz w:val="24"/>
          <w:szCs w:val="24"/>
          <w:lang w:val="sr-Cyrl-BA"/>
        </w:rPr>
        <w:t xml:space="preserve">) Лице којем је изречена </w:t>
      </w:r>
      <w:r w:rsidR="00974155" w:rsidRPr="00226A44">
        <w:rPr>
          <w:rFonts w:ascii="Times New Roman" w:eastAsia="Times New Roman" w:hAnsi="Times New Roman" w:cs="Times New Roman"/>
          <w:sz w:val="24"/>
          <w:szCs w:val="24"/>
          <w:lang w:val="sr-Cyrl-BA"/>
        </w:rPr>
        <w:t>хитна мјера заштите</w:t>
      </w:r>
      <w:r w:rsidRPr="00226A44">
        <w:rPr>
          <w:rFonts w:ascii="Times New Roman" w:eastAsia="Times New Roman" w:hAnsi="Times New Roman" w:cs="Times New Roman"/>
          <w:sz w:val="24"/>
          <w:szCs w:val="24"/>
          <w:lang w:val="sr-Cyrl-BA"/>
        </w:rPr>
        <w:t xml:space="preserve"> из </w:t>
      </w:r>
      <w:r w:rsidR="00005677" w:rsidRPr="00226A44">
        <w:rPr>
          <w:rFonts w:ascii="Times New Roman" w:eastAsia="Times New Roman" w:hAnsi="Times New Roman" w:cs="Times New Roman"/>
          <w:sz w:val="24"/>
          <w:szCs w:val="24"/>
          <w:lang w:val="sr-Cyrl-BA"/>
        </w:rPr>
        <w:t xml:space="preserve">члана </w:t>
      </w:r>
      <w:r w:rsidR="006D0FAA" w:rsidRPr="00226A44">
        <w:rPr>
          <w:rFonts w:ascii="Times New Roman" w:eastAsia="Times New Roman" w:hAnsi="Times New Roman" w:cs="Times New Roman"/>
          <w:sz w:val="24"/>
          <w:szCs w:val="24"/>
          <w:lang w:val="sr-Cyrl-BA"/>
        </w:rPr>
        <w:t>21.</w:t>
      </w:r>
      <w:r w:rsidRPr="00226A44">
        <w:rPr>
          <w:rFonts w:ascii="Times New Roman" w:eastAsia="Times New Roman" w:hAnsi="Times New Roman" w:cs="Times New Roman"/>
          <w:sz w:val="24"/>
          <w:szCs w:val="24"/>
          <w:lang w:val="sr-Cyrl-BA"/>
        </w:rPr>
        <w:t xml:space="preserve"> тачка 2</w:t>
      </w:r>
      <w:r w:rsidR="00402F63"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овог </w:t>
      </w:r>
      <w:r w:rsidR="006D0FAA" w:rsidRPr="00226A44">
        <w:rPr>
          <w:rFonts w:ascii="Times New Roman" w:eastAsia="Times New Roman" w:hAnsi="Times New Roman" w:cs="Times New Roman"/>
          <w:sz w:val="24"/>
          <w:szCs w:val="24"/>
          <w:lang w:val="sr-Cyrl-BA"/>
        </w:rPr>
        <w:t>закона</w:t>
      </w:r>
      <w:r w:rsidRPr="00226A44">
        <w:rPr>
          <w:rFonts w:ascii="Times New Roman" w:eastAsia="Times New Roman" w:hAnsi="Times New Roman" w:cs="Times New Roman"/>
          <w:sz w:val="24"/>
          <w:szCs w:val="24"/>
          <w:lang w:val="sr-Cyrl-BA"/>
        </w:rPr>
        <w:t xml:space="preserve"> дужно је</w:t>
      </w:r>
      <w:r w:rsidRPr="00226A44">
        <w:rPr>
          <w:rFonts w:ascii="Times New Roman" w:hAnsi="Times New Roman" w:cs="Times New Roman"/>
          <w:sz w:val="24"/>
          <w:szCs w:val="24"/>
          <w:lang w:val="sr-Cyrl-BA"/>
        </w:rPr>
        <w:t xml:space="preserve"> избјегавати </w:t>
      </w:r>
      <w:r w:rsidRPr="00226A44">
        <w:rPr>
          <w:rFonts w:ascii="Times New Roman" w:eastAsia="Times New Roman" w:hAnsi="Times New Roman" w:cs="Times New Roman"/>
          <w:sz w:val="24"/>
          <w:szCs w:val="24"/>
          <w:lang w:val="sr-Cyrl-BA"/>
        </w:rPr>
        <w:t xml:space="preserve">мјеста или подручја </w:t>
      </w:r>
      <w:r w:rsidR="00FD109F" w:rsidRPr="00226A44">
        <w:rPr>
          <w:rFonts w:ascii="Times New Roman" w:eastAsia="Times New Roman" w:hAnsi="Times New Roman" w:cs="Times New Roman"/>
          <w:sz w:val="24"/>
          <w:szCs w:val="24"/>
          <w:lang w:val="sr-Cyrl-BA"/>
        </w:rPr>
        <w:t>на</w:t>
      </w:r>
      <w:r w:rsidRPr="00226A44">
        <w:rPr>
          <w:rFonts w:ascii="Times New Roman" w:eastAsia="Times New Roman" w:hAnsi="Times New Roman" w:cs="Times New Roman"/>
          <w:sz w:val="24"/>
          <w:szCs w:val="24"/>
          <w:lang w:val="sr-Cyrl-BA"/>
        </w:rPr>
        <w:t xml:space="preserve"> удаљеност</w:t>
      </w:r>
      <w:r w:rsidR="00FD109F" w:rsidRPr="00226A44">
        <w:rPr>
          <w:rFonts w:ascii="Times New Roman" w:eastAsia="Times New Roman" w:hAnsi="Times New Roman" w:cs="Times New Roman"/>
          <w:sz w:val="24"/>
          <w:szCs w:val="24"/>
          <w:lang w:val="sr-Cyrl-BA"/>
        </w:rPr>
        <w:t>и</w:t>
      </w:r>
      <w:r w:rsidRPr="00226A44">
        <w:rPr>
          <w:rFonts w:ascii="Times New Roman" w:eastAsia="Times New Roman" w:hAnsi="Times New Roman" w:cs="Times New Roman"/>
          <w:sz w:val="24"/>
          <w:szCs w:val="24"/>
          <w:lang w:val="sr-Cyrl-BA"/>
        </w:rPr>
        <w:t xml:space="preserve"> од најмање 200 метара на којој се не смије приближити жртви насиља.</w:t>
      </w:r>
    </w:p>
    <w:p w14:paraId="7E5CD2F1" w14:textId="77777777" w:rsidR="000A7D35" w:rsidRPr="00226A44" w:rsidRDefault="00476BEE" w:rsidP="00ED62B6">
      <w:pPr>
        <w:tabs>
          <w:tab w:val="left" w:pos="426"/>
        </w:tabs>
        <w:ind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ab/>
      </w:r>
    </w:p>
    <w:p w14:paraId="4A1561C2" w14:textId="77777777" w:rsidR="00086DCD" w:rsidRPr="00226A44" w:rsidRDefault="00086DCD"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w:t>
      </w:r>
      <w:r w:rsidR="00E85957" w:rsidRPr="00226A44">
        <w:rPr>
          <w:rFonts w:ascii="Times New Roman" w:eastAsia="Times New Roman" w:hAnsi="Times New Roman" w:cs="Times New Roman"/>
          <w:b/>
          <w:sz w:val="24"/>
          <w:szCs w:val="24"/>
          <w:lang w:val="sr-Cyrl-BA"/>
        </w:rPr>
        <w:t>оступак за п</w:t>
      </w:r>
      <w:r w:rsidRPr="00226A44">
        <w:rPr>
          <w:rFonts w:ascii="Times New Roman" w:eastAsia="Times New Roman" w:hAnsi="Times New Roman" w:cs="Times New Roman"/>
          <w:b/>
          <w:sz w:val="24"/>
          <w:szCs w:val="24"/>
          <w:lang w:val="sr-Cyrl-BA"/>
        </w:rPr>
        <w:t>родужење трајања хитних мјера заштите</w:t>
      </w:r>
    </w:p>
    <w:p w14:paraId="31543335" w14:textId="77777777" w:rsidR="00086DCD" w:rsidRPr="00226A44" w:rsidRDefault="0062652F"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2</w:t>
      </w:r>
      <w:r w:rsidR="006D0FAA" w:rsidRPr="00226A44">
        <w:rPr>
          <w:rFonts w:ascii="Times New Roman" w:eastAsia="Times New Roman" w:hAnsi="Times New Roman" w:cs="Times New Roman"/>
          <w:b/>
          <w:sz w:val="24"/>
          <w:szCs w:val="24"/>
          <w:lang w:val="sr-Cyrl-BA"/>
        </w:rPr>
        <w:t>3</w:t>
      </w:r>
      <w:r w:rsidR="00086DCD" w:rsidRPr="00226A44">
        <w:rPr>
          <w:rFonts w:ascii="Times New Roman" w:eastAsia="Times New Roman" w:hAnsi="Times New Roman" w:cs="Times New Roman"/>
          <w:b/>
          <w:sz w:val="24"/>
          <w:szCs w:val="24"/>
          <w:lang w:val="sr-Cyrl-BA"/>
        </w:rPr>
        <w:t>.</w:t>
      </w:r>
    </w:p>
    <w:p w14:paraId="063D4908" w14:textId="77777777" w:rsidR="00086DCD" w:rsidRPr="00226A44" w:rsidRDefault="00086DCD" w:rsidP="00ED62B6">
      <w:pPr>
        <w:tabs>
          <w:tab w:val="left" w:pos="426"/>
        </w:tabs>
        <w:ind w:right="4"/>
        <w:jc w:val="center"/>
        <w:rPr>
          <w:rFonts w:ascii="Times New Roman" w:eastAsia="Times New Roman" w:hAnsi="Times New Roman" w:cs="Times New Roman"/>
          <w:sz w:val="24"/>
          <w:szCs w:val="24"/>
          <w:lang w:val="sr-Cyrl-BA"/>
        </w:rPr>
      </w:pPr>
    </w:p>
    <w:p w14:paraId="78276409" w14:textId="77777777" w:rsidR="00086DCD" w:rsidRPr="00226A44" w:rsidRDefault="003E1FFD" w:rsidP="005D747B">
      <w:pPr>
        <w:pStyle w:val="ListParagraph"/>
        <w:numPr>
          <w:ilvl w:val="0"/>
          <w:numId w:val="8"/>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Надлежни основни с</w:t>
      </w:r>
      <w:r w:rsidR="00086DCD" w:rsidRPr="00226A44">
        <w:rPr>
          <w:rFonts w:ascii="Times New Roman" w:eastAsia="Times New Roman" w:hAnsi="Times New Roman"/>
          <w:sz w:val="24"/>
          <w:szCs w:val="24"/>
          <w:lang w:val="sr-Cyrl-BA"/>
        </w:rPr>
        <w:t xml:space="preserve">уд може хитну мјеру заштите </w:t>
      </w:r>
      <w:r w:rsidR="00F172D6" w:rsidRPr="00226A44">
        <w:rPr>
          <w:rFonts w:ascii="Times New Roman" w:eastAsia="Times New Roman" w:hAnsi="Times New Roman"/>
          <w:sz w:val="24"/>
          <w:szCs w:val="24"/>
          <w:lang w:val="sr-Cyrl-BA"/>
        </w:rPr>
        <w:t xml:space="preserve">рјешењем </w:t>
      </w:r>
      <w:r w:rsidR="00086DCD" w:rsidRPr="00226A44">
        <w:rPr>
          <w:rFonts w:ascii="Times New Roman" w:eastAsia="Times New Roman" w:hAnsi="Times New Roman"/>
          <w:sz w:val="24"/>
          <w:szCs w:val="24"/>
          <w:lang w:val="sr-Cyrl-BA"/>
        </w:rPr>
        <w:t xml:space="preserve">продужити </w:t>
      </w:r>
      <w:r w:rsidR="00F172D6" w:rsidRPr="00226A44">
        <w:rPr>
          <w:rFonts w:ascii="Times New Roman" w:eastAsia="Times New Roman" w:hAnsi="Times New Roman"/>
          <w:sz w:val="24"/>
          <w:szCs w:val="24"/>
          <w:lang w:val="sr-Cyrl-BA"/>
        </w:rPr>
        <w:t xml:space="preserve">за још </w:t>
      </w:r>
      <w:r w:rsidR="0006700A" w:rsidRPr="00226A44">
        <w:rPr>
          <w:rFonts w:ascii="Times New Roman" w:eastAsia="Times New Roman" w:hAnsi="Times New Roman"/>
          <w:sz w:val="24"/>
          <w:szCs w:val="24"/>
          <w:lang w:val="sr-Cyrl-BA"/>
        </w:rPr>
        <w:t xml:space="preserve">најдуже </w:t>
      </w:r>
      <w:r w:rsidR="00086DCD" w:rsidRPr="00226A44">
        <w:rPr>
          <w:rFonts w:ascii="Times New Roman" w:eastAsia="Times New Roman" w:hAnsi="Times New Roman"/>
          <w:sz w:val="24"/>
          <w:szCs w:val="24"/>
          <w:lang w:val="sr-Cyrl-BA"/>
        </w:rPr>
        <w:t>30 дана.</w:t>
      </w:r>
    </w:p>
    <w:p w14:paraId="1A35ACF3" w14:textId="77777777" w:rsidR="00950247" w:rsidRPr="00226A44" w:rsidRDefault="00950247" w:rsidP="005D747B">
      <w:pPr>
        <w:pStyle w:val="ListParagraph"/>
        <w:numPr>
          <w:ilvl w:val="0"/>
          <w:numId w:val="8"/>
        </w:numPr>
        <w:tabs>
          <w:tab w:val="left" w:pos="1080"/>
        </w:tabs>
        <w:ind w:left="0" w:right="4" w:firstLine="720"/>
        <w:jc w:val="both"/>
        <w:rPr>
          <w:rFonts w:ascii="Times New Roman" w:eastAsia="Times New Roman" w:hAnsi="Times New Roman"/>
          <w:strike/>
          <w:sz w:val="24"/>
          <w:szCs w:val="24"/>
          <w:lang w:val="sr-Cyrl-BA"/>
        </w:rPr>
      </w:pPr>
      <w:r w:rsidRPr="00226A44">
        <w:rPr>
          <w:rFonts w:ascii="Times New Roman" w:eastAsia="Times New Roman" w:hAnsi="Times New Roman"/>
          <w:sz w:val="24"/>
          <w:szCs w:val="24"/>
          <w:lang w:val="sr-Cyrl-BA"/>
        </w:rPr>
        <w:t xml:space="preserve">Захтјев за продужење хитне мјере </w:t>
      </w:r>
      <w:r w:rsidR="003E1FFD" w:rsidRPr="00226A44">
        <w:rPr>
          <w:rFonts w:ascii="Times New Roman" w:eastAsia="Times New Roman" w:hAnsi="Times New Roman"/>
          <w:sz w:val="24"/>
          <w:szCs w:val="24"/>
          <w:lang w:val="sr-Cyrl-BA"/>
        </w:rPr>
        <w:t xml:space="preserve">заштите </w:t>
      </w:r>
      <w:r w:rsidRPr="00226A44">
        <w:rPr>
          <w:rFonts w:ascii="Times New Roman" w:eastAsia="Times New Roman" w:hAnsi="Times New Roman"/>
          <w:sz w:val="24"/>
          <w:szCs w:val="24"/>
          <w:lang w:val="sr-Cyrl-BA"/>
        </w:rPr>
        <w:t>надлежном суду подноси</w:t>
      </w:r>
      <w:r w:rsidR="00251B85" w:rsidRPr="00226A44">
        <w:rPr>
          <w:rFonts w:ascii="Times New Roman" w:eastAsia="Times New Roman" w:hAnsi="Times New Roman"/>
          <w:sz w:val="24"/>
          <w:szCs w:val="24"/>
          <w:lang w:val="sr-Cyrl-BA"/>
        </w:rPr>
        <w:t xml:space="preserve"> </w:t>
      </w:r>
      <w:r w:rsidR="00381021" w:rsidRPr="00226A44">
        <w:rPr>
          <w:rFonts w:ascii="Times New Roman" w:eastAsia="Times New Roman" w:hAnsi="Times New Roman"/>
          <w:sz w:val="24"/>
          <w:szCs w:val="24"/>
          <w:lang w:val="sr-Cyrl-BA"/>
        </w:rPr>
        <w:t xml:space="preserve">по службеној дужности </w:t>
      </w:r>
      <w:r w:rsidR="00251B85" w:rsidRPr="00226A44">
        <w:rPr>
          <w:rFonts w:ascii="Times New Roman" w:eastAsia="Times New Roman" w:hAnsi="Times New Roman"/>
          <w:sz w:val="24"/>
          <w:szCs w:val="24"/>
          <w:lang w:val="sr-Cyrl-BA"/>
        </w:rPr>
        <w:t>тужилац или</w:t>
      </w:r>
      <w:r w:rsidRPr="00226A44">
        <w:rPr>
          <w:rFonts w:ascii="Times New Roman" w:eastAsia="Times New Roman" w:hAnsi="Times New Roman"/>
          <w:sz w:val="24"/>
          <w:szCs w:val="24"/>
          <w:lang w:val="sr-Cyrl-BA"/>
        </w:rPr>
        <w:t xml:space="preserve"> </w:t>
      </w:r>
      <w:r w:rsidR="00B1245C" w:rsidRPr="00226A44">
        <w:rPr>
          <w:rFonts w:ascii="Times New Roman" w:eastAsia="Times New Roman" w:hAnsi="Times New Roman"/>
          <w:sz w:val="24"/>
          <w:szCs w:val="24"/>
          <w:lang w:val="sr-Cyrl-BA"/>
        </w:rPr>
        <w:t xml:space="preserve">надлежни полицијски орган </w:t>
      </w:r>
      <w:r w:rsidR="00251B85" w:rsidRPr="00226A44">
        <w:rPr>
          <w:rFonts w:ascii="Times New Roman" w:eastAsia="Times New Roman" w:hAnsi="Times New Roman"/>
          <w:sz w:val="24"/>
          <w:szCs w:val="24"/>
          <w:lang w:val="sr-Cyrl-BA"/>
        </w:rPr>
        <w:t>уз сагласност тужи</w:t>
      </w:r>
      <w:r w:rsidR="00A27169" w:rsidRPr="00226A44">
        <w:rPr>
          <w:rFonts w:ascii="Times New Roman" w:eastAsia="Times New Roman" w:hAnsi="Times New Roman"/>
          <w:sz w:val="24"/>
          <w:szCs w:val="24"/>
          <w:lang w:val="sr-Cyrl-BA"/>
        </w:rPr>
        <w:t>оца.</w:t>
      </w:r>
    </w:p>
    <w:p w14:paraId="1838AD89" w14:textId="77777777" w:rsidR="00FD109F" w:rsidRPr="00226A44" w:rsidRDefault="00FD109F" w:rsidP="005D747B">
      <w:pPr>
        <w:pStyle w:val="ListParagraph"/>
        <w:numPr>
          <w:ilvl w:val="0"/>
          <w:numId w:val="8"/>
        </w:numPr>
        <w:tabs>
          <w:tab w:val="left" w:pos="1080"/>
        </w:tabs>
        <w:ind w:left="0" w:right="4" w:firstLine="720"/>
        <w:jc w:val="both"/>
        <w:rPr>
          <w:rFonts w:ascii="Times New Roman" w:eastAsia="Times New Roman" w:hAnsi="Times New Roman"/>
          <w:strike/>
          <w:sz w:val="24"/>
          <w:szCs w:val="24"/>
          <w:lang w:val="sr-Cyrl-BA"/>
        </w:rPr>
      </w:pPr>
      <w:r w:rsidRPr="00226A44">
        <w:rPr>
          <w:rFonts w:ascii="Times New Roman" w:eastAsia="Times New Roman" w:hAnsi="Times New Roman"/>
          <w:sz w:val="24"/>
          <w:szCs w:val="24"/>
          <w:lang w:val="sr-Cyrl-BA"/>
        </w:rPr>
        <w:t>Прије подношења захтјева</w:t>
      </w:r>
      <w:r w:rsidR="005D747B" w:rsidRPr="00226A44">
        <w:rPr>
          <w:rFonts w:ascii="Times New Roman" w:eastAsia="Times New Roman" w:hAnsi="Times New Roman"/>
          <w:sz w:val="24"/>
          <w:szCs w:val="24"/>
          <w:lang w:val="sr-Cyrl-BA"/>
        </w:rPr>
        <w:t>,</w:t>
      </w:r>
      <w:r w:rsidRPr="00226A44">
        <w:rPr>
          <w:rFonts w:ascii="Times New Roman" w:eastAsia="Times New Roman" w:hAnsi="Times New Roman"/>
          <w:sz w:val="24"/>
          <w:szCs w:val="24"/>
          <w:lang w:val="sr-Cyrl-BA"/>
        </w:rPr>
        <w:t xml:space="preserve"> жртва и осумњичени за насиље ће бити испитани на околности разлога због којих се тражи продужење хитних мјера заштите. </w:t>
      </w:r>
    </w:p>
    <w:p w14:paraId="516630A4" w14:textId="77777777" w:rsidR="00950247" w:rsidRPr="00226A44" w:rsidRDefault="00C3446A" w:rsidP="005D747B">
      <w:pPr>
        <w:pStyle w:val="ListParagraph"/>
        <w:numPr>
          <w:ilvl w:val="0"/>
          <w:numId w:val="8"/>
        </w:numPr>
        <w:tabs>
          <w:tab w:val="left" w:pos="1080"/>
        </w:tabs>
        <w:ind w:left="0" w:right="4" w:firstLine="720"/>
        <w:jc w:val="both"/>
        <w:rPr>
          <w:rFonts w:ascii="Times New Roman" w:eastAsia="Times New Roman" w:hAnsi="Times New Roman"/>
          <w:strike/>
          <w:sz w:val="24"/>
          <w:szCs w:val="24"/>
          <w:lang w:val="sr-Cyrl-BA"/>
        </w:rPr>
      </w:pPr>
      <w:r w:rsidRPr="00226A44">
        <w:rPr>
          <w:rFonts w:ascii="Times New Roman" w:eastAsia="Times New Roman" w:hAnsi="Times New Roman"/>
          <w:sz w:val="24"/>
          <w:szCs w:val="24"/>
          <w:lang w:val="sr-Cyrl-BA"/>
        </w:rPr>
        <w:t>З</w:t>
      </w:r>
      <w:r w:rsidR="00950247" w:rsidRPr="00226A44">
        <w:rPr>
          <w:rFonts w:ascii="Times New Roman" w:eastAsia="Times New Roman" w:hAnsi="Times New Roman"/>
          <w:sz w:val="24"/>
          <w:szCs w:val="24"/>
          <w:lang w:val="sr-Cyrl-BA"/>
        </w:rPr>
        <w:t xml:space="preserve">ахтјев из става 2. овог члана </w:t>
      </w:r>
      <w:r w:rsidR="00381021" w:rsidRPr="00226A44">
        <w:rPr>
          <w:rFonts w:ascii="Times New Roman" w:eastAsia="Times New Roman" w:hAnsi="Times New Roman"/>
          <w:sz w:val="24"/>
          <w:szCs w:val="24"/>
          <w:lang w:val="sr-Cyrl-BA"/>
        </w:rPr>
        <w:t>подн</w:t>
      </w:r>
      <w:r w:rsidR="00273C20" w:rsidRPr="00226A44">
        <w:rPr>
          <w:rFonts w:ascii="Times New Roman" w:eastAsia="Times New Roman" w:hAnsi="Times New Roman"/>
          <w:sz w:val="24"/>
          <w:szCs w:val="24"/>
          <w:lang w:val="sr-Cyrl-BA"/>
        </w:rPr>
        <w:t>оси се и</w:t>
      </w:r>
      <w:r w:rsidR="00381021" w:rsidRPr="00226A44">
        <w:rPr>
          <w:rFonts w:ascii="Times New Roman" w:eastAsia="Times New Roman" w:hAnsi="Times New Roman"/>
          <w:sz w:val="24"/>
          <w:szCs w:val="24"/>
          <w:lang w:val="sr-Cyrl-BA"/>
        </w:rPr>
        <w:t xml:space="preserve"> по приједлогу жртве или </w:t>
      </w:r>
      <w:r w:rsidR="00202801" w:rsidRPr="00226A44">
        <w:rPr>
          <w:rFonts w:ascii="Times New Roman" w:eastAsia="Times New Roman" w:hAnsi="Times New Roman"/>
          <w:sz w:val="24"/>
          <w:szCs w:val="24"/>
          <w:lang w:val="sr-Cyrl-BA"/>
        </w:rPr>
        <w:t>органа старатељства</w:t>
      </w:r>
      <w:r w:rsidR="00A27169" w:rsidRPr="00226A44">
        <w:rPr>
          <w:rFonts w:ascii="Times New Roman" w:eastAsia="Times New Roman" w:hAnsi="Times New Roman"/>
          <w:sz w:val="24"/>
          <w:szCs w:val="24"/>
          <w:lang w:val="sr-Cyrl-BA"/>
        </w:rPr>
        <w:t>.</w:t>
      </w:r>
    </w:p>
    <w:p w14:paraId="5864F58B" w14:textId="77777777" w:rsidR="00086DCD" w:rsidRPr="00226A44" w:rsidRDefault="00B1245C" w:rsidP="005D747B">
      <w:pPr>
        <w:pStyle w:val="ListParagraph"/>
        <w:numPr>
          <w:ilvl w:val="0"/>
          <w:numId w:val="8"/>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За</w:t>
      </w:r>
      <w:r w:rsidR="00C3446A" w:rsidRPr="00226A44">
        <w:rPr>
          <w:rFonts w:ascii="Times New Roman" w:eastAsia="Times New Roman" w:hAnsi="Times New Roman"/>
          <w:sz w:val="24"/>
          <w:szCs w:val="24"/>
          <w:lang w:val="sr-Cyrl-BA"/>
        </w:rPr>
        <w:t>хтјев</w:t>
      </w:r>
      <w:r w:rsidR="00086DCD" w:rsidRPr="00226A44">
        <w:rPr>
          <w:rFonts w:ascii="Times New Roman" w:eastAsia="Times New Roman" w:hAnsi="Times New Roman"/>
          <w:sz w:val="24"/>
          <w:szCs w:val="24"/>
          <w:lang w:val="sr-Cyrl-BA"/>
        </w:rPr>
        <w:t xml:space="preserve"> да се хитна мјера заштите продужи подноси се </w:t>
      </w:r>
      <w:r w:rsidR="0052575C" w:rsidRPr="00226A44">
        <w:rPr>
          <w:rFonts w:ascii="Times New Roman" w:eastAsia="Times New Roman" w:hAnsi="Times New Roman"/>
          <w:sz w:val="24"/>
          <w:szCs w:val="24"/>
          <w:lang w:val="sr-Cyrl-BA"/>
        </w:rPr>
        <w:t xml:space="preserve">судији </w:t>
      </w:r>
      <w:r w:rsidR="009F2BED" w:rsidRPr="00226A44">
        <w:rPr>
          <w:rFonts w:ascii="Times New Roman" w:eastAsia="Times New Roman" w:hAnsi="Times New Roman"/>
          <w:sz w:val="24"/>
          <w:szCs w:val="24"/>
          <w:lang w:val="sr-Cyrl-BA"/>
        </w:rPr>
        <w:t>појединцу</w:t>
      </w:r>
      <w:r w:rsidR="00381021" w:rsidRPr="00226A44">
        <w:rPr>
          <w:rFonts w:ascii="Times New Roman" w:eastAsia="Times New Roman" w:hAnsi="Times New Roman"/>
          <w:sz w:val="24"/>
          <w:szCs w:val="24"/>
          <w:lang w:val="sr-Cyrl-BA"/>
        </w:rPr>
        <w:t xml:space="preserve"> </w:t>
      </w:r>
      <w:r w:rsidR="0052575C" w:rsidRPr="00226A44">
        <w:rPr>
          <w:rFonts w:ascii="Times New Roman" w:eastAsia="Times New Roman" w:hAnsi="Times New Roman"/>
          <w:sz w:val="24"/>
          <w:szCs w:val="24"/>
          <w:lang w:val="sr-Cyrl-BA"/>
        </w:rPr>
        <w:t xml:space="preserve">надлежног </w:t>
      </w:r>
      <w:r w:rsidR="009F2BED" w:rsidRPr="00226A44">
        <w:rPr>
          <w:rFonts w:ascii="Times New Roman" w:eastAsia="Times New Roman" w:hAnsi="Times New Roman"/>
          <w:sz w:val="24"/>
          <w:szCs w:val="24"/>
          <w:lang w:val="sr-Cyrl-BA"/>
        </w:rPr>
        <w:t xml:space="preserve">основног </w:t>
      </w:r>
      <w:r w:rsidR="0052575C" w:rsidRPr="00226A44">
        <w:rPr>
          <w:rFonts w:ascii="Times New Roman" w:eastAsia="Times New Roman" w:hAnsi="Times New Roman"/>
          <w:sz w:val="24"/>
          <w:szCs w:val="24"/>
          <w:lang w:val="sr-Cyrl-BA"/>
        </w:rPr>
        <w:t>суда</w:t>
      </w:r>
      <w:r w:rsidR="00086DCD" w:rsidRPr="00226A44">
        <w:rPr>
          <w:rFonts w:ascii="Times New Roman" w:eastAsia="Times New Roman" w:hAnsi="Times New Roman"/>
          <w:sz w:val="24"/>
          <w:szCs w:val="24"/>
          <w:lang w:val="sr-Cyrl-BA"/>
        </w:rPr>
        <w:t>.</w:t>
      </w:r>
    </w:p>
    <w:p w14:paraId="342CB9E7" w14:textId="77777777" w:rsidR="00B1245C" w:rsidRPr="00226A44" w:rsidRDefault="00B1245C" w:rsidP="005D747B">
      <w:pPr>
        <w:pStyle w:val="ListParagraph"/>
        <w:numPr>
          <w:ilvl w:val="0"/>
          <w:numId w:val="8"/>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Уз захтјев из става </w:t>
      </w:r>
      <w:r w:rsidR="00B90398" w:rsidRPr="00226A44">
        <w:rPr>
          <w:rFonts w:ascii="Times New Roman" w:eastAsia="Times New Roman" w:hAnsi="Times New Roman"/>
          <w:sz w:val="24"/>
          <w:szCs w:val="24"/>
          <w:lang w:val="sr-Cyrl-BA"/>
        </w:rPr>
        <w:t>2</w:t>
      </w:r>
      <w:r w:rsidRPr="00226A44">
        <w:rPr>
          <w:rFonts w:ascii="Times New Roman" w:eastAsia="Times New Roman" w:hAnsi="Times New Roman"/>
          <w:sz w:val="24"/>
          <w:szCs w:val="24"/>
          <w:lang w:val="sr-Cyrl-BA"/>
        </w:rPr>
        <w:t>. овог члана</w:t>
      </w:r>
      <w:r w:rsidR="005F01BF" w:rsidRPr="00226A44">
        <w:rPr>
          <w:rFonts w:ascii="Times New Roman" w:eastAsia="Times New Roman" w:hAnsi="Times New Roman"/>
          <w:sz w:val="24"/>
          <w:szCs w:val="24"/>
          <w:lang w:val="sr-Cyrl-BA"/>
        </w:rPr>
        <w:t xml:space="preserve"> </w:t>
      </w:r>
      <w:r w:rsidRPr="00226A44">
        <w:rPr>
          <w:rFonts w:ascii="Times New Roman" w:eastAsia="Times New Roman" w:hAnsi="Times New Roman"/>
          <w:sz w:val="24"/>
          <w:szCs w:val="24"/>
          <w:lang w:val="sr-Cyrl-BA"/>
        </w:rPr>
        <w:t>доставља</w:t>
      </w:r>
      <w:r w:rsidR="00381021" w:rsidRPr="00226A44">
        <w:rPr>
          <w:rFonts w:ascii="Times New Roman" w:eastAsia="Times New Roman" w:hAnsi="Times New Roman"/>
          <w:sz w:val="24"/>
          <w:szCs w:val="24"/>
          <w:lang w:val="sr-Cyrl-BA"/>
        </w:rPr>
        <w:t xml:space="preserve"> </w:t>
      </w:r>
      <w:r w:rsidRPr="00226A44">
        <w:rPr>
          <w:rFonts w:ascii="Times New Roman" w:eastAsia="Times New Roman" w:hAnsi="Times New Roman"/>
          <w:sz w:val="24"/>
          <w:szCs w:val="24"/>
          <w:lang w:val="sr-Cyrl-BA"/>
        </w:rPr>
        <w:t xml:space="preserve">се наређење из члана </w:t>
      </w:r>
      <w:r w:rsidR="006D0FAA" w:rsidRPr="00226A44">
        <w:rPr>
          <w:rFonts w:ascii="Times New Roman" w:eastAsia="Times New Roman" w:hAnsi="Times New Roman"/>
          <w:sz w:val="24"/>
          <w:szCs w:val="24"/>
          <w:lang w:val="sr-Cyrl-BA"/>
        </w:rPr>
        <w:t>22</w:t>
      </w:r>
      <w:r w:rsidRPr="00226A44">
        <w:rPr>
          <w:rFonts w:ascii="Times New Roman" w:eastAsia="Times New Roman" w:hAnsi="Times New Roman"/>
          <w:sz w:val="24"/>
          <w:szCs w:val="24"/>
          <w:lang w:val="sr-Cyrl-BA"/>
        </w:rPr>
        <w:t xml:space="preserve">. овог закона, процјена ризика из члана </w:t>
      </w:r>
      <w:r w:rsidR="006D0FAA" w:rsidRPr="00226A44">
        <w:rPr>
          <w:rFonts w:ascii="Times New Roman" w:eastAsia="Times New Roman" w:hAnsi="Times New Roman"/>
          <w:sz w:val="24"/>
          <w:szCs w:val="24"/>
          <w:lang w:val="sr-Cyrl-BA"/>
        </w:rPr>
        <w:t>19</w:t>
      </w:r>
      <w:r w:rsidRPr="00226A44">
        <w:rPr>
          <w:rFonts w:ascii="Times New Roman" w:eastAsia="Times New Roman" w:hAnsi="Times New Roman"/>
          <w:sz w:val="24"/>
          <w:szCs w:val="24"/>
          <w:lang w:val="sr-Cyrl-BA"/>
        </w:rPr>
        <w:t>. овог закона и сви други прикупљени докази</w:t>
      </w:r>
      <w:r w:rsidR="00381021" w:rsidRPr="00226A44">
        <w:rPr>
          <w:rFonts w:ascii="Times New Roman" w:eastAsia="Times New Roman" w:hAnsi="Times New Roman"/>
          <w:sz w:val="24"/>
          <w:szCs w:val="24"/>
          <w:lang w:val="sr-Cyrl-BA"/>
        </w:rPr>
        <w:t xml:space="preserve"> и обавјештења</w:t>
      </w:r>
      <w:r w:rsidR="00CB0AC1" w:rsidRPr="00226A44">
        <w:rPr>
          <w:rFonts w:ascii="Times New Roman" w:eastAsia="Times New Roman" w:hAnsi="Times New Roman"/>
          <w:sz w:val="24"/>
          <w:szCs w:val="24"/>
          <w:lang w:val="sr-Cyrl-BA"/>
        </w:rPr>
        <w:t>, заједно са записником о испитивању лица осумњиченог</w:t>
      </w:r>
      <w:r w:rsidR="00F65A2D" w:rsidRPr="00226A44">
        <w:rPr>
          <w:rFonts w:ascii="Times New Roman" w:eastAsia="Times New Roman" w:hAnsi="Times New Roman"/>
          <w:sz w:val="24"/>
          <w:szCs w:val="24"/>
          <w:lang w:val="sr-Cyrl-BA"/>
        </w:rPr>
        <w:t xml:space="preserve"> за насиље.</w:t>
      </w:r>
      <w:r w:rsidR="00CB0AC1" w:rsidRPr="00226A44">
        <w:rPr>
          <w:rFonts w:ascii="Times New Roman" w:eastAsia="Times New Roman" w:hAnsi="Times New Roman"/>
          <w:sz w:val="24"/>
          <w:szCs w:val="24"/>
          <w:lang w:val="sr-Cyrl-BA"/>
        </w:rPr>
        <w:t xml:space="preserve"> </w:t>
      </w:r>
    </w:p>
    <w:p w14:paraId="32E495AE" w14:textId="77777777" w:rsidR="00381021" w:rsidRPr="00226A44" w:rsidRDefault="00086DCD" w:rsidP="005D747B">
      <w:pPr>
        <w:pStyle w:val="ListParagraph"/>
        <w:numPr>
          <w:ilvl w:val="0"/>
          <w:numId w:val="8"/>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Суд продужава хитну мјеру заштите ако послије оцјене приложених доказа и </w:t>
      </w:r>
      <w:r w:rsidR="00381021" w:rsidRPr="00226A44">
        <w:rPr>
          <w:rFonts w:ascii="Times New Roman" w:eastAsia="Times New Roman" w:hAnsi="Times New Roman"/>
          <w:sz w:val="24"/>
          <w:szCs w:val="24"/>
          <w:lang w:val="sr-Cyrl-BA"/>
        </w:rPr>
        <w:t>обавјештења</w:t>
      </w:r>
      <w:r w:rsidR="00805DAF" w:rsidRPr="00226A44">
        <w:rPr>
          <w:rFonts w:ascii="Times New Roman" w:eastAsia="Times New Roman" w:hAnsi="Times New Roman"/>
          <w:sz w:val="24"/>
          <w:szCs w:val="24"/>
          <w:lang w:val="sr-Cyrl-BA"/>
        </w:rPr>
        <w:t>,</w:t>
      </w:r>
      <w:r w:rsidR="00D35024" w:rsidRPr="00226A44">
        <w:rPr>
          <w:rFonts w:ascii="Times New Roman" w:eastAsia="Times New Roman" w:hAnsi="Times New Roman"/>
          <w:sz w:val="24"/>
          <w:szCs w:val="24"/>
          <w:lang w:val="sr-Cyrl-BA"/>
        </w:rPr>
        <w:t xml:space="preserve"> </w:t>
      </w:r>
      <w:r w:rsidR="00381021" w:rsidRPr="00226A44">
        <w:rPr>
          <w:rFonts w:ascii="Times New Roman" w:eastAsia="Times New Roman" w:hAnsi="Times New Roman"/>
          <w:sz w:val="24"/>
          <w:szCs w:val="24"/>
          <w:lang w:val="sr-Cyrl-BA"/>
        </w:rPr>
        <w:t xml:space="preserve">утврди </w:t>
      </w:r>
      <w:r w:rsidR="00805DAF" w:rsidRPr="00226A44">
        <w:rPr>
          <w:rFonts w:ascii="Times New Roman" w:eastAsia="Times New Roman" w:hAnsi="Times New Roman"/>
          <w:sz w:val="24"/>
          <w:szCs w:val="24"/>
          <w:lang w:val="sr-Cyrl-BA"/>
        </w:rPr>
        <w:t>да постоје околности које указују да је мјера и даље неопходна.</w:t>
      </w:r>
    </w:p>
    <w:p w14:paraId="064F07FC" w14:textId="77777777" w:rsidR="00086DCD" w:rsidRPr="00226A44" w:rsidRDefault="00086DCD" w:rsidP="005D747B">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A27169" w:rsidRPr="00226A44">
        <w:rPr>
          <w:rFonts w:ascii="Times New Roman" w:eastAsia="Times New Roman" w:hAnsi="Times New Roman" w:cs="Times New Roman"/>
          <w:sz w:val="24"/>
          <w:szCs w:val="24"/>
          <w:lang w:val="sr-Cyrl-BA"/>
        </w:rPr>
        <w:t>8</w:t>
      </w:r>
      <w:r w:rsidRPr="00226A44">
        <w:rPr>
          <w:rFonts w:ascii="Times New Roman" w:eastAsia="Times New Roman" w:hAnsi="Times New Roman" w:cs="Times New Roman"/>
          <w:sz w:val="24"/>
          <w:szCs w:val="24"/>
          <w:lang w:val="sr-Cyrl-BA"/>
        </w:rPr>
        <w:t xml:space="preserve">) Рјешење о </w:t>
      </w:r>
      <w:r w:rsidR="00C3446A" w:rsidRPr="00226A44">
        <w:rPr>
          <w:rFonts w:ascii="Times New Roman" w:eastAsia="Times New Roman" w:hAnsi="Times New Roman" w:cs="Times New Roman"/>
          <w:sz w:val="24"/>
          <w:szCs w:val="24"/>
          <w:lang w:val="sr-Cyrl-BA"/>
        </w:rPr>
        <w:t>захтјеву</w:t>
      </w:r>
      <w:r w:rsidRPr="00226A44">
        <w:rPr>
          <w:rFonts w:ascii="Times New Roman" w:eastAsia="Times New Roman" w:hAnsi="Times New Roman" w:cs="Times New Roman"/>
          <w:sz w:val="24"/>
          <w:szCs w:val="24"/>
          <w:lang w:val="sr-Cyrl-BA"/>
        </w:rPr>
        <w:t xml:space="preserve"> доноси се без одржавања рочишта, у року од 24 часа од пријема</w:t>
      </w:r>
      <w:r w:rsidR="00D35024" w:rsidRPr="00226A44">
        <w:rPr>
          <w:rFonts w:ascii="Times New Roman" w:eastAsia="Times New Roman" w:hAnsi="Times New Roman" w:cs="Times New Roman"/>
          <w:sz w:val="24"/>
          <w:szCs w:val="24"/>
          <w:lang w:val="sr-Cyrl-BA"/>
        </w:rPr>
        <w:t xml:space="preserve"> захтјева</w:t>
      </w:r>
      <w:r w:rsidRPr="00226A44">
        <w:rPr>
          <w:rFonts w:ascii="Times New Roman" w:eastAsia="Times New Roman" w:hAnsi="Times New Roman" w:cs="Times New Roman"/>
          <w:sz w:val="24"/>
          <w:szCs w:val="24"/>
          <w:lang w:val="sr-Cyrl-BA"/>
        </w:rPr>
        <w:t>.</w:t>
      </w:r>
    </w:p>
    <w:p w14:paraId="20F204DF" w14:textId="0810B3E2" w:rsidR="008E77CF" w:rsidRPr="00226A44" w:rsidRDefault="00A27169" w:rsidP="005D747B">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(9</w:t>
      </w:r>
      <w:r w:rsidR="008E77CF" w:rsidRPr="00226A44">
        <w:rPr>
          <w:rFonts w:ascii="Times New Roman" w:eastAsia="Times New Roman" w:hAnsi="Times New Roman" w:cs="Times New Roman"/>
          <w:sz w:val="24"/>
          <w:szCs w:val="24"/>
          <w:lang w:val="sr-Cyrl-BA"/>
        </w:rPr>
        <w:t>) Рјешење о продужењу хитне мјере заштите надлежни суд</w:t>
      </w:r>
      <w:r w:rsidR="001B0C76" w:rsidRPr="00226A44">
        <w:rPr>
          <w:rFonts w:ascii="Times New Roman" w:eastAsia="Times New Roman" w:hAnsi="Times New Roman" w:cs="Times New Roman"/>
          <w:sz w:val="24"/>
          <w:szCs w:val="24"/>
          <w:lang w:val="sr-Cyrl-BA"/>
        </w:rPr>
        <w:t xml:space="preserve"> доставља</w:t>
      </w:r>
      <w:r w:rsidR="00202801" w:rsidRPr="00226A44">
        <w:rPr>
          <w:rFonts w:ascii="Times New Roman" w:eastAsia="Times New Roman" w:hAnsi="Times New Roman" w:cs="Times New Roman"/>
          <w:sz w:val="24"/>
          <w:szCs w:val="24"/>
          <w:lang w:val="sr-Cyrl-BA"/>
        </w:rPr>
        <w:t>,</w:t>
      </w:r>
      <w:r w:rsidR="008E77CF" w:rsidRPr="00226A44">
        <w:rPr>
          <w:rFonts w:ascii="Times New Roman" w:eastAsia="Times New Roman" w:hAnsi="Times New Roman" w:cs="Times New Roman"/>
          <w:sz w:val="24"/>
          <w:szCs w:val="24"/>
          <w:lang w:val="sr-Cyrl-BA"/>
        </w:rPr>
        <w:t xml:space="preserve"> без одлагања, лицу којем је продужена мјера, подносиоцу захтјева, полицији и жртви насиља.</w:t>
      </w:r>
    </w:p>
    <w:p w14:paraId="7FB1ACEF" w14:textId="77777777" w:rsidR="00086DCD" w:rsidRPr="00226A44" w:rsidRDefault="00086DCD" w:rsidP="005D747B">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w:t>
      </w:r>
      <w:r w:rsidR="00A27169" w:rsidRPr="00226A44">
        <w:rPr>
          <w:rFonts w:ascii="Times New Roman" w:eastAsia="Times New Roman" w:hAnsi="Times New Roman" w:cs="Times New Roman"/>
          <w:sz w:val="24"/>
          <w:szCs w:val="24"/>
          <w:lang w:val="sr-Cyrl-BA"/>
        </w:rPr>
        <w:t>10</w:t>
      </w:r>
      <w:r w:rsidRPr="00226A44">
        <w:rPr>
          <w:rFonts w:ascii="Times New Roman" w:eastAsia="Times New Roman" w:hAnsi="Times New Roman" w:cs="Times New Roman"/>
          <w:sz w:val="24"/>
          <w:szCs w:val="24"/>
          <w:lang w:val="sr-Cyrl-BA"/>
        </w:rPr>
        <w:t xml:space="preserve">) Уколико суд продужи трајање хитне мјере </w:t>
      </w:r>
      <w:r w:rsidR="003E1FFD" w:rsidRPr="00226A44">
        <w:rPr>
          <w:rFonts w:ascii="Times New Roman" w:eastAsia="Times New Roman" w:hAnsi="Times New Roman" w:cs="Times New Roman"/>
          <w:sz w:val="24"/>
          <w:szCs w:val="24"/>
          <w:lang w:val="sr-Cyrl-BA"/>
        </w:rPr>
        <w:t xml:space="preserve">заштите </w:t>
      </w:r>
      <w:r w:rsidR="00F77DD9" w:rsidRPr="00226A44">
        <w:rPr>
          <w:rFonts w:ascii="Times New Roman" w:eastAsia="Times New Roman" w:hAnsi="Times New Roman" w:cs="Times New Roman"/>
          <w:sz w:val="24"/>
          <w:szCs w:val="24"/>
          <w:lang w:val="sr-Cyrl-BA"/>
        </w:rPr>
        <w:t>удаљење из стана, куће или другог стамбеног простора и забрана враћања у стан, кућу или неки други стамбени простор</w:t>
      </w:r>
      <w:r w:rsidRPr="00226A44">
        <w:rPr>
          <w:rFonts w:ascii="Times New Roman" w:eastAsia="Times New Roman" w:hAnsi="Times New Roman" w:cs="Times New Roman"/>
          <w:sz w:val="24"/>
          <w:szCs w:val="24"/>
          <w:lang w:val="sr-Cyrl-BA"/>
        </w:rPr>
        <w:t xml:space="preserve">, </w:t>
      </w:r>
      <w:bookmarkStart w:id="8" w:name="_Hlk140752927"/>
      <w:r w:rsidRPr="00226A44">
        <w:rPr>
          <w:rFonts w:ascii="Times New Roman" w:eastAsia="Times New Roman" w:hAnsi="Times New Roman" w:cs="Times New Roman"/>
          <w:sz w:val="24"/>
          <w:szCs w:val="24"/>
          <w:lang w:val="sr-Cyrl-BA"/>
        </w:rPr>
        <w:t xml:space="preserve">лице коме је изречена </w:t>
      </w:r>
      <w:r w:rsidR="003E1FFD" w:rsidRPr="00226A44">
        <w:rPr>
          <w:rFonts w:ascii="Times New Roman" w:eastAsia="Times New Roman" w:hAnsi="Times New Roman" w:cs="Times New Roman"/>
          <w:sz w:val="24"/>
          <w:szCs w:val="24"/>
          <w:lang w:val="sr-Cyrl-BA"/>
        </w:rPr>
        <w:t xml:space="preserve">хитна мјера заштите </w:t>
      </w:r>
      <w:r w:rsidRPr="00226A44">
        <w:rPr>
          <w:rFonts w:ascii="Times New Roman" w:eastAsia="Times New Roman" w:hAnsi="Times New Roman" w:cs="Times New Roman"/>
          <w:sz w:val="24"/>
          <w:szCs w:val="24"/>
          <w:lang w:val="sr-Cyrl-BA"/>
        </w:rPr>
        <w:t>може да у пратњи полицијског службеника узме из стана неопходне личне ствари</w:t>
      </w:r>
      <w:bookmarkEnd w:id="8"/>
      <w:r w:rsidRPr="00226A44">
        <w:rPr>
          <w:rFonts w:ascii="Times New Roman" w:eastAsia="Times New Roman" w:hAnsi="Times New Roman" w:cs="Times New Roman"/>
          <w:sz w:val="24"/>
          <w:szCs w:val="24"/>
          <w:lang w:val="sr-Cyrl-BA"/>
        </w:rPr>
        <w:t>.</w:t>
      </w:r>
    </w:p>
    <w:p w14:paraId="5E44496E" w14:textId="77777777" w:rsidR="00355F29" w:rsidRPr="00226A44" w:rsidRDefault="00355F29" w:rsidP="00ED62B6">
      <w:pPr>
        <w:tabs>
          <w:tab w:val="left" w:pos="426"/>
        </w:tabs>
        <w:ind w:right="4"/>
        <w:jc w:val="both"/>
        <w:rPr>
          <w:rFonts w:ascii="Times New Roman" w:eastAsia="Times New Roman" w:hAnsi="Times New Roman" w:cs="Times New Roman"/>
          <w:sz w:val="24"/>
          <w:szCs w:val="24"/>
          <w:lang w:val="sr-Cyrl-BA"/>
        </w:rPr>
      </w:pPr>
    </w:p>
    <w:p w14:paraId="7CC1DD7E" w14:textId="77777777" w:rsidR="00086DCD" w:rsidRPr="00226A44" w:rsidRDefault="00086DCD" w:rsidP="00365B5F">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Жалба против рјешења којим се продужава трајање хитне мјере заштите</w:t>
      </w:r>
    </w:p>
    <w:p w14:paraId="345B377D" w14:textId="77777777" w:rsidR="00086DCD" w:rsidRPr="00226A44" w:rsidRDefault="00E34713" w:rsidP="00365B5F">
      <w:pPr>
        <w:ind w:right="4"/>
        <w:jc w:val="center"/>
        <w:rPr>
          <w:rFonts w:ascii="Times New Roman" w:eastAsia="Times New Roman" w:hAnsi="Times New Roman" w:cs="Times New Roman"/>
          <w:sz w:val="24"/>
          <w:szCs w:val="24"/>
          <w:lang w:val="sr-Cyrl-BA"/>
        </w:rPr>
      </w:pPr>
      <w:r w:rsidRPr="00226A44">
        <w:rPr>
          <w:rFonts w:ascii="Times New Roman" w:eastAsia="Times New Roman" w:hAnsi="Times New Roman" w:cs="Times New Roman"/>
          <w:b/>
          <w:sz w:val="24"/>
          <w:szCs w:val="24"/>
          <w:lang w:val="sr-Cyrl-BA"/>
        </w:rPr>
        <w:t>Члан 2</w:t>
      </w:r>
      <w:r w:rsidR="00B90398" w:rsidRPr="00226A44">
        <w:rPr>
          <w:rFonts w:ascii="Times New Roman" w:eastAsia="Times New Roman" w:hAnsi="Times New Roman" w:cs="Times New Roman"/>
          <w:b/>
          <w:sz w:val="24"/>
          <w:szCs w:val="24"/>
          <w:lang w:val="sr-Cyrl-BA"/>
        </w:rPr>
        <w:t>4</w:t>
      </w:r>
      <w:r w:rsidR="00086DCD" w:rsidRPr="00226A44">
        <w:rPr>
          <w:rFonts w:ascii="Times New Roman" w:eastAsia="Times New Roman" w:hAnsi="Times New Roman" w:cs="Times New Roman"/>
          <w:sz w:val="24"/>
          <w:szCs w:val="24"/>
          <w:lang w:val="sr-Cyrl-BA"/>
        </w:rPr>
        <w:t>.</w:t>
      </w:r>
    </w:p>
    <w:p w14:paraId="2A6C950C" w14:textId="77777777" w:rsidR="00086DCD" w:rsidRPr="00226A44" w:rsidRDefault="00086DCD" w:rsidP="00ED62B6">
      <w:pPr>
        <w:tabs>
          <w:tab w:val="left" w:pos="426"/>
        </w:tabs>
        <w:ind w:right="4"/>
        <w:jc w:val="center"/>
        <w:rPr>
          <w:rFonts w:ascii="Times New Roman" w:eastAsia="Times New Roman" w:hAnsi="Times New Roman" w:cs="Times New Roman"/>
          <w:sz w:val="24"/>
          <w:szCs w:val="24"/>
          <w:lang w:val="sr-Cyrl-BA"/>
        </w:rPr>
      </w:pPr>
    </w:p>
    <w:p w14:paraId="229EB0A6" w14:textId="5EDCADBB" w:rsidR="00086DCD" w:rsidRPr="00226A44" w:rsidRDefault="00A962D2" w:rsidP="001630F1">
      <w:pPr>
        <w:pStyle w:val="ListParagraph"/>
        <w:numPr>
          <w:ilvl w:val="0"/>
          <w:numId w:val="6"/>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П</w:t>
      </w:r>
      <w:r w:rsidR="00005677" w:rsidRPr="00226A44">
        <w:rPr>
          <w:rFonts w:ascii="Times New Roman" w:eastAsia="Times New Roman" w:hAnsi="Times New Roman"/>
          <w:sz w:val="24"/>
          <w:szCs w:val="24"/>
          <w:lang w:val="sr-Cyrl-BA"/>
        </w:rPr>
        <w:t xml:space="preserve">односилац захтјева за продужење </w:t>
      </w:r>
      <w:r w:rsidR="008E77CF" w:rsidRPr="00226A44">
        <w:rPr>
          <w:rFonts w:ascii="Times New Roman" w:eastAsia="Times New Roman" w:hAnsi="Times New Roman"/>
          <w:sz w:val="24"/>
          <w:szCs w:val="24"/>
          <w:lang w:val="sr-Cyrl-BA"/>
        </w:rPr>
        <w:t>трајања хитне</w:t>
      </w:r>
      <w:r w:rsidR="00005677" w:rsidRPr="00226A44">
        <w:rPr>
          <w:rFonts w:ascii="Times New Roman" w:eastAsia="Times New Roman" w:hAnsi="Times New Roman"/>
          <w:sz w:val="24"/>
          <w:szCs w:val="24"/>
          <w:lang w:val="sr-Cyrl-BA"/>
        </w:rPr>
        <w:t xml:space="preserve"> мјере</w:t>
      </w:r>
      <w:r w:rsidR="008E77CF" w:rsidRPr="00226A44">
        <w:rPr>
          <w:rFonts w:ascii="Times New Roman" w:eastAsia="Times New Roman" w:hAnsi="Times New Roman"/>
          <w:sz w:val="24"/>
          <w:szCs w:val="24"/>
          <w:lang w:val="sr-Cyrl-BA"/>
        </w:rPr>
        <w:t xml:space="preserve"> заштите</w:t>
      </w:r>
      <w:r w:rsidR="00005677" w:rsidRPr="00226A44">
        <w:rPr>
          <w:rFonts w:ascii="Times New Roman" w:eastAsia="Times New Roman" w:hAnsi="Times New Roman"/>
          <w:sz w:val="24"/>
          <w:szCs w:val="24"/>
          <w:lang w:val="sr-Cyrl-BA"/>
        </w:rPr>
        <w:t xml:space="preserve"> </w:t>
      </w:r>
      <w:r w:rsidR="00086DCD" w:rsidRPr="00226A44">
        <w:rPr>
          <w:rFonts w:ascii="Times New Roman" w:eastAsia="Times New Roman" w:hAnsi="Times New Roman"/>
          <w:sz w:val="24"/>
          <w:szCs w:val="24"/>
          <w:lang w:val="sr-Cyrl-BA"/>
        </w:rPr>
        <w:t xml:space="preserve">и лице коме је изречена хитна мјера заштите могу против рјешења </w:t>
      </w:r>
      <w:r w:rsidR="003E1FFD" w:rsidRPr="00226A44">
        <w:rPr>
          <w:rFonts w:ascii="Times New Roman" w:eastAsia="Times New Roman" w:hAnsi="Times New Roman"/>
          <w:sz w:val="24"/>
          <w:szCs w:val="24"/>
          <w:lang w:val="sr-Cyrl-BA"/>
        </w:rPr>
        <w:t xml:space="preserve">судије појединца надлежног </w:t>
      </w:r>
      <w:r w:rsidR="00086DCD" w:rsidRPr="00226A44">
        <w:rPr>
          <w:rFonts w:ascii="Times New Roman" w:eastAsia="Times New Roman" w:hAnsi="Times New Roman"/>
          <w:sz w:val="24"/>
          <w:szCs w:val="24"/>
          <w:lang w:val="sr-Cyrl-BA"/>
        </w:rPr>
        <w:t>основног суда поднијети жалбу, у року од три дана од дана пријема рјешења</w:t>
      </w:r>
      <w:r w:rsidR="00283F70" w:rsidRPr="00226A44">
        <w:rPr>
          <w:rFonts w:ascii="Times New Roman" w:eastAsia="Times New Roman" w:hAnsi="Times New Roman"/>
          <w:sz w:val="24"/>
          <w:szCs w:val="24"/>
          <w:lang w:val="sr-Cyrl-BA"/>
        </w:rPr>
        <w:t>.</w:t>
      </w:r>
    </w:p>
    <w:p w14:paraId="3CEB8820" w14:textId="2D8125AB" w:rsidR="00086DCD" w:rsidRPr="00226A44" w:rsidRDefault="00086DCD" w:rsidP="001630F1">
      <w:pPr>
        <w:pStyle w:val="ListParagraph"/>
        <w:numPr>
          <w:ilvl w:val="0"/>
          <w:numId w:val="6"/>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О жалби одлучује </w:t>
      </w:r>
      <w:r w:rsidR="00283F70" w:rsidRPr="00226A44">
        <w:rPr>
          <w:rFonts w:ascii="Times New Roman" w:eastAsia="Times New Roman" w:hAnsi="Times New Roman"/>
          <w:sz w:val="24"/>
          <w:szCs w:val="24"/>
          <w:lang w:val="sr-Cyrl-BA"/>
        </w:rPr>
        <w:t>вијеће истог суда</w:t>
      </w:r>
      <w:r w:rsidR="00F84CF9" w:rsidRPr="00226A44">
        <w:rPr>
          <w:rFonts w:ascii="Times New Roman" w:eastAsia="Times New Roman" w:hAnsi="Times New Roman"/>
          <w:sz w:val="24"/>
          <w:szCs w:val="24"/>
          <w:lang w:val="sr-Cyrl-BA"/>
        </w:rPr>
        <w:t xml:space="preserve">, </w:t>
      </w:r>
      <w:r w:rsidR="00CC0970" w:rsidRPr="00226A44">
        <w:rPr>
          <w:rFonts w:ascii="Times New Roman" w:eastAsia="Times New Roman" w:hAnsi="Times New Roman"/>
          <w:sz w:val="24"/>
          <w:szCs w:val="24"/>
          <w:lang w:val="sr-Cyrl-BA"/>
        </w:rPr>
        <w:t xml:space="preserve">које </w:t>
      </w:r>
      <w:r w:rsidR="00F84CF9" w:rsidRPr="00226A44">
        <w:rPr>
          <w:rFonts w:ascii="Times New Roman" w:eastAsia="Times New Roman" w:hAnsi="Times New Roman"/>
          <w:sz w:val="24"/>
          <w:szCs w:val="24"/>
          <w:lang w:val="sr-Cyrl-BA"/>
        </w:rPr>
        <w:t>чине</w:t>
      </w:r>
      <w:r w:rsidR="00283F70" w:rsidRPr="00226A44">
        <w:rPr>
          <w:rFonts w:ascii="Times New Roman" w:eastAsia="Times New Roman" w:hAnsi="Times New Roman"/>
          <w:sz w:val="24"/>
          <w:szCs w:val="24"/>
          <w:lang w:val="sr-Cyrl-BA"/>
        </w:rPr>
        <w:t xml:space="preserve"> трој</w:t>
      </w:r>
      <w:r w:rsidR="00CC0970" w:rsidRPr="00226A44">
        <w:rPr>
          <w:rFonts w:ascii="Times New Roman" w:eastAsia="Times New Roman" w:hAnsi="Times New Roman"/>
          <w:sz w:val="24"/>
          <w:szCs w:val="24"/>
          <w:lang w:val="sr-Cyrl-BA"/>
        </w:rPr>
        <w:t>е</w:t>
      </w:r>
      <w:r w:rsidR="00283F70" w:rsidRPr="00226A44">
        <w:rPr>
          <w:rFonts w:ascii="Times New Roman" w:eastAsia="Times New Roman" w:hAnsi="Times New Roman"/>
          <w:sz w:val="24"/>
          <w:szCs w:val="24"/>
          <w:lang w:val="sr-Cyrl-BA"/>
        </w:rPr>
        <w:t xml:space="preserve"> судија</w:t>
      </w:r>
      <w:r w:rsidR="00CC0970" w:rsidRPr="00226A44">
        <w:rPr>
          <w:rFonts w:ascii="Times New Roman" w:eastAsia="Times New Roman" w:hAnsi="Times New Roman"/>
          <w:sz w:val="24"/>
          <w:szCs w:val="24"/>
          <w:lang w:val="sr-Cyrl-BA"/>
        </w:rPr>
        <w:t>,</w:t>
      </w:r>
      <w:r w:rsidR="005C31D6" w:rsidRPr="00226A44">
        <w:rPr>
          <w:rFonts w:ascii="Times New Roman" w:eastAsia="Times New Roman" w:hAnsi="Times New Roman"/>
          <w:sz w:val="24"/>
          <w:szCs w:val="24"/>
          <w:lang w:val="sr-Cyrl-BA"/>
        </w:rPr>
        <w:t xml:space="preserve"> </w:t>
      </w:r>
      <w:r w:rsidRPr="00226A44">
        <w:rPr>
          <w:rFonts w:ascii="Times New Roman" w:eastAsia="Times New Roman" w:hAnsi="Times New Roman"/>
          <w:sz w:val="24"/>
          <w:szCs w:val="24"/>
          <w:lang w:val="sr-Cyrl-BA"/>
        </w:rPr>
        <w:t>у року од три дана од дана када је примило жалбу.</w:t>
      </w:r>
    </w:p>
    <w:p w14:paraId="32D219D4" w14:textId="77777777" w:rsidR="00086DCD" w:rsidRPr="00226A44" w:rsidRDefault="00A27169" w:rsidP="001630F1">
      <w:pPr>
        <w:pStyle w:val="ListParagraph"/>
        <w:numPr>
          <w:ilvl w:val="0"/>
          <w:numId w:val="6"/>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Вијеће из става 2. овог члана</w:t>
      </w:r>
      <w:r w:rsidR="005C31D6" w:rsidRPr="00226A44">
        <w:rPr>
          <w:rFonts w:ascii="Times New Roman" w:eastAsia="Times New Roman" w:hAnsi="Times New Roman"/>
          <w:sz w:val="24"/>
          <w:szCs w:val="24"/>
          <w:lang w:val="sr-Cyrl-BA"/>
        </w:rPr>
        <w:t xml:space="preserve"> </w:t>
      </w:r>
      <w:r w:rsidR="00086DCD" w:rsidRPr="00226A44">
        <w:rPr>
          <w:rFonts w:ascii="Times New Roman" w:eastAsia="Times New Roman" w:hAnsi="Times New Roman"/>
          <w:sz w:val="24"/>
          <w:szCs w:val="24"/>
          <w:lang w:val="sr-Cyrl-BA"/>
        </w:rPr>
        <w:t>може одбити жалбу и потврдити рјешење</w:t>
      </w:r>
      <w:r w:rsidR="005C31D6" w:rsidRPr="00226A44">
        <w:rPr>
          <w:rFonts w:ascii="Times New Roman" w:eastAsia="Times New Roman" w:hAnsi="Times New Roman"/>
          <w:sz w:val="24"/>
          <w:szCs w:val="24"/>
          <w:lang w:val="sr-Cyrl-BA"/>
        </w:rPr>
        <w:t xml:space="preserve"> судије</w:t>
      </w:r>
      <w:r w:rsidR="00283F70" w:rsidRPr="00226A44">
        <w:rPr>
          <w:rFonts w:ascii="Times New Roman" w:eastAsia="Times New Roman" w:hAnsi="Times New Roman"/>
          <w:sz w:val="24"/>
          <w:szCs w:val="24"/>
          <w:lang w:val="sr-Cyrl-BA"/>
        </w:rPr>
        <w:t xml:space="preserve"> појединца</w:t>
      </w:r>
      <w:r w:rsidR="005C31D6" w:rsidRPr="00226A44">
        <w:rPr>
          <w:rFonts w:ascii="Times New Roman" w:eastAsia="Times New Roman" w:hAnsi="Times New Roman"/>
          <w:sz w:val="24"/>
          <w:szCs w:val="24"/>
          <w:lang w:val="sr-Cyrl-BA"/>
        </w:rPr>
        <w:t xml:space="preserve"> </w:t>
      </w:r>
      <w:r w:rsidR="00086DCD" w:rsidRPr="00226A44">
        <w:rPr>
          <w:rFonts w:ascii="Times New Roman" w:eastAsia="Times New Roman" w:hAnsi="Times New Roman"/>
          <w:sz w:val="24"/>
          <w:szCs w:val="24"/>
          <w:lang w:val="sr-Cyrl-BA"/>
        </w:rPr>
        <w:t>или усвојити жалбу и преиначити рјешење</w:t>
      </w:r>
      <w:r w:rsidR="005C31D6" w:rsidRPr="00226A44">
        <w:rPr>
          <w:rFonts w:ascii="Times New Roman" w:eastAsia="Times New Roman" w:hAnsi="Times New Roman"/>
          <w:sz w:val="24"/>
          <w:szCs w:val="24"/>
          <w:lang w:val="sr-Cyrl-BA"/>
        </w:rPr>
        <w:t xml:space="preserve">. </w:t>
      </w:r>
    </w:p>
    <w:p w14:paraId="4135AA90" w14:textId="77D3952D" w:rsidR="00283F70" w:rsidRPr="00226A44" w:rsidRDefault="00283F70" w:rsidP="001630F1">
      <w:pPr>
        <w:pStyle w:val="ListParagraph"/>
        <w:numPr>
          <w:ilvl w:val="0"/>
          <w:numId w:val="6"/>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Против рјешења вијећа </w:t>
      </w:r>
      <w:r w:rsidR="00CC0970" w:rsidRPr="00226A44">
        <w:rPr>
          <w:rFonts w:ascii="Times New Roman" w:eastAsia="Times New Roman" w:hAnsi="Times New Roman"/>
          <w:sz w:val="24"/>
          <w:szCs w:val="24"/>
          <w:lang w:val="sr-Cyrl-BA"/>
        </w:rPr>
        <w:t xml:space="preserve">суда </w:t>
      </w:r>
      <w:r w:rsidRPr="00226A44">
        <w:rPr>
          <w:rFonts w:ascii="Times New Roman" w:eastAsia="Times New Roman" w:hAnsi="Times New Roman"/>
          <w:sz w:val="24"/>
          <w:szCs w:val="24"/>
          <w:lang w:val="sr-Cyrl-BA"/>
        </w:rPr>
        <w:t>допуштена је жалба у случајевима ако је вијеће преиначило првостепено рјешење којим је био одбијен захт</w:t>
      </w:r>
      <w:r w:rsidR="00202801" w:rsidRPr="00226A44">
        <w:rPr>
          <w:rFonts w:ascii="Times New Roman" w:eastAsia="Times New Roman" w:hAnsi="Times New Roman"/>
          <w:sz w:val="24"/>
          <w:szCs w:val="24"/>
          <w:lang w:val="sr-Cyrl-BA"/>
        </w:rPr>
        <w:t>јев за продужење хитне мјере заш</w:t>
      </w:r>
      <w:r w:rsidRPr="00226A44">
        <w:rPr>
          <w:rFonts w:ascii="Times New Roman" w:eastAsia="Times New Roman" w:hAnsi="Times New Roman"/>
          <w:sz w:val="24"/>
          <w:szCs w:val="24"/>
          <w:lang w:val="sr-Cyrl-BA"/>
        </w:rPr>
        <w:t xml:space="preserve">тите тако да је </w:t>
      </w:r>
      <w:r w:rsidR="00FD109F" w:rsidRPr="00226A44">
        <w:rPr>
          <w:rFonts w:ascii="Times New Roman" w:eastAsia="Times New Roman" w:hAnsi="Times New Roman"/>
          <w:sz w:val="24"/>
          <w:szCs w:val="24"/>
          <w:lang w:val="sr-Cyrl-BA"/>
        </w:rPr>
        <w:t>продужило</w:t>
      </w:r>
      <w:r w:rsidRPr="00226A44">
        <w:rPr>
          <w:rFonts w:ascii="Times New Roman" w:eastAsia="Times New Roman" w:hAnsi="Times New Roman"/>
          <w:sz w:val="24"/>
          <w:szCs w:val="24"/>
          <w:lang w:val="sr-Cyrl-BA"/>
        </w:rPr>
        <w:t xml:space="preserve"> хитну мјеру заштите, односно </w:t>
      </w:r>
      <w:r w:rsidR="00FD109F" w:rsidRPr="00226A44">
        <w:rPr>
          <w:rFonts w:ascii="Times New Roman" w:eastAsia="Times New Roman" w:hAnsi="Times New Roman"/>
          <w:sz w:val="24"/>
          <w:szCs w:val="24"/>
          <w:lang w:val="sr-Cyrl-BA"/>
        </w:rPr>
        <w:t>преиначило</w:t>
      </w:r>
      <w:r w:rsidRPr="00226A44">
        <w:rPr>
          <w:rFonts w:ascii="Times New Roman" w:eastAsia="Times New Roman" w:hAnsi="Times New Roman"/>
          <w:sz w:val="24"/>
          <w:szCs w:val="24"/>
          <w:lang w:val="sr-Cyrl-BA"/>
        </w:rPr>
        <w:t xml:space="preserve"> првостепено рјешење којим је била продужена хитна мјера заштите тако да је одбијен захтјев за продужење хитне мјере заштите.</w:t>
      </w:r>
    </w:p>
    <w:p w14:paraId="42DD3A44" w14:textId="694C4E5D" w:rsidR="004E2537" w:rsidRPr="00226A44" w:rsidRDefault="004E2537" w:rsidP="001630F1">
      <w:pPr>
        <w:pStyle w:val="ListParagraph"/>
        <w:numPr>
          <w:ilvl w:val="0"/>
          <w:numId w:val="6"/>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О жалби из става 4. овог члана одлучује окружни суд у вијећу </w:t>
      </w:r>
      <w:r w:rsidR="00656D0A" w:rsidRPr="00226A44">
        <w:rPr>
          <w:rFonts w:ascii="Times New Roman" w:eastAsia="Times New Roman" w:hAnsi="Times New Roman"/>
          <w:sz w:val="24"/>
          <w:szCs w:val="24"/>
          <w:lang w:val="sr-Cyrl-BA"/>
        </w:rPr>
        <w:t>окружног суда, које чине</w:t>
      </w:r>
      <w:r w:rsidRPr="00226A44">
        <w:rPr>
          <w:rFonts w:ascii="Times New Roman" w:eastAsia="Times New Roman" w:hAnsi="Times New Roman"/>
          <w:sz w:val="24"/>
          <w:szCs w:val="24"/>
          <w:lang w:val="sr-Cyrl-BA"/>
        </w:rPr>
        <w:t xml:space="preserve"> троје судија</w:t>
      </w:r>
      <w:r w:rsidR="00656D0A" w:rsidRPr="00226A44">
        <w:rPr>
          <w:rFonts w:ascii="Times New Roman" w:eastAsia="Times New Roman" w:hAnsi="Times New Roman"/>
          <w:sz w:val="24"/>
          <w:szCs w:val="24"/>
          <w:lang w:val="sr-Cyrl-BA"/>
        </w:rPr>
        <w:t xml:space="preserve">, </w:t>
      </w:r>
      <w:r w:rsidRPr="00226A44">
        <w:rPr>
          <w:rFonts w:ascii="Times New Roman" w:eastAsia="Times New Roman" w:hAnsi="Times New Roman"/>
          <w:sz w:val="24"/>
          <w:szCs w:val="24"/>
          <w:lang w:val="sr-Cyrl-BA"/>
        </w:rPr>
        <w:t>у року од три дана.</w:t>
      </w:r>
    </w:p>
    <w:p w14:paraId="3C112862" w14:textId="77777777" w:rsidR="0066285E" w:rsidRPr="00226A44" w:rsidRDefault="00086DCD" w:rsidP="001630F1">
      <w:pPr>
        <w:pStyle w:val="ListParagraph"/>
        <w:numPr>
          <w:ilvl w:val="0"/>
          <w:numId w:val="6"/>
        </w:numPr>
        <w:tabs>
          <w:tab w:val="left"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Жалба не одлаже извршење рјешења</w:t>
      </w:r>
      <w:r w:rsidR="00283F70" w:rsidRPr="00226A44">
        <w:rPr>
          <w:rFonts w:ascii="Times New Roman" w:eastAsia="Times New Roman" w:hAnsi="Times New Roman"/>
          <w:sz w:val="24"/>
          <w:szCs w:val="24"/>
          <w:lang w:val="sr-Cyrl-BA"/>
        </w:rPr>
        <w:t>.</w:t>
      </w:r>
      <w:r w:rsidR="003E1FFD" w:rsidRPr="00226A44">
        <w:rPr>
          <w:rFonts w:ascii="Times New Roman" w:eastAsia="Times New Roman" w:hAnsi="Times New Roman"/>
          <w:sz w:val="24"/>
          <w:szCs w:val="24"/>
          <w:lang w:val="sr-Cyrl-BA"/>
        </w:rPr>
        <w:t xml:space="preserve"> </w:t>
      </w:r>
    </w:p>
    <w:p w14:paraId="7946FDBB" w14:textId="30573F0C" w:rsidR="008E77CF" w:rsidRPr="00226A44" w:rsidRDefault="008E77CF" w:rsidP="001630F1">
      <w:pPr>
        <w:ind w:right="4"/>
        <w:jc w:val="both"/>
        <w:rPr>
          <w:rFonts w:ascii="Times New Roman" w:eastAsia="Times New Roman" w:hAnsi="Times New Roman" w:cs="Times New Roman"/>
          <w:sz w:val="24"/>
          <w:szCs w:val="24"/>
          <w:lang w:val="sr-Cyrl-BA"/>
        </w:rPr>
      </w:pPr>
    </w:p>
    <w:p w14:paraId="1E1A817C" w14:textId="77777777" w:rsidR="001630F1" w:rsidRPr="00226A44" w:rsidRDefault="001630F1" w:rsidP="001630F1">
      <w:pPr>
        <w:ind w:right="4"/>
        <w:jc w:val="both"/>
        <w:rPr>
          <w:rFonts w:ascii="Times New Roman" w:eastAsia="Times New Roman" w:hAnsi="Times New Roman" w:cs="Times New Roman"/>
          <w:sz w:val="24"/>
          <w:szCs w:val="24"/>
          <w:lang w:val="sr-Cyrl-BA"/>
        </w:rPr>
      </w:pPr>
    </w:p>
    <w:p w14:paraId="3380EFBD" w14:textId="77777777" w:rsidR="003E406C" w:rsidRPr="00226A44" w:rsidRDefault="00086DCD" w:rsidP="001630F1">
      <w:pPr>
        <w:pStyle w:val="ListParagraph"/>
        <w:numPr>
          <w:ilvl w:val="0"/>
          <w:numId w:val="7"/>
        </w:numPr>
        <w:ind w:left="360" w:right="4"/>
        <w:rPr>
          <w:rFonts w:ascii="Times New Roman" w:eastAsia="Times New Roman" w:hAnsi="Times New Roman"/>
          <w:b/>
          <w:sz w:val="24"/>
          <w:szCs w:val="24"/>
          <w:lang w:val="sr-Cyrl-BA"/>
        </w:rPr>
      </w:pPr>
      <w:r w:rsidRPr="00226A44">
        <w:rPr>
          <w:rFonts w:ascii="Times New Roman" w:eastAsia="Times New Roman" w:hAnsi="Times New Roman"/>
          <w:b/>
          <w:sz w:val="24"/>
          <w:szCs w:val="24"/>
          <w:lang w:val="sr-Cyrl-BA"/>
        </w:rPr>
        <w:t>Заштитне мјере</w:t>
      </w:r>
    </w:p>
    <w:p w14:paraId="6B6AEC57" w14:textId="77777777" w:rsidR="001630F1" w:rsidRPr="00226A44" w:rsidRDefault="001630F1" w:rsidP="00ED62B6">
      <w:pPr>
        <w:tabs>
          <w:tab w:val="left" w:pos="426"/>
        </w:tabs>
        <w:ind w:right="4"/>
        <w:jc w:val="center"/>
        <w:rPr>
          <w:rFonts w:ascii="Times New Roman" w:eastAsia="Times New Roman" w:hAnsi="Times New Roman" w:cs="Times New Roman"/>
          <w:b/>
          <w:sz w:val="24"/>
          <w:szCs w:val="24"/>
          <w:lang w:val="sr-Cyrl-BA"/>
        </w:rPr>
      </w:pPr>
    </w:p>
    <w:p w14:paraId="7479E26D" w14:textId="24083F23" w:rsidR="00FB24A7" w:rsidRPr="00226A44" w:rsidRDefault="003E406C" w:rsidP="001630F1">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Врсте заштитних мјера</w:t>
      </w:r>
    </w:p>
    <w:p w14:paraId="02F0555B" w14:textId="77777777" w:rsidR="003E406C" w:rsidRPr="00226A44" w:rsidRDefault="003E406C" w:rsidP="001630F1">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2</w:t>
      </w:r>
      <w:r w:rsidR="0008275D" w:rsidRPr="00226A44">
        <w:rPr>
          <w:rFonts w:ascii="Times New Roman" w:eastAsia="Times New Roman" w:hAnsi="Times New Roman" w:cs="Times New Roman"/>
          <w:b/>
          <w:sz w:val="24"/>
          <w:szCs w:val="24"/>
          <w:lang w:val="sr-Cyrl-BA"/>
        </w:rPr>
        <w:t>5</w:t>
      </w:r>
      <w:r w:rsidRPr="00226A44">
        <w:rPr>
          <w:rFonts w:ascii="Times New Roman" w:eastAsia="Times New Roman" w:hAnsi="Times New Roman" w:cs="Times New Roman"/>
          <w:b/>
          <w:sz w:val="24"/>
          <w:szCs w:val="24"/>
          <w:lang w:val="sr-Cyrl-BA"/>
        </w:rPr>
        <w:t>.</w:t>
      </w:r>
    </w:p>
    <w:p w14:paraId="59072AF2" w14:textId="77777777" w:rsidR="00005677" w:rsidRPr="00226A44" w:rsidRDefault="00005677" w:rsidP="00ED62B6">
      <w:pPr>
        <w:tabs>
          <w:tab w:val="left" w:pos="426"/>
        </w:tabs>
        <w:ind w:right="4"/>
        <w:jc w:val="center"/>
        <w:rPr>
          <w:rFonts w:ascii="Times New Roman" w:eastAsia="Times New Roman" w:hAnsi="Times New Roman" w:cs="Times New Roman"/>
          <w:b/>
          <w:sz w:val="24"/>
          <w:szCs w:val="24"/>
          <w:lang w:val="sr-Cyrl-BA"/>
        </w:rPr>
      </w:pPr>
    </w:p>
    <w:p w14:paraId="03076A2D" w14:textId="7FF9C282" w:rsidR="000F16C9" w:rsidRPr="00226A44" w:rsidRDefault="00202801" w:rsidP="001630F1">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Осумњиченом за</w:t>
      </w:r>
      <w:r w:rsidR="009B1709" w:rsidRPr="00226A44">
        <w:rPr>
          <w:rFonts w:ascii="Times New Roman" w:eastAsia="Times New Roman" w:hAnsi="Times New Roman" w:cs="Times New Roman"/>
          <w:sz w:val="24"/>
          <w:szCs w:val="24"/>
          <w:lang w:val="sr-Cyrl-BA"/>
        </w:rPr>
        <w:t xml:space="preserve"> насиљ</w:t>
      </w:r>
      <w:r w:rsidRPr="00226A44">
        <w:rPr>
          <w:rFonts w:ascii="Times New Roman" w:eastAsia="Times New Roman" w:hAnsi="Times New Roman" w:cs="Times New Roman"/>
          <w:sz w:val="24"/>
          <w:szCs w:val="24"/>
          <w:lang w:val="sr-Cyrl-BA"/>
        </w:rPr>
        <w:t>е</w:t>
      </w:r>
      <w:r w:rsidR="009B1709" w:rsidRPr="00226A44">
        <w:rPr>
          <w:rFonts w:ascii="Times New Roman" w:eastAsia="Times New Roman" w:hAnsi="Times New Roman" w:cs="Times New Roman"/>
          <w:sz w:val="24"/>
          <w:szCs w:val="24"/>
          <w:lang w:val="sr-Cyrl-BA"/>
        </w:rPr>
        <w:t xml:space="preserve"> у породици </w:t>
      </w:r>
      <w:r w:rsidR="00260B29" w:rsidRPr="00226A44">
        <w:rPr>
          <w:rFonts w:ascii="Times New Roman" w:eastAsia="Times New Roman" w:hAnsi="Times New Roman" w:cs="Times New Roman"/>
          <w:sz w:val="24"/>
          <w:szCs w:val="24"/>
          <w:lang w:val="sr-Cyrl-BA"/>
        </w:rPr>
        <w:t>или насиљ</w:t>
      </w:r>
      <w:r w:rsidRPr="00226A44">
        <w:rPr>
          <w:rFonts w:ascii="Times New Roman" w:eastAsia="Times New Roman" w:hAnsi="Times New Roman" w:cs="Times New Roman"/>
          <w:sz w:val="24"/>
          <w:szCs w:val="24"/>
          <w:lang w:val="sr-Cyrl-BA"/>
        </w:rPr>
        <w:t>е</w:t>
      </w:r>
      <w:r w:rsidR="00260B29" w:rsidRPr="00226A44">
        <w:rPr>
          <w:rFonts w:ascii="Times New Roman" w:eastAsia="Times New Roman" w:hAnsi="Times New Roman" w:cs="Times New Roman"/>
          <w:sz w:val="24"/>
          <w:szCs w:val="24"/>
          <w:lang w:val="sr-Cyrl-BA"/>
        </w:rPr>
        <w:t xml:space="preserve"> према женама изр</w:t>
      </w:r>
      <w:r w:rsidR="009B1709" w:rsidRPr="00226A44">
        <w:rPr>
          <w:rFonts w:ascii="Times New Roman" w:eastAsia="Times New Roman" w:hAnsi="Times New Roman" w:cs="Times New Roman"/>
          <w:sz w:val="24"/>
          <w:szCs w:val="24"/>
          <w:lang w:val="sr-Cyrl-BA"/>
        </w:rPr>
        <w:t>ичу се сљедеће заштитне мјере:</w:t>
      </w:r>
    </w:p>
    <w:p w14:paraId="4E80E5D0" w14:textId="2BA7EDA3" w:rsidR="009B1709" w:rsidRPr="00226A44" w:rsidRDefault="000F16C9" w:rsidP="001630F1">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9B1709" w:rsidRPr="00226A44">
        <w:rPr>
          <w:rFonts w:ascii="Times New Roman" w:eastAsia="Times New Roman" w:hAnsi="Times New Roman" w:cs="Times New Roman"/>
          <w:sz w:val="24"/>
          <w:szCs w:val="24"/>
          <w:lang w:val="sr-Cyrl-BA"/>
        </w:rPr>
        <w:t>удаљење из стана, куће или неког другог стамбеног простора и забрана враћања у стан, кућу или неки други стамбени простор,</w:t>
      </w:r>
    </w:p>
    <w:p w14:paraId="41FD2F83" w14:textId="64545C28" w:rsidR="009B1709" w:rsidRPr="00226A44" w:rsidRDefault="000F16C9" w:rsidP="001630F1">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9B1709"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ab/>
        <w:t>забрана приближавања жртви насиља,</w:t>
      </w:r>
    </w:p>
    <w:p w14:paraId="291481FE" w14:textId="1360517C" w:rsidR="009B1709" w:rsidRPr="00226A44" w:rsidRDefault="000F16C9" w:rsidP="001630F1">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9B1709"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ab/>
      </w:r>
      <w:r w:rsidR="00BE66FF" w:rsidRPr="00226A44">
        <w:rPr>
          <w:rFonts w:ascii="Times New Roman" w:eastAsia="Times New Roman" w:hAnsi="Times New Roman" w:cs="Times New Roman"/>
          <w:sz w:val="24"/>
          <w:szCs w:val="24"/>
          <w:lang w:val="sr-Cyrl-BA"/>
        </w:rPr>
        <w:t xml:space="preserve">забрана </w:t>
      </w:r>
      <w:r w:rsidR="008B1B96" w:rsidRPr="00226A44">
        <w:rPr>
          <w:rFonts w:ascii="Times New Roman" w:eastAsia="Times New Roman" w:hAnsi="Times New Roman" w:cs="Times New Roman"/>
          <w:sz w:val="24"/>
          <w:szCs w:val="24"/>
          <w:lang w:val="sr-Cyrl-BA"/>
        </w:rPr>
        <w:t>комуникације или узнемиравања или ухођења жртве</w:t>
      </w:r>
      <w:r w:rsidR="00BE66FF" w:rsidRPr="00226A44">
        <w:rPr>
          <w:rFonts w:ascii="Times New Roman" w:eastAsia="Times New Roman" w:hAnsi="Times New Roman" w:cs="Times New Roman"/>
          <w:sz w:val="24"/>
          <w:szCs w:val="24"/>
          <w:lang w:val="sr-Cyrl-BA"/>
        </w:rPr>
        <w:t>,</w:t>
      </w:r>
    </w:p>
    <w:p w14:paraId="12CBB91B" w14:textId="60802ECA" w:rsidR="009B1709" w:rsidRPr="00226A44" w:rsidRDefault="000F16C9" w:rsidP="001630F1">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9B1709"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ab/>
      </w:r>
      <w:r w:rsidR="00465D26" w:rsidRPr="00226A44">
        <w:rPr>
          <w:rFonts w:ascii="Times New Roman" w:eastAsia="Times New Roman" w:hAnsi="Times New Roman" w:cs="Times New Roman"/>
          <w:sz w:val="24"/>
          <w:szCs w:val="24"/>
          <w:lang w:val="sr-Cyrl-BA"/>
        </w:rPr>
        <w:t xml:space="preserve">обавезан </w:t>
      </w:r>
      <w:r w:rsidR="009B1709" w:rsidRPr="00226A44">
        <w:rPr>
          <w:rFonts w:ascii="Times New Roman" w:eastAsia="Times New Roman" w:hAnsi="Times New Roman" w:cs="Times New Roman"/>
          <w:sz w:val="24"/>
          <w:szCs w:val="24"/>
          <w:lang w:val="sr-Cyrl-BA"/>
        </w:rPr>
        <w:t>психосоцијални третман</w:t>
      </w:r>
      <w:r w:rsidR="0057185D" w:rsidRPr="00226A44">
        <w:rPr>
          <w:rFonts w:ascii="Times New Roman" w:eastAsia="Times New Roman" w:hAnsi="Times New Roman" w:cs="Times New Roman"/>
          <w:sz w:val="24"/>
          <w:szCs w:val="24"/>
          <w:lang w:val="sr-Cyrl-BA"/>
        </w:rPr>
        <w:t>,</w:t>
      </w:r>
    </w:p>
    <w:p w14:paraId="2C88ED64" w14:textId="5EE7C154" w:rsidR="009B1709" w:rsidRPr="00226A44" w:rsidRDefault="000F16C9" w:rsidP="001630F1">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9B1709" w:rsidRPr="00226A44">
        <w:rPr>
          <w:rFonts w:ascii="Times New Roman" w:eastAsia="Times New Roman" w:hAnsi="Times New Roman" w:cs="Times New Roman"/>
          <w:sz w:val="24"/>
          <w:szCs w:val="24"/>
          <w:lang w:val="sr-Cyrl-BA"/>
        </w:rPr>
        <w:t>)</w:t>
      </w:r>
      <w:r w:rsidR="00950247" w:rsidRPr="00226A44">
        <w:rPr>
          <w:rFonts w:ascii="Times New Roman" w:eastAsia="Times New Roman" w:hAnsi="Times New Roman" w:cs="Times New Roman"/>
          <w:sz w:val="24"/>
          <w:szCs w:val="24"/>
          <w:lang w:val="sr-Cyrl-BA"/>
        </w:rPr>
        <w:tab/>
      </w:r>
      <w:r w:rsidR="00465D26" w:rsidRPr="00226A44">
        <w:rPr>
          <w:rFonts w:ascii="Times New Roman" w:eastAsia="Times New Roman" w:hAnsi="Times New Roman" w:cs="Times New Roman"/>
          <w:sz w:val="24"/>
          <w:szCs w:val="24"/>
          <w:lang w:val="sr-Cyrl-BA"/>
        </w:rPr>
        <w:t xml:space="preserve">обавезно </w:t>
      </w:r>
      <w:r w:rsidR="00950247" w:rsidRPr="00226A44">
        <w:rPr>
          <w:rFonts w:ascii="Times New Roman" w:eastAsia="Times New Roman" w:hAnsi="Times New Roman" w:cs="Times New Roman"/>
          <w:sz w:val="24"/>
          <w:szCs w:val="24"/>
          <w:lang w:val="sr-Cyrl-BA"/>
        </w:rPr>
        <w:t xml:space="preserve">лијечење од </w:t>
      </w:r>
      <w:r w:rsidR="0052291B" w:rsidRPr="00226A44">
        <w:rPr>
          <w:rFonts w:ascii="Times New Roman" w:eastAsia="Times New Roman" w:hAnsi="Times New Roman" w:cs="Times New Roman"/>
          <w:sz w:val="24"/>
          <w:szCs w:val="24"/>
          <w:lang w:val="sr-Cyrl-BA"/>
        </w:rPr>
        <w:t>за</w:t>
      </w:r>
      <w:r w:rsidR="00950247" w:rsidRPr="00226A44">
        <w:rPr>
          <w:rFonts w:ascii="Times New Roman" w:eastAsia="Times New Roman" w:hAnsi="Times New Roman" w:cs="Times New Roman"/>
          <w:sz w:val="24"/>
          <w:szCs w:val="24"/>
          <w:lang w:val="sr-Cyrl-BA"/>
        </w:rPr>
        <w:t>висности.</w:t>
      </w:r>
    </w:p>
    <w:p w14:paraId="1C07F218" w14:textId="77777777" w:rsidR="00355F29" w:rsidRPr="00226A44" w:rsidRDefault="00355F29" w:rsidP="001630F1">
      <w:pPr>
        <w:ind w:right="4"/>
        <w:jc w:val="center"/>
        <w:rPr>
          <w:rFonts w:ascii="Times New Roman" w:eastAsia="Times New Roman" w:hAnsi="Times New Roman" w:cs="Times New Roman"/>
          <w:b/>
          <w:sz w:val="24"/>
          <w:szCs w:val="24"/>
          <w:lang w:val="sr-Cyrl-BA"/>
        </w:rPr>
      </w:pPr>
    </w:p>
    <w:p w14:paraId="77DF313F" w14:textId="77777777" w:rsidR="007E5E1D" w:rsidRPr="00226A44" w:rsidRDefault="007911B7" w:rsidP="001630F1">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Удаљење из стана, куће или неког другог стамбеног простора</w:t>
      </w:r>
    </w:p>
    <w:p w14:paraId="4871365F" w14:textId="7BF09CF0" w:rsidR="009B1709" w:rsidRPr="00226A44" w:rsidRDefault="009B1709" w:rsidP="001630F1">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2</w:t>
      </w:r>
      <w:r w:rsidR="0008275D" w:rsidRPr="00226A44">
        <w:rPr>
          <w:rFonts w:ascii="Times New Roman" w:eastAsia="Times New Roman" w:hAnsi="Times New Roman" w:cs="Times New Roman"/>
          <w:b/>
          <w:sz w:val="24"/>
          <w:szCs w:val="24"/>
          <w:lang w:val="sr-Cyrl-BA"/>
        </w:rPr>
        <w:t>6</w:t>
      </w:r>
      <w:r w:rsidRPr="00226A44">
        <w:rPr>
          <w:rFonts w:ascii="Times New Roman" w:eastAsia="Times New Roman" w:hAnsi="Times New Roman" w:cs="Times New Roman"/>
          <w:b/>
          <w:sz w:val="24"/>
          <w:szCs w:val="24"/>
          <w:lang w:val="sr-Cyrl-BA"/>
        </w:rPr>
        <w:t>.</w:t>
      </w:r>
    </w:p>
    <w:p w14:paraId="58C192D4" w14:textId="77777777" w:rsidR="001630F1" w:rsidRPr="00226A44" w:rsidRDefault="001630F1" w:rsidP="00ED62B6">
      <w:pPr>
        <w:tabs>
          <w:tab w:val="left" w:pos="426"/>
        </w:tabs>
        <w:ind w:right="4"/>
        <w:jc w:val="center"/>
        <w:rPr>
          <w:rFonts w:ascii="Times New Roman" w:eastAsia="Times New Roman" w:hAnsi="Times New Roman" w:cs="Times New Roman"/>
          <w:b/>
          <w:sz w:val="24"/>
          <w:szCs w:val="24"/>
          <w:lang w:val="sr-Cyrl-BA"/>
        </w:rPr>
      </w:pPr>
    </w:p>
    <w:p w14:paraId="3A3FB759" w14:textId="2FEBB9B8" w:rsidR="009B1709" w:rsidRPr="00226A44" w:rsidRDefault="009B1709" w:rsidP="0057185D">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Заштитна мјера удаљење из стана, куће или неког другог стамбеног простора и забрана враћања у стан, кућу или неки други стамбени простор може се изрећи </w:t>
      </w:r>
      <w:bookmarkStart w:id="9" w:name="_Hlk140764829"/>
      <w:r w:rsidR="002722C2" w:rsidRPr="00226A44">
        <w:rPr>
          <w:rFonts w:ascii="Times New Roman" w:eastAsia="Times New Roman" w:hAnsi="Times New Roman" w:cs="Times New Roman"/>
          <w:sz w:val="24"/>
          <w:szCs w:val="24"/>
          <w:lang w:val="sr-Cyrl-BA"/>
        </w:rPr>
        <w:t>лицу</w:t>
      </w:r>
      <w:r w:rsidRPr="00226A44">
        <w:rPr>
          <w:rFonts w:ascii="Times New Roman" w:eastAsia="Times New Roman" w:hAnsi="Times New Roman" w:cs="Times New Roman"/>
          <w:sz w:val="24"/>
          <w:szCs w:val="24"/>
          <w:lang w:val="sr-Cyrl-BA"/>
        </w:rPr>
        <w:t xml:space="preserve"> </w:t>
      </w:r>
      <w:r w:rsidR="00FC7A24" w:rsidRPr="00226A44">
        <w:rPr>
          <w:rFonts w:ascii="Times New Roman" w:eastAsia="Times New Roman" w:hAnsi="Times New Roman" w:cs="Times New Roman"/>
          <w:sz w:val="24"/>
          <w:szCs w:val="24"/>
          <w:lang w:val="sr-Cyrl-BA"/>
        </w:rPr>
        <w:t>осумњиченом да је учинило</w:t>
      </w:r>
      <w:r w:rsidRPr="00226A44">
        <w:rPr>
          <w:rFonts w:ascii="Times New Roman" w:eastAsia="Times New Roman" w:hAnsi="Times New Roman" w:cs="Times New Roman"/>
          <w:sz w:val="24"/>
          <w:szCs w:val="24"/>
          <w:lang w:val="sr-Cyrl-BA"/>
        </w:rPr>
        <w:t xml:space="preserve"> </w:t>
      </w:r>
      <w:r w:rsidR="002722C2" w:rsidRPr="00226A44">
        <w:rPr>
          <w:rFonts w:ascii="Times New Roman" w:eastAsia="Times New Roman" w:hAnsi="Times New Roman" w:cs="Times New Roman"/>
          <w:sz w:val="24"/>
          <w:szCs w:val="24"/>
          <w:lang w:val="sr-Cyrl-BA"/>
        </w:rPr>
        <w:t xml:space="preserve">радње </w:t>
      </w:r>
      <w:r w:rsidRPr="00226A44">
        <w:rPr>
          <w:rFonts w:ascii="Times New Roman" w:eastAsia="Times New Roman" w:hAnsi="Times New Roman" w:cs="Times New Roman"/>
          <w:sz w:val="24"/>
          <w:szCs w:val="24"/>
          <w:lang w:val="sr-Cyrl-BA"/>
        </w:rPr>
        <w:t>насиљ</w:t>
      </w:r>
      <w:r w:rsidR="002722C2" w:rsidRPr="00226A44">
        <w:rPr>
          <w:rFonts w:ascii="Times New Roman" w:eastAsia="Times New Roman" w:hAnsi="Times New Roman" w:cs="Times New Roman"/>
          <w:sz w:val="24"/>
          <w:szCs w:val="24"/>
          <w:lang w:val="sr-Cyrl-BA"/>
        </w:rPr>
        <w:t xml:space="preserve">а </w:t>
      </w:r>
      <w:bookmarkEnd w:id="9"/>
      <w:r w:rsidRPr="00226A44">
        <w:rPr>
          <w:rFonts w:ascii="Times New Roman" w:eastAsia="Times New Roman" w:hAnsi="Times New Roman" w:cs="Times New Roman"/>
          <w:sz w:val="24"/>
          <w:szCs w:val="24"/>
          <w:lang w:val="sr-Cyrl-BA"/>
        </w:rPr>
        <w:t>према члану породице</w:t>
      </w:r>
      <w:r w:rsidR="00260B29"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са кој</w:t>
      </w:r>
      <w:r w:rsidR="00FC7A24" w:rsidRPr="00226A44">
        <w:rPr>
          <w:rFonts w:ascii="Times New Roman" w:eastAsia="Times New Roman" w:hAnsi="Times New Roman" w:cs="Times New Roman"/>
          <w:sz w:val="24"/>
          <w:szCs w:val="24"/>
          <w:lang w:val="sr-Cyrl-BA"/>
        </w:rPr>
        <w:t>о</w:t>
      </w:r>
      <w:r w:rsidRPr="00226A44">
        <w:rPr>
          <w:rFonts w:ascii="Times New Roman" w:eastAsia="Times New Roman" w:hAnsi="Times New Roman" w:cs="Times New Roman"/>
          <w:sz w:val="24"/>
          <w:szCs w:val="24"/>
          <w:lang w:val="sr-Cyrl-BA"/>
        </w:rPr>
        <w:t>м живи у стану, кући или неком другом стамбеном простору, ако суд оцијени да постоји опасност да би</w:t>
      </w:r>
      <w:r w:rsidR="002F430B"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без </w:t>
      </w:r>
      <w:r w:rsidR="002722C2" w:rsidRPr="00226A44">
        <w:rPr>
          <w:rFonts w:ascii="Times New Roman" w:eastAsia="Times New Roman" w:hAnsi="Times New Roman" w:cs="Times New Roman"/>
          <w:sz w:val="24"/>
          <w:szCs w:val="24"/>
          <w:lang w:val="sr-Cyrl-BA"/>
        </w:rPr>
        <w:t>с</w:t>
      </w:r>
      <w:r w:rsidRPr="00226A44">
        <w:rPr>
          <w:rFonts w:ascii="Times New Roman" w:eastAsia="Times New Roman" w:hAnsi="Times New Roman" w:cs="Times New Roman"/>
          <w:sz w:val="24"/>
          <w:szCs w:val="24"/>
          <w:lang w:val="sr-Cyrl-BA"/>
        </w:rPr>
        <w:t xml:space="preserve">провођења </w:t>
      </w:r>
      <w:r w:rsidR="00593674" w:rsidRPr="00226A44">
        <w:rPr>
          <w:rFonts w:ascii="Times New Roman" w:eastAsia="Times New Roman" w:hAnsi="Times New Roman" w:cs="Times New Roman"/>
          <w:sz w:val="24"/>
          <w:szCs w:val="24"/>
          <w:lang w:val="sr-Cyrl-BA"/>
        </w:rPr>
        <w:t>т</w:t>
      </w:r>
      <w:r w:rsidRPr="00226A44">
        <w:rPr>
          <w:rFonts w:ascii="Times New Roman" w:eastAsia="Times New Roman" w:hAnsi="Times New Roman" w:cs="Times New Roman"/>
          <w:sz w:val="24"/>
          <w:szCs w:val="24"/>
          <w:lang w:val="sr-Cyrl-BA"/>
        </w:rPr>
        <w:t>е мјере</w:t>
      </w:r>
      <w:r w:rsidR="002F430B"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w:t>
      </w:r>
      <w:r w:rsidR="000E1989" w:rsidRPr="00226A44">
        <w:rPr>
          <w:rFonts w:ascii="Times New Roman" w:eastAsia="Times New Roman" w:hAnsi="Times New Roman" w:cs="Times New Roman"/>
          <w:sz w:val="24"/>
          <w:szCs w:val="24"/>
          <w:lang w:val="sr-Cyrl-BA"/>
        </w:rPr>
        <w:t>осумњичени</w:t>
      </w:r>
      <w:r w:rsidRPr="00226A44">
        <w:rPr>
          <w:rFonts w:ascii="Times New Roman" w:eastAsia="Times New Roman" w:hAnsi="Times New Roman" w:cs="Times New Roman"/>
          <w:sz w:val="24"/>
          <w:szCs w:val="24"/>
          <w:lang w:val="sr-Cyrl-BA"/>
        </w:rPr>
        <w:t xml:space="preserve"> могао понов</w:t>
      </w:r>
      <w:r w:rsidR="002F430B" w:rsidRPr="00226A44">
        <w:rPr>
          <w:rFonts w:ascii="Times New Roman" w:eastAsia="Times New Roman" w:hAnsi="Times New Roman" w:cs="Times New Roman"/>
          <w:sz w:val="24"/>
          <w:szCs w:val="24"/>
          <w:lang w:val="sr-Cyrl-BA"/>
        </w:rPr>
        <w:t>ити</w:t>
      </w:r>
      <w:r w:rsidRPr="00226A44">
        <w:rPr>
          <w:rFonts w:ascii="Times New Roman" w:eastAsia="Times New Roman" w:hAnsi="Times New Roman" w:cs="Times New Roman"/>
          <w:sz w:val="24"/>
          <w:szCs w:val="24"/>
          <w:lang w:val="sr-Cyrl-BA"/>
        </w:rPr>
        <w:t xml:space="preserve"> радње насиља.</w:t>
      </w:r>
    </w:p>
    <w:p w14:paraId="3969AD32" w14:textId="52BBCA98" w:rsidR="009B1709" w:rsidRPr="00226A44" w:rsidRDefault="009B1709" w:rsidP="0057185D">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2722C2" w:rsidRPr="00226A44">
        <w:rPr>
          <w:rFonts w:ascii="Times New Roman" w:eastAsia="Times New Roman" w:hAnsi="Times New Roman" w:cs="Times New Roman"/>
          <w:sz w:val="24"/>
          <w:szCs w:val="24"/>
          <w:lang w:val="sr-Cyrl-BA"/>
        </w:rPr>
        <w:t>Лице</w:t>
      </w:r>
      <w:r w:rsidRPr="00226A44">
        <w:rPr>
          <w:rFonts w:ascii="Times New Roman" w:eastAsia="Times New Roman" w:hAnsi="Times New Roman" w:cs="Times New Roman"/>
          <w:sz w:val="24"/>
          <w:szCs w:val="24"/>
          <w:lang w:val="sr-Cyrl-BA"/>
        </w:rPr>
        <w:t xml:space="preserve"> кој</w:t>
      </w:r>
      <w:r w:rsidR="002722C2" w:rsidRPr="00226A44">
        <w:rPr>
          <w:rFonts w:ascii="Times New Roman" w:eastAsia="Times New Roman" w:hAnsi="Times New Roman" w:cs="Times New Roman"/>
          <w:sz w:val="24"/>
          <w:szCs w:val="24"/>
          <w:lang w:val="sr-Cyrl-BA"/>
        </w:rPr>
        <w:t xml:space="preserve">ем </w:t>
      </w:r>
      <w:r w:rsidRPr="00226A44">
        <w:rPr>
          <w:rFonts w:ascii="Times New Roman" w:eastAsia="Times New Roman" w:hAnsi="Times New Roman" w:cs="Times New Roman"/>
          <w:sz w:val="24"/>
          <w:szCs w:val="24"/>
          <w:lang w:val="sr-Cyrl-BA"/>
        </w:rPr>
        <w:t>је изречена мјера из става 1. овог члана дужн</w:t>
      </w:r>
      <w:r w:rsidR="002F430B" w:rsidRPr="00226A44">
        <w:rPr>
          <w:rFonts w:ascii="Times New Roman" w:eastAsia="Times New Roman" w:hAnsi="Times New Roman" w:cs="Times New Roman"/>
          <w:sz w:val="24"/>
          <w:szCs w:val="24"/>
          <w:lang w:val="sr-Cyrl-BA"/>
        </w:rPr>
        <w:t>о</w:t>
      </w:r>
      <w:r w:rsidRPr="00226A44">
        <w:rPr>
          <w:rFonts w:ascii="Times New Roman" w:eastAsia="Times New Roman" w:hAnsi="Times New Roman" w:cs="Times New Roman"/>
          <w:sz w:val="24"/>
          <w:szCs w:val="24"/>
          <w:lang w:val="sr-Cyrl-BA"/>
        </w:rPr>
        <w:t xml:space="preserve"> је одмах напустити стан, кућу или неки други стамбени простор, према потреби, уз присуство полицијског службеника.</w:t>
      </w:r>
    </w:p>
    <w:p w14:paraId="2626252B" w14:textId="472906F8" w:rsidR="009B1709" w:rsidRPr="00226A44" w:rsidRDefault="009B1709" w:rsidP="0057185D">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 xml:space="preserve">(3) Мјера из става 1. овог члана одређује се у трајању које не може бити краће од </w:t>
      </w:r>
      <w:r w:rsidR="00950247" w:rsidRPr="00226A44">
        <w:rPr>
          <w:rFonts w:ascii="Times New Roman" w:eastAsia="Times New Roman" w:hAnsi="Times New Roman" w:cs="Times New Roman"/>
          <w:sz w:val="24"/>
          <w:szCs w:val="24"/>
          <w:lang w:val="sr-Cyrl-BA"/>
        </w:rPr>
        <w:t>30 дана</w:t>
      </w:r>
      <w:r w:rsidR="0057185D"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нити дуж</w:t>
      </w:r>
      <w:r w:rsidR="00950247"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 xml:space="preserve"> од </w:t>
      </w:r>
      <w:r w:rsidR="002F430B" w:rsidRPr="00226A44">
        <w:rPr>
          <w:rFonts w:ascii="Times New Roman" w:eastAsia="Times New Roman" w:hAnsi="Times New Roman" w:cs="Times New Roman"/>
          <w:sz w:val="24"/>
          <w:szCs w:val="24"/>
          <w:lang w:val="sr-Cyrl-BA"/>
        </w:rPr>
        <w:t>једне године.</w:t>
      </w:r>
      <w:r w:rsidR="009901AA" w:rsidRPr="00226A44">
        <w:rPr>
          <w:rFonts w:ascii="Times New Roman" w:eastAsia="Times New Roman" w:hAnsi="Times New Roman" w:cs="Times New Roman"/>
          <w:sz w:val="24"/>
          <w:szCs w:val="24"/>
          <w:lang w:val="sr-Cyrl-BA"/>
        </w:rPr>
        <w:t xml:space="preserve"> </w:t>
      </w:r>
    </w:p>
    <w:p w14:paraId="206C9979" w14:textId="77777777" w:rsidR="007E5E1D" w:rsidRPr="00226A44" w:rsidRDefault="007E5E1D" w:rsidP="00ED62B6">
      <w:pPr>
        <w:tabs>
          <w:tab w:val="left" w:pos="426"/>
        </w:tabs>
        <w:ind w:right="4"/>
        <w:jc w:val="both"/>
        <w:rPr>
          <w:rFonts w:ascii="Times New Roman" w:eastAsia="Times New Roman" w:hAnsi="Times New Roman" w:cs="Times New Roman"/>
          <w:sz w:val="24"/>
          <w:szCs w:val="24"/>
          <w:lang w:val="sr-Cyrl-BA"/>
        </w:rPr>
      </w:pPr>
    </w:p>
    <w:p w14:paraId="014868F0" w14:textId="77777777" w:rsidR="007911B7" w:rsidRPr="00226A44" w:rsidRDefault="007911B7" w:rsidP="0057185D">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Забрана приближавања жртви насиља </w:t>
      </w:r>
    </w:p>
    <w:p w14:paraId="51EE7895" w14:textId="77777777" w:rsidR="009B1709" w:rsidRPr="00226A44" w:rsidRDefault="009B1709" w:rsidP="0057185D">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2</w:t>
      </w:r>
      <w:r w:rsidR="0008275D" w:rsidRPr="00226A44">
        <w:rPr>
          <w:rFonts w:ascii="Times New Roman" w:eastAsia="Times New Roman" w:hAnsi="Times New Roman" w:cs="Times New Roman"/>
          <w:b/>
          <w:sz w:val="24"/>
          <w:szCs w:val="24"/>
          <w:lang w:val="sr-Cyrl-BA"/>
        </w:rPr>
        <w:t>7</w:t>
      </w:r>
      <w:r w:rsidRPr="00226A44">
        <w:rPr>
          <w:rFonts w:ascii="Times New Roman" w:eastAsia="Times New Roman" w:hAnsi="Times New Roman" w:cs="Times New Roman"/>
          <w:b/>
          <w:sz w:val="24"/>
          <w:szCs w:val="24"/>
          <w:lang w:val="sr-Cyrl-BA"/>
        </w:rPr>
        <w:t>.</w:t>
      </w:r>
    </w:p>
    <w:p w14:paraId="4494CB37"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1B44CF2E" w14:textId="0BFD207A" w:rsidR="009B1709" w:rsidRPr="00226A44" w:rsidRDefault="009B1709" w:rsidP="0057185D">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Заштитна мјера забрана приближавања жртви насиља може се изрећи </w:t>
      </w:r>
      <w:r w:rsidR="002F430B" w:rsidRPr="00226A44">
        <w:rPr>
          <w:rFonts w:ascii="Times New Roman" w:eastAsia="Times New Roman" w:hAnsi="Times New Roman" w:cs="Times New Roman"/>
          <w:sz w:val="24"/>
          <w:szCs w:val="24"/>
          <w:lang w:val="sr-Cyrl-BA"/>
        </w:rPr>
        <w:t xml:space="preserve">лицу </w:t>
      </w:r>
      <w:r w:rsidR="00FC7A24" w:rsidRPr="00226A44">
        <w:rPr>
          <w:rFonts w:ascii="Times New Roman" w:eastAsia="Times New Roman" w:hAnsi="Times New Roman" w:cs="Times New Roman"/>
          <w:sz w:val="24"/>
          <w:szCs w:val="24"/>
          <w:lang w:val="sr-Cyrl-BA"/>
        </w:rPr>
        <w:t xml:space="preserve">осумњиченом да је учинило </w:t>
      </w:r>
      <w:r w:rsidR="002F430B" w:rsidRPr="00226A44">
        <w:rPr>
          <w:rFonts w:ascii="Times New Roman" w:eastAsia="Times New Roman" w:hAnsi="Times New Roman" w:cs="Times New Roman"/>
          <w:sz w:val="24"/>
          <w:szCs w:val="24"/>
          <w:lang w:val="sr-Cyrl-BA"/>
        </w:rPr>
        <w:t xml:space="preserve">радње насиља </w:t>
      </w:r>
      <w:r w:rsidRPr="00226A44">
        <w:rPr>
          <w:rFonts w:ascii="Times New Roman" w:eastAsia="Times New Roman" w:hAnsi="Times New Roman" w:cs="Times New Roman"/>
          <w:sz w:val="24"/>
          <w:szCs w:val="24"/>
          <w:lang w:val="sr-Cyrl-BA"/>
        </w:rPr>
        <w:t xml:space="preserve">ако постоји опасност да би могао </w:t>
      </w:r>
      <w:r w:rsidR="002F430B" w:rsidRPr="00226A44">
        <w:rPr>
          <w:rFonts w:ascii="Times New Roman" w:eastAsia="Times New Roman" w:hAnsi="Times New Roman" w:cs="Times New Roman"/>
          <w:sz w:val="24"/>
          <w:szCs w:val="24"/>
          <w:lang w:val="sr-Cyrl-BA"/>
        </w:rPr>
        <w:t xml:space="preserve">поново </w:t>
      </w:r>
      <w:r w:rsidRPr="00226A44">
        <w:rPr>
          <w:rFonts w:ascii="Times New Roman" w:eastAsia="Times New Roman" w:hAnsi="Times New Roman" w:cs="Times New Roman"/>
          <w:sz w:val="24"/>
          <w:szCs w:val="24"/>
          <w:lang w:val="sr-Cyrl-BA"/>
        </w:rPr>
        <w:t xml:space="preserve">извршити </w:t>
      </w:r>
      <w:r w:rsidR="002F430B" w:rsidRPr="00226A44">
        <w:rPr>
          <w:rFonts w:ascii="Times New Roman" w:eastAsia="Times New Roman" w:hAnsi="Times New Roman" w:cs="Times New Roman"/>
          <w:sz w:val="24"/>
          <w:szCs w:val="24"/>
          <w:lang w:val="sr-Cyrl-BA"/>
        </w:rPr>
        <w:t xml:space="preserve">радње </w:t>
      </w:r>
      <w:r w:rsidRPr="00226A44">
        <w:rPr>
          <w:rFonts w:ascii="Times New Roman" w:eastAsia="Times New Roman" w:hAnsi="Times New Roman" w:cs="Times New Roman"/>
          <w:sz w:val="24"/>
          <w:szCs w:val="24"/>
          <w:lang w:val="sr-Cyrl-BA"/>
        </w:rPr>
        <w:t>насиљ</w:t>
      </w:r>
      <w:r w:rsidR="002F430B" w:rsidRPr="00226A44">
        <w:rPr>
          <w:rFonts w:ascii="Times New Roman" w:eastAsia="Times New Roman" w:hAnsi="Times New Roman" w:cs="Times New Roman"/>
          <w:sz w:val="24"/>
          <w:szCs w:val="24"/>
          <w:lang w:val="sr-Cyrl-BA"/>
        </w:rPr>
        <w:t>а</w:t>
      </w:r>
      <w:r w:rsidR="009562E4"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или ако би </w:t>
      </w:r>
      <w:r w:rsidR="000E1989" w:rsidRPr="00226A44">
        <w:rPr>
          <w:rFonts w:ascii="Times New Roman" w:eastAsia="Times New Roman" w:hAnsi="Times New Roman" w:cs="Times New Roman"/>
          <w:sz w:val="24"/>
          <w:szCs w:val="24"/>
          <w:lang w:val="sr-Cyrl-BA"/>
        </w:rPr>
        <w:t xml:space="preserve"> његово </w:t>
      </w:r>
      <w:r w:rsidRPr="00226A44">
        <w:rPr>
          <w:rFonts w:ascii="Times New Roman" w:eastAsia="Times New Roman" w:hAnsi="Times New Roman" w:cs="Times New Roman"/>
          <w:sz w:val="24"/>
          <w:szCs w:val="24"/>
          <w:lang w:val="sr-Cyrl-BA"/>
        </w:rPr>
        <w:t>присуство у близини жртве стварало жртви душевне патње кој</w:t>
      </w:r>
      <w:r w:rsidR="002F430B"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онемогућава</w:t>
      </w:r>
      <w:r w:rsidR="002F430B" w:rsidRPr="00226A44">
        <w:rPr>
          <w:rFonts w:ascii="Times New Roman" w:eastAsia="Times New Roman" w:hAnsi="Times New Roman" w:cs="Times New Roman"/>
          <w:sz w:val="24"/>
          <w:szCs w:val="24"/>
          <w:lang w:val="sr-Cyrl-BA"/>
        </w:rPr>
        <w:t>ју</w:t>
      </w:r>
      <w:r w:rsidRPr="00226A44">
        <w:rPr>
          <w:rFonts w:ascii="Times New Roman" w:eastAsia="Times New Roman" w:hAnsi="Times New Roman" w:cs="Times New Roman"/>
          <w:sz w:val="24"/>
          <w:szCs w:val="24"/>
          <w:lang w:val="sr-Cyrl-BA"/>
        </w:rPr>
        <w:t xml:space="preserve"> </w:t>
      </w:r>
      <w:r w:rsidR="002F430B" w:rsidRPr="00226A44">
        <w:rPr>
          <w:rFonts w:ascii="Times New Roman" w:eastAsia="Times New Roman" w:hAnsi="Times New Roman" w:cs="Times New Roman"/>
          <w:sz w:val="24"/>
          <w:szCs w:val="24"/>
          <w:lang w:val="sr-Cyrl-BA"/>
        </w:rPr>
        <w:t>њене уобичајене</w:t>
      </w:r>
      <w:r w:rsidRPr="00226A44">
        <w:rPr>
          <w:rFonts w:ascii="Times New Roman" w:eastAsia="Times New Roman" w:hAnsi="Times New Roman" w:cs="Times New Roman"/>
          <w:sz w:val="24"/>
          <w:szCs w:val="24"/>
          <w:lang w:val="sr-Cyrl-BA"/>
        </w:rPr>
        <w:t xml:space="preserve"> активности. </w:t>
      </w:r>
    </w:p>
    <w:p w14:paraId="39CCD527" w14:textId="2CCF936C" w:rsidR="009B1709" w:rsidRPr="00226A44" w:rsidRDefault="009B1709" w:rsidP="0057185D">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У рјешењу којим изриче заштитну мјеру забране приближавања жртви насиља, суд одре</w:t>
      </w:r>
      <w:r w:rsidR="0057185D" w:rsidRPr="00226A44">
        <w:rPr>
          <w:rFonts w:ascii="Times New Roman" w:eastAsia="Times New Roman" w:hAnsi="Times New Roman" w:cs="Times New Roman"/>
          <w:sz w:val="24"/>
          <w:szCs w:val="24"/>
          <w:lang w:val="sr-Cyrl-BA"/>
        </w:rPr>
        <w:t>ђује</w:t>
      </w:r>
      <w:r w:rsidRPr="00226A44">
        <w:rPr>
          <w:rFonts w:ascii="Times New Roman" w:eastAsia="Times New Roman" w:hAnsi="Times New Roman" w:cs="Times New Roman"/>
          <w:sz w:val="24"/>
          <w:szCs w:val="24"/>
          <w:lang w:val="sr-Cyrl-BA"/>
        </w:rPr>
        <w:t xml:space="preserve"> мјеста или подручја и удаљеност на којој се </w:t>
      </w:r>
      <w:r w:rsidR="00FC7A24" w:rsidRPr="00226A44">
        <w:rPr>
          <w:rFonts w:ascii="Times New Roman" w:eastAsia="Times New Roman" w:hAnsi="Times New Roman" w:cs="Times New Roman"/>
          <w:sz w:val="24"/>
          <w:szCs w:val="24"/>
          <w:lang w:val="sr-Cyrl-BA"/>
        </w:rPr>
        <w:t>осумњичени за</w:t>
      </w:r>
      <w:r w:rsidRPr="00226A44">
        <w:rPr>
          <w:rFonts w:ascii="Times New Roman" w:eastAsia="Times New Roman" w:hAnsi="Times New Roman" w:cs="Times New Roman"/>
          <w:sz w:val="24"/>
          <w:szCs w:val="24"/>
          <w:lang w:val="sr-Cyrl-BA"/>
        </w:rPr>
        <w:t xml:space="preserve"> </w:t>
      </w:r>
      <w:r w:rsidR="002F430B" w:rsidRPr="00226A44">
        <w:rPr>
          <w:rFonts w:ascii="Times New Roman" w:eastAsia="Times New Roman" w:hAnsi="Times New Roman" w:cs="Times New Roman"/>
          <w:sz w:val="24"/>
          <w:szCs w:val="24"/>
          <w:lang w:val="sr-Cyrl-BA"/>
        </w:rPr>
        <w:t>радњ</w:t>
      </w:r>
      <w:r w:rsidR="00FC7A24" w:rsidRPr="00226A44">
        <w:rPr>
          <w:rFonts w:ascii="Times New Roman" w:eastAsia="Times New Roman" w:hAnsi="Times New Roman" w:cs="Times New Roman"/>
          <w:sz w:val="24"/>
          <w:szCs w:val="24"/>
          <w:lang w:val="sr-Cyrl-BA"/>
        </w:rPr>
        <w:t>е</w:t>
      </w:r>
      <w:r w:rsidR="002F430B"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насиља не смије приближити жртви.</w:t>
      </w:r>
    </w:p>
    <w:p w14:paraId="021A10EA" w14:textId="1DBE6904" w:rsidR="009B1709" w:rsidRPr="00226A44" w:rsidRDefault="009B1709" w:rsidP="0057185D">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Мјера из става 1. овог члана одређује се у трајању које не може бити краће од </w:t>
      </w:r>
      <w:r w:rsidR="00950247" w:rsidRPr="00226A44">
        <w:rPr>
          <w:rFonts w:ascii="Times New Roman" w:eastAsia="Times New Roman" w:hAnsi="Times New Roman" w:cs="Times New Roman"/>
          <w:sz w:val="24"/>
          <w:szCs w:val="24"/>
          <w:lang w:val="sr-Cyrl-BA"/>
        </w:rPr>
        <w:t>30 дана</w:t>
      </w:r>
      <w:r w:rsidR="00205549"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нити дуже од </w:t>
      </w:r>
      <w:r w:rsidR="00950247" w:rsidRPr="00226A44">
        <w:rPr>
          <w:rFonts w:ascii="Times New Roman" w:eastAsia="Times New Roman" w:hAnsi="Times New Roman" w:cs="Times New Roman"/>
          <w:sz w:val="24"/>
          <w:szCs w:val="24"/>
          <w:lang w:val="sr-Cyrl-BA"/>
        </w:rPr>
        <w:t>једне</w:t>
      </w:r>
      <w:r w:rsidRPr="00226A44">
        <w:rPr>
          <w:rFonts w:ascii="Times New Roman" w:eastAsia="Times New Roman" w:hAnsi="Times New Roman" w:cs="Times New Roman"/>
          <w:sz w:val="24"/>
          <w:szCs w:val="24"/>
          <w:lang w:val="sr-Cyrl-BA"/>
        </w:rPr>
        <w:t xml:space="preserve"> године</w:t>
      </w:r>
      <w:r w:rsidR="009A30F6" w:rsidRPr="00226A44">
        <w:rPr>
          <w:rFonts w:ascii="Times New Roman" w:eastAsia="Times New Roman" w:hAnsi="Times New Roman" w:cs="Times New Roman"/>
          <w:sz w:val="24"/>
          <w:szCs w:val="24"/>
          <w:lang w:val="sr-Cyrl-BA"/>
        </w:rPr>
        <w:t>.</w:t>
      </w:r>
    </w:p>
    <w:p w14:paraId="3D078905" w14:textId="77777777" w:rsidR="00E97C91" w:rsidRPr="00226A44" w:rsidRDefault="009B1709" w:rsidP="0057185D">
      <w:pPr>
        <w:ind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  </w:t>
      </w:r>
    </w:p>
    <w:p w14:paraId="65205E82" w14:textId="77777777" w:rsidR="008B1B96" w:rsidRPr="00226A44" w:rsidRDefault="009A30F6" w:rsidP="0057185D">
      <w:pPr>
        <w:ind w:right="4"/>
        <w:jc w:val="center"/>
        <w:rPr>
          <w:rFonts w:ascii="Times New Roman" w:eastAsia="Times New Roman" w:hAnsi="Times New Roman" w:cs="Times New Roman"/>
          <w:b/>
          <w:bCs/>
          <w:sz w:val="24"/>
          <w:szCs w:val="24"/>
          <w:lang w:val="sr-Cyrl-BA"/>
        </w:rPr>
      </w:pPr>
      <w:r w:rsidRPr="00226A44">
        <w:rPr>
          <w:rFonts w:ascii="Times New Roman" w:eastAsia="Times New Roman" w:hAnsi="Times New Roman" w:cs="Times New Roman"/>
          <w:b/>
          <w:bCs/>
          <w:sz w:val="24"/>
          <w:szCs w:val="24"/>
          <w:lang w:val="sr-Cyrl-BA"/>
        </w:rPr>
        <w:t xml:space="preserve">Забрана </w:t>
      </w:r>
      <w:r w:rsidR="008B1B96" w:rsidRPr="00226A44">
        <w:rPr>
          <w:rFonts w:ascii="Times New Roman" w:eastAsia="Times New Roman" w:hAnsi="Times New Roman" w:cs="Times New Roman"/>
          <w:b/>
          <w:bCs/>
          <w:sz w:val="24"/>
          <w:szCs w:val="24"/>
          <w:lang w:val="sr-Cyrl-BA"/>
        </w:rPr>
        <w:t xml:space="preserve">комуникације или узнемиравања или ухођења жртве </w:t>
      </w:r>
    </w:p>
    <w:p w14:paraId="25D67BF7" w14:textId="77777777" w:rsidR="00E703E4" w:rsidRPr="00226A44" w:rsidRDefault="00E703E4" w:rsidP="0057185D">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2</w:t>
      </w:r>
      <w:r w:rsidR="0008275D" w:rsidRPr="00226A44">
        <w:rPr>
          <w:rFonts w:ascii="Times New Roman" w:eastAsia="Times New Roman" w:hAnsi="Times New Roman" w:cs="Times New Roman"/>
          <w:b/>
          <w:sz w:val="24"/>
          <w:szCs w:val="24"/>
          <w:lang w:val="sr-Cyrl-BA"/>
        </w:rPr>
        <w:t>8</w:t>
      </w:r>
      <w:r w:rsidRPr="00226A44">
        <w:rPr>
          <w:rFonts w:ascii="Times New Roman" w:eastAsia="Times New Roman" w:hAnsi="Times New Roman" w:cs="Times New Roman"/>
          <w:b/>
          <w:sz w:val="24"/>
          <w:szCs w:val="24"/>
          <w:lang w:val="sr-Cyrl-BA"/>
        </w:rPr>
        <w:t>.</w:t>
      </w:r>
    </w:p>
    <w:p w14:paraId="305E8B4C" w14:textId="77777777" w:rsidR="009B1709" w:rsidRPr="00226A44" w:rsidRDefault="009B1709" w:rsidP="0057185D">
      <w:pPr>
        <w:ind w:right="4"/>
        <w:jc w:val="center"/>
        <w:rPr>
          <w:rFonts w:ascii="Times New Roman" w:eastAsia="Times New Roman" w:hAnsi="Times New Roman" w:cs="Times New Roman"/>
          <w:b/>
          <w:sz w:val="24"/>
          <w:szCs w:val="24"/>
          <w:lang w:val="sr-Cyrl-BA"/>
        </w:rPr>
      </w:pPr>
    </w:p>
    <w:p w14:paraId="3612B0E9" w14:textId="5F569BDE" w:rsidR="009B1709" w:rsidRPr="00226A44" w:rsidRDefault="009B1709" w:rsidP="00205549">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Заштитна мјера забрана </w:t>
      </w:r>
      <w:r w:rsidR="009A30F6" w:rsidRPr="00226A44">
        <w:rPr>
          <w:rFonts w:ascii="Times New Roman" w:eastAsia="Times New Roman" w:hAnsi="Times New Roman" w:cs="Times New Roman"/>
          <w:sz w:val="24"/>
          <w:szCs w:val="24"/>
          <w:lang w:val="sr-Cyrl-BA"/>
        </w:rPr>
        <w:t xml:space="preserve">комуникације или узнемиравања или ухођења жртве насиља </w:t>
      </w:r>
      <w:r w:rsidRPr="00226A44">
        <w:rPr>
          <w:rFonts w:ascii="Times New Roman" w:eastAsia="Times New Roman" w:hAnsi="Times New Roman" w:cs="Times New Roman"/>
          <w:sz w:val="24"/>
          <w:szCs w:val="24"/>
          <w:lang w:val="sr-Cyrl-BA"/>
        </w:rPr>
        <w:t xml:space="preserve">може се изрећи </w:t>
      </w:r>
      <w:r w:rsidR="00FC7A24" w:rsidRPr="00226A44">
        <w:rPr>
          <w:rFonts w:ascii="Times New Roman" w:eastAsia="Times New Roman" w:hAnsi="Times New Roman" w:cs="Times New Roman"/>
          <w:sz w:val="24"/>
          <w:szCs w:val="24"/>
          <w:lang w:val="sr-Cyrl-BA"/>
        </w:rPr>
        <w:t>осумњиченом за</w:t>
      </w:r>
      <w:r w:rsidRPr="00226A44">
        <w:rPr>
          <w:rFonts w:ascii="Times New Roman" w:eastAsia="Times New Roman" w:hAnsi="Times New Roman" w:cs="Times New Roman"/>
          <w:sz w:val="24"/>
          <w:szCs w:val="24"/>
          <w:lang w:val="sr-Cyrl-BA"/>
        </w:rPr>
        <w:t xml:space="preserve"> </w:t>
      </w:r>
      <w:r w:rsidR="009A30F6" w:rsidRPr="00226A44">
        <w:rPr>
          <w:rFonts w:ascii="Times New Roman" w:eastAsia="Times New Roman" w:hAnsi="Times New Roman" w:cs="Times New Roman"/>
          <w:sz w:val="24"/>
          <w:szCs w:val="24"/>
          <w:lang w:val="sr-Cyrl-BA"/>
        </w:rPr>
        <w:t xml:space="preserve">радње </w:t>
      </w:r>
      <w:r w:rsidRPr="00226A44">
        <w:rPr>
          <w:rFonts w:ascii="Times New Roman" w:eastAsia="Times New Roman" w:hAnsi="Times New Roman" w:cs="Times New Roman"/>
          <w:sz w:val="24"/>
          <w:szCs w:val="24"/>
          <w:lang w:val="sr-Cyrl-BA"/>
        </w:rPr>
        <w:t xml:space="preserve">насиља </w:t>
      </w:r>
      <w:r w:rsidR="00BE66FF" w:rsidRPr="00226A44">
        <w:rPr>
          <w:rFonts w:ascii="Times New Roman" w:eastAsia="Times New Roman" w:hAnsi="Times New Roman" w:cs="Times New Roman"/>
          <w:sz w:val="24"/>
          <w:szCs w:val="24"/>
          <w:lang w:val="sr-Cyrl-BA"/>
        </w:rPr>
        <w:t xml:space="preserve">ако </w:t>
      </w:r>
      <w:r w:rsidRPr="00226A44">
        <w:rPr>
          <w:rFonts w:ascii="Times New Roman" w:eastAsia="Times New Roman" w:hAnsi="Times New Roman" w:cs="Times New Roman"/>
          <w:sz w:val="24"/>
          <w:szCs w:val="24"/>
          <w:lang w:val="sr-Cyrl-BA"/>
        </w:rPr>
        <w:t>узнемирава ил</w:t>
      </w:r>
      <w:r w:rsidR="00BE66FF" w:rsidRPr="00226A44">
        <w:rPr>
          <w:rFonts w:ascii="Times New Roman" w:eastAsia="Times New Roman" w:hAnsi="Times New Roman" w:cs="Times New Roman"/>
          <w:sz w:val="24"/>
          <w:szCs w:val="24"/>
          <w:lang w:val="sr-Cyrl-BA"/>
        </w:rPr>
        <w:t>и</w:t>
      </w:r>
      <w:r w:rsidRPr="00226A44">
        <w:rPr>
          <w:rFonts w:ascii="Times New Roman" w:eastAsia="Times New Roman" w:hAnsi="Times New Roman" w:cs="Times New Roman"/>
          <w:sz w:val="24"/>
          <w:szCs w:val="24"/>
          <w:lang w:val="sr-Cyrl-BA"/>
        </w:rPr>
        <w:t xml:space="preserve"> уходи</w:t>
      </w:r>
      <w:r w:rsidR="00BE66FF" w:rsidRPr="00226A44">
        <w:rPr>
          <w:rFonts w:ascii="Times New Roman" w:eastAsia="Times New Roman" w:hAnsi="Times New Roman" w:cs="Times New Roman"/>
          <w:sz w:val="24"/>
          <w:szCs w:val="24"/>
          <w:lang w:val="sr-Cyrl-BA"/>
        </w:rPr>
        <w:t xml:space="preserve"> или било којим начином комуникације угрожава </w:t>
      </w:r>
      <w:r w:rsidR="0008275D" w:rsidRPr="00226A44">
        <w:rPr>
          <w:rFonts w:ascii="Times New Roman" w:eastAsia="Times New Roman" w:hAnsi="Times New Roman" w:cs="Times New Roman"/>
          <w:sz w:val="24"/>
          <w:szCs w:val="24"/>
          <w:lang w:val="sr-Cyrl-BA"/>
        </w:rPr>
        <w:t>жртву,</w:t>
      </w:r>
      <w:r w:rsidRPr="00226A44">
        <w:rPr>
          <w:rFonts w:ascii="Times New Roman" w:eastAsia="Times New Roman" w:hAnsi="Times New Roman" w:cs="Times New Roman"/>
          <w:sz w:val="24"/>
          <w:szCs w:val="24"/>
          <w:lang w:val="sr-Cyrl-BA"/>
        </w:rPr>
        <w:t xml:space="preserve"> а постоји опасност да се такво понашање понови.</w:t>
      </w:r>
    </w:p>
    <w:p w14:paraId="0619AD5F" w14:textId="2AFC91ED" w:rsidR="009B1709" w:rsidRPr="00226A44" w:rsidRDefault="009B1709" w:rsidP="00205549">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Мјера из става 1. овог члана одређује се у трајању које не може бити краће од </w:t>
      </w:r>
      <w:r w:rsidR="00950247" w:rsidRPr="00226A44">
        <w:rPr>
          <w:rFonts w:ascii="Times New Roman" w:eastAsia="Times New Roman" w:hAnsi="Times New Roman" w:cs="Times New Roman"/>
          <w:sz w:val="24"/>
          <w:szCs w:val="24"/>
          <w:lang w:val="sr-Cyrl-BA"/>
        </w:rPr>
        <w:t>30 дана</w:t>
      </w:r>
      <w:r w:rsidR="00205549"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нити дуж</w:t>
      </w:r>
      <w:r w:rsidR="00BE66FF"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од </w:t>
      </w:r>
      <w:r w:rsidR="00950247" w:rsidRPr="00226A44">
        <w:rPr>
          <w:rFonts w:ascii="Times New Roman" w:eastAsia="Times New Roman" w:hAnsi="Times New Roman" w:cs="Times New Roman"/>
          <w:sz w:val="24"/>
          <w:szCs w:val="24"/>
          <w:lang w:val="sr-Cyrl-BA"/>
        </w:rPr>
        <w:t>једне</w:t>
      </w:r>
      <w:r w:rsidRPr="00226A44">
        <w:rPr>
          <w:rFonts w:ascii="Times New Roman" w:eastAsia="Times New Roman" w:hAnsi="Times New Roman" w:cs="Times New Roman"/>
          <w:sz w:val="24"/>
          <w:szCs w:val="24"/>
          <w:lang w:val="sr-Cyrl-BA"/>
        </w:rPr>
        <w:t xml:space="preserve"> године.</w:t>
      </w:r>
    </w:p>
    <w:p w14:paraId="221CB702" w14:textId="345F7F96" w:rsidR="009B1709" w:rsidRPr="00226A44" w:rsidRDefault="009B1709" w:rsidP="00205549">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w:t>
      </w:r>
      <w:r w:rsidR="008B1B96" w:rsidRPr="00226A44">
        <w:rPr>
          <w:rFonts w:ascii="Times New Roman" w:eastAsia="Times New Roman" w:hAnsi="Times New Roman" w:cs="Times New Roman"/>
          <w:sz w:val="24"/>
          <w:szCs w:val="24"/>
          <w:lang w:val="sr-Cyrl-BA"/>
        </w:rPr>
        <w:t>Мини</w:t>
      </w:r>
      <w:r w:rsidR="00833159" w:rsidRPr="00226A44">
        <w:rPr>
          <w:rFonts w:ascii="Times New Roman" w:eastAsia="Times New Roman" w:hAnsi="Times New Roman" w:cs="Times New Roman"/>
          <w:sz w:val="24"/>
          <w:szCs w:val="24"/>
          <w:lang w:val="sr-Cyrl-BA"/>
        </w:rPr>
        <w:t xml:space="preserve">стар унутрашњих послова доноси </w:t>
      </w:r>
      <w:r w:rsidR="00205549" w:rsidRPr="00226A44">
        <w:rPr>
          <w:rFonts w:ascii="Times New Roman" w:eastAsia="Times New Roman" w:hAnsi="Times New Roman" w:cs="Times New Roman"/>
          <w:sz w:val="24"/>
          <w:szCs w:val="24"/>
          <w:lang w:val="sr-Cyrl-BA"/>
        </w:rPr>
        <w:t>П</w:t>
      </w:r>
      <w:r w:rsidR="008B1B96" w:rsidRPr="00226A44">
        <w:rPr>
          <w:rFonts w:ascii="Times New Roman" w:eastAsia="Times New Roman" w:hAnsi="Times New Roman" w:cs="Times New Roman"/>
          <w:sz w:val="24"/>
          <w:szCs w:val="24"/>
          <w:lang w:val="sr-Cyrl-BA"/>
        </w:rPr>
        <w:t xml:space="preserve">равилник о начину спровођења </w:t>
      </w:r>
      <w:r w:rsidR="003C3312" w:rsidRPr="00226A44">
        <w:rPr>
          <w:rFonts w:ascii="Times New Roman" w:eastAsia="Times New Roman" w:hAnsi="Times New Roman" w:cs="Times New Roman"/>
          <w:sz w:val="24"/>
          <w:szCs w:val="24"/>
          <w:lang w:val="sr-Cyrl-BA"/>
        </w:rPr>
        <w:t xml:space="preserve">хитних мјера заштите и </w:t>
      </w:r>
      <w:r w:rsidR="008B1B96" w:rsidRPr="00226A44">
        <w:rPr>
          <w:rFonts w:ascii="Times New Roman" w:eastAsia="Times New Roman" w:hAnsi="Times New Roman" w:cs="Times New Roman"/>
          <w:sz w:val="24"/>
          <w:szCs w:val="24"/>
          <w:lang w:val="sr-Cyrl-BA"/>
        </w:rPr>
        <w:t>заштитн</w:t>
      </w:r>
      <w:r w:rsidR="003C3312" w:rsidRPr="00226A44">
        <w:rPr>
          <w:rFonts w:ascii="Times New Roman" w:eastAsia="Times New Roman" w:hAnsi="Times New Roman" w:cs="Times New Roman"/>
          <w:sz w:val="24"/>
          <w:szCs w:val="24"/>
          <w:lang w:val="sr-Cyrl-BA"/>
        </w:rPr>
        <w:t>их</w:t>
      </w:r>
      <w:r w:rsidR="008B1B96" w:rsidRPr="00226A44">
        <w:rPr>
          <w:rFonts w:ascii="Times New Roman" w:eastAsia="Times New Roman" w:hAnsi="Times New Roman" w:cs="Times New Roman"/>
          <w:sz w:val="24"/>
          <w:szCs w:val="24"/>
          <w:lang w:val="sr-Cyrl-BA"/>
        </w:rPr>
        <w:t xml:space="preserve"> мјер</w:t>
      </w:r>
      <w:r w:rsidR="003C3312" w:rsidRPr="00226A44">
        <w:rPr>
          <w:rFonts w:ascii="Times New Roman" w:eastAsia="Times New Roman" w:hAnsi="Times New Roman" w:cs="Times New Roman"/>
          <w:sz w:val="24"/>
          <w:szCs w:val="24"/>
          <w:lang w:val="sr-Cyrl-BA"/>
        </w:rPr>
        <w:t>а</w:t>
      </w:r>
      <w:r w:rsidR="00BF1B61" w:rsidRPr="00226A44">
        <w:rPr>
          <w:rFonts w:ascii="Times New Roman" w:eastAsia="Times New Roman" w:hAnsi="Times New Roman" w:cs="Times New Roman"/>
          <w:sz w:val="24"/>
          <w:szCs w:val="24"/>
          <w:lang w:val="sr-Cyrl-BA"/>
        </w:rPr>
        <w:t>.</w:t>
      </w:r>
    </w:p>
    <w:p w14:paraId="6290DEC2" w14:textId="77777777" w:rsidR="003C3312" w:rsidRPr="00226A44" w:rsidRDefault="003C3312" w:rsidP="00ED62B6">
      <w:pPr>
        <w:tabs>
          <w:tab w:val="left" w:pos="426"/>
        </w:tabs>
        <w:ind w:right="4"/>
        <w:jc w:val="center"/>
        <w:rPr>
          <w:rFonts w:ascii="Times New Roman" w:eastAsia="Times New Roman" w:hAnsi="Times New Roman" w:cs="Times New Roman"/>
          <w:b/>
          <w:sz w:val="24"/>
          <w:szCs w:val="24"/>
          <w:lang w:val="sr-Cyrl-BA"/>
        </w:rPr>
      </w:pPr>
    </w:p>
    <w:p w14:paraId="6ABE9FE0" w14:textId="77777777" w:rsidR="00E703E4" w:rsidRPr="00226A44" w:rsidRDefault="003E1066" w:rsidP="00205549">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Обавезан п</w:t>
      </w:r>
      <w:r w:rsidR="00E703E4" w:rsidRPr="00226A44">
        <w:rPr>
          <w:rFonts w:ascii="Times New Roman" w:eastAsia="Times New Roman" w:hAnsi="Times New Roman" w:cs="Times New Roman"/>
          <w:b/>
          <w:sz w:val="24"/>
          <w:szCs w:val="24"/>
          <w:lang w:val="sr-Cyrl-BA"/>
        </w:rPr>
        <w:t xml:space="preserve">сихосоцијални третман </w:t>
      </w:r>
    </w:p>
    <w:p w14:paraId="2E0847B1" w14:textId="77777777" w:rsidR="009B1709" w:rsidRPr="00226A44" w:rsidRDefault="009B1709" w:rsidP="00205549">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2</w:t>
      </w:r>
      <w:r w:rsidR="0008275D" w:rsidRPr="00226A44">
        <w:rPr>
          <w:rFonts w:ascii="Times New Roman" w:eastAsia="Times New Roman" w:hAnsi="Times New Roman" w:cs="Times New Roman"/>
          <w:b/>
          <w:sz w:val="24"/>
          <w:szCs w:val="24"/>
          <w:lang w:val="sr-Cyrl-BA"/>
        </w:rPr>
        <w:t>9</w:t>
      </w:r>
      <w:r w:rsidRPr="00226A44">
        <w:rPr>
          <w:rFonts w:ascii="Times New Roman" w:eastAsia="Times New Roman" w:hAnsi="Times New Roman" w:cs="Times New Roman"/>
          <w:b/>
          <w:sz w:val="24"/>
          <w:szCs w:val="24"/>
          <w:lang w:val="sr-Cyrl-BA"/>
        </w:rPr>
        <w:t>.</w:t>
      </w:r>
    </w:p>
    <w:p w14:paraId="0EB319AF"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07ED13E3" w14:textId="670CAFB5" w:rsidR="003E1066" w:rsidRPr="00226A44" w:rsidRDefault="00EF537D" w:rsidP="00ED62B6">
      <w:pPr>
        <w:pStyle w:val="ListParagraph"/>
        <w:tabs>
          <w:tab w:val="left" w:pos="1080"/>
        </w:tabs>
        <w:ind w:left="0" w:firstLine="720"/>
        <w:jc w:val="both"/>
        <w:rPr>
          <w:rFonts w:ascii="Times New Roman" w:hAnsi="Times New Roman"/>
          <w:sz w:val="24"/>
          <w:szCs w:val="24"/>
          <w:lang w:val="sr-Cyrl-BA"/>
        </w:rPr>
      </w:pPr>
      <w:r w:rsidRPr="00226A44">
        <w:rPr>
          <w:rFonts w:ascii="Times New Roman" w:hAnsi="Times New Roman"/>
          <w:sz w:val="24"/>
          <w:szCs w:val="24"/>
          <w:lang w:val="sr-Cyrl-BA"/>
        </w:rPr>
        <w:t xml:space="preserve">(1) </w:t>
      </w:r>
      <w:r w:rsidR="003E1066" w:rsidRPr="00226A44">
        <w:rPr>
          <w:rFonts w:ascii="Times New Roman" w:hAnsi="Times New Roman"/>
          <w:sz w:val="24"/>
          <w:szCs w:val="24"/>
          <w:lang w:val="sr-Cyrl-BA"/>
        </w:rPr>
        <w:t>Заштит</w:t>
      </w:r>
      <w:r w:rsidR="003E1066" w:rsidRPr="00226A44">
        <w:rPr>
          <w:rFonts w:ascii="Times New Roman" w:hAnsi="Times New Roman"/>
          <w:sz w:val="24"/>
          <w:szCs w:val="24"/>
          <w:lang w:val="sr-Cyrl-BA"/>
        </w:rPr>
        <w:softHyphen/>
        <w:t>на мје</w:t>
      </w:r>
      <w:r w:rsidR="003E1066" w:rsidRPr="00226A44">
        <w:rPr>
          <w:rFonts w:ascii="Times New Roman" w:hAnsi="Times New Roman"/>
          <w:sz w:val="24"/>
          <w:szCs w:val="24"/>
          <w:lang w:val="sr-Cyrl-BA"/>
        </w:rPr>
        <w:softHyphen/>
        <w:t>ра оба</w:t>
      </w:r>
      <w:r w:rsidR="003E1066" w:rsidRPr="00226A44">
        <w:rPr>
          <w:rFonts w:ascii="Times New Roman" w:hAnsi="Times New Roman"/>
          <w:sz w:val="24"/>
          <w:szCs w:val="24"/>
          <w:lang w:val="sr-Cyrl-BA"/>
        </w:rPr>
        <w:softHyphen/>
        <w:t>ве</w:t>
      </w:r>
      <w:r w:rsidR="003E1066" w:rsidRPr="00226A44">
        <w:rPr>
          <w:rFonts w:ascii="Times New Roman" w:hAnsi="Times New Roman"/>
          <w:sz w:val="24"/>
          <w:szCs w:val="24"/>
          <w:lang w:val="sr-Cyrl-BA"/>
        </w:rPr>
        <w:softHyphen/>
        <w:t>зан пси</w:t>
      </w:r>
      <w:r w:rsidR="003E1066" w:rsidRPr="00226A44">
        <w:rPr>
          <w:rFonts w:ascii="Times New Roman" w:hAnsi="Times New Roman"/>
          <w:sz w:val="24"/>
          <w:szCs w:val="24"/>
          <w:lang w:val="sr-Cyrl-BA"/>
        </w:rPr>
        <w:softHyphen/>
        <w:t>хо</w:t>
      </w:r>
      <w:r w:rsidR="003E1066" w:rsidRPr="00226A44">
        <w:rPr>
          <w:rFonts w:ascii="Times New Roman" w:hAnsi="Times New Roman"/>
          <w:sz w:val="24"/>
          <w:szCs w:val="24"/>
          <w:lang w:val="sr-Cyrl-BA"/>
        </w:rPr>
        <w:softHyphen/>
        <w:t>со</w:t>
      </w:r>
      <w:r w:rsidR="003E1066" w:rsidRPr="00226A44">
        <w:rPr>
          <w:rFonts w:ascii="Times New Roman" w:hAnsi="Times New Roman"/>
          <w:sz w:val="24"/>
          <w:szCs w:val="24"/>
          <w:lang w:val="sr-Cyrl-BA"/>
        </w:rPr>
        <w:softHyphen/>
        <w:t>ци</w:t>
      </w:r>
      <w:r w:rsidR="003E1066" w:rsidRPr="00226A44">
        <w:rPr>
          <w:rFonts w:ascii="Times New Roman" w:hAnsi="Times New Roman"/>
          <w:sz w:val="24"/>
          <w:szCs w:val="24"/>
          <w:lang w:val="sr-Cyrl-BA"/>
        </w:rPr>
        <w:softHyphen/>
        <w:t>јал</w:t>
      </w:r>
      <w:r w:rsidR="003E1066" w:rsidRPr="00226A44">
        <w:rPr>
          <w:rFonts w:ascii="Times New Roman" w:hAnsi="Times New Roman"/>
          <w:sz w:val="24"/>
          <w:szCs w:val="24"/>
          <w:lang w:val="sr-Cyrl-BA"/>
        </w:rPr>
        <w:softHyphen/>
        <w:t>ни трет</w:t>
      </w:r>
      <w:r w:rsidR="003E1066" w:rsidRPr="00226A44">
        <w:rPr>
          <w:rFonts w:ascii="Times New Roman" w:hAnsi="Times New Roman"/>
          <w:sz w:val="24"/>
          <w:szCs w:val="24"/>
          <w:lang w:val="sr-Cyrl-BA"/>
        </w:rPr>
        <w:softHyphen/>
        <w:t>ман изри</w:t>
      </w:r>
      <w:r w:rsidR="003E1066" w:rsidRPr="00226A44">
        <w:rPr>
          <w:rFonts w:ascii="Times New Roman" w:hAnsi="Times New Roman"/>
          <w:sz w:val="24"/>
          <w:szCs w:val="24"/>
          <w:lang w:val="sr-Cyrl-BA"/>
        </w:rPr>
        <w:softHyphen/>
        <w:t>че се осумњиченом за насиље ради откла</w:t>
      </w:r>
      <w:r w:rsidR="003E1066" w:rsidRPr="00226A44">
        <w:rPr>
          <w:rFonts w:ascii="Times New Roman" w:hAnsi="Times New Roman"/>
          <w:sz w:val="24"/>
          <w:szCs w:val="24"/>
          <w:lang w:val="sr-Cyrl-BA"/>
        </w:rPr>
        <w:softHyphen/>
        <w:t>ња</w:t>
      </w:r>
      <w:r w:rsidR="003E1066" w:rsidRPr="00226A44">
        <w:rPr>
          <w:rFonts w:ascii="Times New Roman" w:hAnsi="Times New Roman"/>
          <w:sz w:val="24"/>
          <w:szCs w:val="24"/>
          <w:lang w:val="sr-Cyrl-BA"/>
        </w:rPr>
        <w:softHyphen/>
        <w:t>ња узро</w:t>
      </w:r>
      <w:r w:rsidR="003E1066" w:rsidRPr="00226A44">
        <w:rPr>
          <w:rFonts w:ascii="Times New Roman" w:hAnsi="Times New Roman"/>
          <w:sz w:val="24"/>
          <w:szCs w:val="24"/>
          <w:lang w:val="sr-Cyrl-BA"/>
        </w:rPr>
        <w:softHyphen/>
        <w:t>ка насил</w:t>
      </w:r>
      <w:r w:rsidR="003E1066" w:rsidRPr="00226A44">
        <w:rPr>
          <w:rFonts w:ascii="Times New Roman" w:hAnsi="Times New Roman"/>
          <w:sz w:val="24"/>
          <w:szCs w:val="24"/>
          <w:lang w:val="sr-Cyrl-BA"/>
        </w:rPr>
        <w:softHyphen/>
        <w:t>нич</w:t>
      </w:r>
      <w:r w:rsidR="003E1066" w:rsidRPr="00226A44">
        <w:rPr>
          <w:rFonts w:ascii="Times New Roman" w:hAnsi="Times New Roman"/>
          <w:sz w:val="24"/>
          <w:szCs w:val="24"/>
          <w:lang w:val="sr-Cyrl-BA"/>
        </w:rPr>
        <w:softHyphen/>
        <w:t>ког пона</w:t>
      </w:r>
      <w:r w:rsidR="003E1066" w:rsidRPr="00226A44">
        <w:rPr>
          <w:rFonts w:ascii="Times New Roman" w:hAnsi="Times New Roman"/>
          <w:sz w:val="24"/>
          <w:szCs w:val="24"/>
          <w:lang w:val="sr-Cyrl-BA"/>
        </w:rPr>
        <w:softHyphen/>
        <w:t>ша</w:t>
      </w:r>
      <w:r w:rsidR="003E1066" w:rsidRPr="00226A44">
        <w:rPr>
          <w:rFonts w:ascii="Times New Roman" w:hAnsi="Times New Roman"/>
          <w:sz w:val="24"/>
          <w:szCs w:val="24"/>
          <w:lang w:val="sr-Cyrl-BA"/>
        </w:rPr>
        <w:softHyphen/>
        <w:t>ња и пре</w:t>
      </w:r>
      <w:r w:rsidR="003E1066" w:rsidRPr="00226A44">
        <w:rPr>
          <w:rFonts w:ascii="Times New Roman" w:hAnsi="Times New Roman"/>
          <w:sz w:val="24"/>
          <w:szCs w:val="24"/>
          <w:lang w:val="sr-Cyrl-BA"/>
        </w:rPr>
        <w:softHyphen/>
        <w:t>ва</w:t>
      </w:r>
      <w:r w:rsidR="003E1066" w:rsidRPr="00226A44">
        <w:rPr>
          <w:rFonts w:ascii="Times New Roman" w:hAnsi="Times New Roman"/>
          <w:sz w:val="24"/>
          <w:szCs w:val="24"/>
          <w:lang w:val="sr-Cyrl-BA"/>
        </w:rPr>
        <w:softHyphen/>
        <w:t>спи</w:t>
      </w:r>
      <w:r w:rsidR="003E1066" w:rsidRPr="00226A44">
        <w:rPr>
          <w:rFonts w:ascii="Times New Roman" w:hAnsi="Times New Roman"/>
          <w:sz w:val="24"/>
          <w:szCs w:val="24"/>
          <w:lang w:val="sr-Cyrl-BA"/>
        </w:rPr>
        <w:softHyphen/>
        <w:t>та</w:t>
      </w:r>
      <w:r w:rsidR="003E1066" w:rsidRPr="00226A44">
        <w:rPr>
          <w:rFonts w:ascii="Times New Roman" w:hAnsi="Times New Roman"/>
          <w:sz w:val="24"/>
          <w:szCs w:val="24"/>
          <w:lang w:val="sr-Cyrl-BA"/>
        </w:rPr>
        <w:softHyphen/>
        <w:t>ња, одно</w:t>
      </w:r>
      <w:r w:rsidR="003E1066" w:rsidRPr="00226A44">
        <w:rPr>
          <w:rFonts w:ascii="Times New Roman" w:hAnsi="Times New Roman"/>
          <w:sz w:val="24"/>
          <w:szCs w:val="24"/>
          <w:lang w:val="sr-Cyrl-BA"/>
        </w:rPr>
        <w:softHyphen/>
        <w:t xml:space="preserve">сно </w:t>
      </w:r>
      <w:r w:rsidR="00593674" w:rsidRPr="00226A44">
        <w:rPr>
          <w:rFonts w:ascii="Times New Roman" w:hAnsi="Times New Roman"/>
          <w:sz w:val="24"/>
          <w:szCs w:val="24"/>
          <w:lang w:val="sr-Cyrl-BA"/>
        </w:rPr>
        <w:t>с циљем</w:t>
      </w:r>
      <w:r w:rsidR="003E1066" w:rsidRPr="00226A44">
        <w:rPr>
          <w:rFonts w:ascii="Times New Roman" w:hAnsi="Times New Roman"/>
          <w:sz w:val="24"/>
          <w:szCs w:val="24"/>
          <w:lang w:val="sr-Cyrl-BA"/>
        </w:rPr>
        <w:t xml:space="preserve"> сма</w:t>
      </w:r>
      <w:r w:rsidR="003E1066" w:rsidRPr="00226A44">
        <w:rPr>
          <w:rFonts w:ascii="Times New Roman" w:hAnsi="Times New Roman"/>
          <w:sz w:val="24"/>
          <w:szCs w:val="24"/>
          <w:lang w:val="sr-Cyrl-BA"/>
        </w:rPr>
        <w:softHyphen/>
        <w:t>њи</w:t>
      </w:r>
      <w:r w:rsidR="003E1066" w:rsidRPr="00226A44">
        <w:rPr>
          <w:rFonts w:ascii="Times New Roman" w:hAnsi="Times New Roman"/>
          <w:sz w:val="24"/>
          <w:szCs w:val="24"/>
          <w:lang w:val="sr-Cyrl-BA"/>
        </w:rPr>
        <w:softHyphen/>
        <w:t>ва</w:t>
      </w:r>
      <w:r w:rsidR="003E1066" w:rsidRPr="00226A44">
        <w:rPr>
          <w:rFonts w:ascii="Times New Roman" w:hAnsi="Times New Roman"/>
          <w:sz w:val="24"/>
          <w:szCs w:val="24"/>
          <w:lang w:val="sr-Cyrl-BA"/>
        </w:rPr>
        <w:softHyphen/>
        <w:t>ња и откла</w:t>
      </w:r>
      <w:r w:rsidR="003E1066" w:rsidRPr="00226A44">
        <w:rPr>
          <w:rFonts w:ascii="Times New Roman" w:hAnsi="Times New Roman"/>
          <w:sz w:val="24"/>
          <w:szCs w:val="24"/>
          <w:lang w:val="sr-Cyrl-BA"/>
        </w:rPr>
        <w:softHyphen/>
        <w:t>ња</w:t>
      </w:r>
      <w:r w:rsidR="003E1066" w:rsidRPr="00226A44">
        <w:rPr>
          <w:rFonts w:ascii="Times New Roman" w:hAnsi="Times New Roman"/>
          <w:sz w:val="24"/>
          <w:szCs w:val="24"/>
          <w:lang w:val="sr-Cyrl-BA"/>
        </w:rPr>
        <w:softHyphen/>
        <w:t>ња опа</w:t>
      </w:r>
      <w:r w:rsidR="003E1066" w:rsidRPr="00226A44">
        <w:rPr>
          <w:rFonts w:ascii="Times New Roman" w:hAnsi="Times New Roman"/>
          <w:sz w:val="24"/>
          <w:szCs w:val="24"/>
          <w:lang w:val="sr-Cyrl-BA"/>
        </w:rPr>
        <w:softHyphen/>
        <w:t>сно</w:t>
      </w:r>
      <w:r w:rsidR="003E1066" w:rsidRPr="00226A44">
        <w:rPr>
          <w:rFonts w:ascii="Times New Roman" w:hAnsi="Times New Roman"/>
          <w:sz w:val="24"/>
          <w:szCs w:val="24"/>
          <w:lang w:val="sr-Cyrl-BA"/>
        </w:rPr>
        <w:softHyphen/>
        <w:t>сти пона</w:t>
      </w:r>
      <w:r w:rsidR="003E1066" w:rsidRPr="00226A44">
        <w:rPr>
          <w:rFonts w:ascii="Times New Roman" w:hAnsi="Times New Roman"/>
          <w:sz w:val="24"/>
          <w:szCs w:val="24"/>
          <w:lang w:val="sr-Cyrl-BA"/>
        </w:rPr>
        <w:softHyphen/>
        <w:t>вља</w:t>
      </w:r>
      <w:r w:rsidR="003E1066" w:rsidRPr="00226A44">
        <w:rPr>
          <w:rFonts w:ascii="Times New Roman" w:hAnsi="Times New Roman"/>
          <w:sz w:val="24"/>
          <w:szCs w:val="24"/>
          <w:lang w:val="sr-Cyrl-BA"/>
        </w:rPr>
        <w:softHyphen/>
        <w:t>ња учи</w:t>
      </w:r>
      <w:r w:rsidR="003E1066" w:rsidRPr="00226A44">
        <w:rPr>
          <w:rFonts w:ascii="Times New Roman" w:hAnsi="Times New Roman"/>
          <w:sz w:val="24"/>
          <w:szCs w:val="24"/>
          <w:lang w:val="sr-Cyrl-BA"/>
        </w:rPr>
        <w:softHyphen/>
        <w:t>ње</w:t>
      </w:r>
      <w:r w:rsidR="003E1066" w:rsidRPr="00226A44">
        <w:rPr>
          <w:rFonts w:ascii="Times New Roman" w:hAnsi="Times New Roman"/>
          <w:sz w:val="24"/>
          <w:szCs w:val="24"/>
          <w:lang w:val="sr-Cyrl-BA"/>
        </w:rPr>
        <w:softHyphen/>
        <w:t>ног наси</w:t>
      </w:r>
      <w:r w:rsidR="003E1066" w:rsidRPr="00226A44">
        <w:rPr>
          <w:rFonts w:ascii="Times New Roman" w:hAnsi="Times New Roman"/>
          <w:sz w:val="24"/>
          <w:szCs w:val="24"/>
          <w:lang w:val="sr-Cyrl-BA"/>
        </w:rPr>
        <w:softHyphen/>
        <w:t xml:space="preserve">ља. </w:t>
      </w:r>
    </w:p>
    <w:p w14:paraId="2D209F9E" w14:textId="77777777" w:rsidR="00EF537D" w:rsidRPr="00226A44" w:rsidRDefault="00EF537D" w:rsidP="00ED62B6">
      <w:pPr>
        <w:pStyle w:val="ListParagraph"/>
        <w:tabs>
          <w:tab w:val="left" w:pos="1080"/>
        </w:tabs>
        <w:ind w:left="0" w:firstLine="720"/>
        <w:jc w:val="both"/>
        <w:rPr>
          <w:rFonts w:ascii="Times New Roman" w:hAnsi="Times New Roman"/>
          <w:sz w:val="24"/>
          <w:szCs w:val="24"/>
          <w:lang w:val="sr-Cyrl-BA"/>
        </w:rPr>
      </w:pPr>
      <w:r w:rsidRPr="00226A44">
        <w:rPr>
          <w:rFonts w:ascii="Times New Roman" w:hAnsi="Times New Roman"/>
          <w:sz w:val="24"/>
          <w:szCs w:val="24"/>
          <w:lang w:val="sr-Cyrl-BA"/>
        </w:rPr>
        <w:t>(2)  Мјера из става 1. овог члана може трајати до престанка разлога због којег је одређена, али не може трајати дуже од једне године.</w:t>
      </w:r>
    </w:p>
    <w:p w14:paraId="5798340F" w14:textId="61DF8B42" w:rsidR="00EF537D" w:rsidRPr="00226A44" w:rsidRDefault="00EF537D" w:rsidP="00ED62B6">
      <w:pPr>
        <w:tabs>
          <w:tab w:val="left" w:pos="990"/>
          <w:tab w:val="left" w:pos="117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(3) </w:t>
      </w:r>
      <w:r w:rsidR="008B1B96" w:rsidRPr="00226A44">
        <w:rPr>
          <w:rFonts w:ascii="Times New Roman" w:hAnsi="Times New Roman" w:cs="Times New Roman"/>
          <w:sz w:val="24"/>
          <w:szCs w:val="24"/>
          <w:lang w:val="sr-Cyrl-BA"/>
        </w:rPr>
        <w:t>Министар здравља и социјалне заштите доноси Правилник о начину спровођења заштитне мјере обавезног психосоцијалн</w:t>
      </w:r>
      <w:r w:rsidR="00205549" w:rsidRPr="00226A44">
        <w:rPr>
          <w:rFonts w:ascii="Times New Roman" w:hAnsi="Times New Roman" w:cs="Times New Roman"/>
          <w:sz w:val="24"/>
          <w:szCs w:val="24"/>
          <w:lang w:val="sr-Cyrl-BA"/>
        </w:rPr>
        <w:t>о</w:t>
      </w:r>
      <w:r w:rsidR="008B1B96" w:rsidRPr="00226A44">
        <w:rPr>
          <w:rFonts w:ascii="Times New Roman" w:hAnsi="Times New Roman" w:cs="Times New Roman"/>
          <w:sz w:val="24"/>
          <w:szCs w:val="24"/>
          <w:lang w:val="sr-Cyrl-BA"/>
        </w:rPr>
        <w:t>г третмана</w:t>
      </w:r>
      <w:r w:rsidRPr="00226A44">
        <w:rPr>
          <w:rFonts w:ascii="Times New Roman" w:hAnsi="Times New Roman" w:cs="Times New Roman"/>
          <w:sz w:val="24"/>
          <w:szCs w:val="24"/>
          <w:lang w:val="sr-Cyrl-BA"/>
        </w:rPr>
        <w:t>.</w:t>
      </w:r>
    </w:p>
    <w:p w14:paraId="0511FE1E" w14:textId="77777777" w:rsidR="007E5E1D" w:rsidRPr="00226A44" w:rsidRDefault="007E5E1D" w:rsidP="00ED62B6">
      <w:pPr>
        <w:tabs>
          <w:tab w:val="left" w:pos="426"/>
        </w:tabs>
        <w:ind w:right="4"/>
        <w:jc w:val="both"/>
        <w:rPr>
          <w:rFonts w:ascii="Times New Roman" w:eastAsia="Times New Roman" w:hAnsi="Times New Roman" w:cs="Times New Roman"/>
          <w:sz w:val="24"/>
          <w:szCs w:val="24"/>
          <w:lang w:val="sr-Cyrl-BA"/>
        </w:rPr>
      </w:pPr>
    </w:p>
    <w:p w14:paraId="1E4E7022" w14:textId="77777777" w:rsidR="00E703E4" w:rsidRPr="00226A44" w:rsidRDefault="003E1066" w:rsidP="00205549">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Обавезно лијечење </w:t>
      </w:r>
      <w:r w:rsidR="00E703E4" w:rsidRPr="00226A44">
        <w:rPr>
          <w:rFonts w:ascii="Times New Roman" w:eastAsia="Times New Roman" w:hAnsi="Times New Roman" w:cs="Times New Roman"/>
          <w:b/>
          <w:sz w:val="24"/>
          <w:szCs w:val="24"/>
          <w:lang w:val="sr-Cyrl-BA"/>
        </w:rPr>
        <w:t xml:space="preserve">од </w:t>
      </w:r>
      <w:r w:rsidR="00495DFD" w:rsidRPr="00226A44">
        <w:rPr>
          <w:rFonts w:ascii="Times New Roman" w:eastAsia="Times New Roman" w:hAnsi="Times New Roman" w:cs="Times New Roman"/>
          <w:b/>
          <w:sz w:val="24"/>
          <w:szCs w:val="24"/>
          <w:lang w:val="sr-Cyrl-BA"/>
        </w:rPr>
        <w:t>за</w:t>
      </w:r>
      <w:r w:rsidR="00E703E4" w:rsidRPr="00226A44">
        <w:rPr>
          <w:rFonts w:ascii="Times New Roman" w:eastAsia="Times New Roman" w:hAnsi="Times New Roman" w:cs="Times New Roman"/>
          <w:b/>
          <w:sz w:val="24"/>
          <w:szCs w:val="24"/>
          <w:lang w:val="sr-Cyrl-BA"/>
        </w:rPr>
        <w:t>висности</w:t>
      </w:r>
    </w:p>
    <w:p w14:paraId="42309AC6" w14:textId="77777777" w:rsidR="009B1709" w:rsidRPr="00226A44" w:rsidRDefault="009B1709" w:rsidP="00205549">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08275D" w:rsidRPr="00226A44">
        <w:rPr>
          <w:rFonts w:ascii="Times New Roman" w:eastAsia="Times New Roman" w:hAnsi="Times New Roman" w:cs="Times New Roman"/>
          <w:b/>
          <w:sz w:val="24"/>
          <w:szCs w:val="24"/>
          <w:lang w:val="sr-Cyrl-BA"/>
        </w:rPr>
        <w:t>30</w:t>
      </w:r>
      <w:r w:rsidRPr="00226A44">
        <w:rPr>
          <w:rFonts w:ascii="Times New Roman" w:eastAsia="Times New Roman" w:hAnsi="Times New Roman" w:cs="Times New Roman"/>
          <w:b/>
          <w:sz w:val="24"/>
          <w:szCs w:val="24"/>
          <w:lang w:val="sr-Cyrl-BA"/>
        </w:rPr>
        <w:t>.</w:t>
      </w:r>
    </w:p>
    <w:p w14:paraId="5DAE7046"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30405926" w14:textId="0D8A406A" w:rsidR="00593674" w:rsidRPr="00226A44" w:rsidRDefault="009B1709" w:rsidP="00205549">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3E1066" w:rsidRPr="00226A44">
        <w:rPr>
          <w:rFonts w:ascii="Times New Roman" w:eastAsia="Times New Roman" w:hAnsi="Times New Roman" w:cs="Times New Roman"/>
          <w:sz w:val="24"/>
          <w:szCs w:val="24"/>
          <w:lang w:val="sr-Cyrl-BA"/>
        </w:rPr>
        <w:t>Заштит</w:t>
      </w:r>
      <w:r w:rsidR="003E1066" w:rsidRPr="00226A44">
        <w:rPr>
          <w:rFonts w:ascii="Times New Roman" w:eastAsia="Times New Roman" w:hAnsi="Times New Roman" w:cs="Times New Roman"/>
          <w:sz w:val="24"/>
          <w:szCs w:val="24"/>
          <w:lang w:val="sr-Cyrl-BA"/>
        </w:rPr>
        <w:softHyphen/>
        <w:t>на мје</w:t>
      </w:r>
      <w:r w:rsidR="003E1066" w:rsidRPr="00226A44">
        <w:rPr>
          <w:rFonts w:ascii="Times New Roman" w:eastAsia="Times New Roman" w:hAnsi="Times New Roman" w:cs="Times New Roman"/>
          <w:sz w:val="24"/>
          <w:szCs w:val="24"/>
          <w:lang w:val="sr-Cyrl-BA"/>
        </w:rPr>
        <w:softHyphen/>
        <w:t>ра оба</w:t>
      </w:r>
      <w:r w:rsidR="003E1066" w:rsidRPr="00226A44">
        <w:rPr>
          <w:rFonts w:ascii="Times New Roman" w:eastAsia="Times New Roman" w:hAnsi="Times New Roman" w:cs="Times New Roman"/>
          <w:sz w:val="24"/>
          <w:szCs w:val="24"/>
          <w:lang w:val="sr-Cyrl-BA"/>
        </w:rPr>
        <w:softHyphen/>
        <w:t>ве</w:t>
      </w:r>
      <w:r w:rsidR="003E1066" w:rsidRPr="00226A44">
        <w:rPr>
          <w:rFonts w:ascii="Times New Roman" w:eastAsia="Times New Roman" w:hAnsi="Times New Roman" w:cs="Times New Roman"/>
          <w:sz w:val="24"/>
          <w:szCs w:val="24"/>
          <w:lang w:val="sr-Cyrl-BA"/>
        </w:rPr>
        <w:softHyphen/>
        <w:t>зно лије</w:t>
      </w:r>
      <w:r w:rsidR="003E1066" w:rsidRPr="00226A44">
        <w:rPr>
          <w:rFonts w:ascii="Times New Roman" w:eastAsia="Times New Roman" w:hAnsi="Times New Roman" w:cs="Times New Roman"/>
          <w:sz w:val="24"/>
          <w:szCs w:val="24"/>
          <w:lang w:val="sr-Cyrl-BA"/>
        </w:rPr>
        <w:softHyphen/>
        <w:t>че</w:t>
      </w:r>
      <w:r w:rsidR="003E1066" w:rsidRPr="00226A44">
        <w:rPr>
          <w:rFonts w:ascii="Times New Roman" w:eastAsia="Times New Roman" w:hAnsi="Times New Roman" w:cs="Times New Roman"/>
          <w:sz w:val="24"/>
          <w:szCs w:val="24"/>
          <w:lang w:val="sr-Cyrl-BA"/>
        </w:rPr>
        <w:softHyphen/>
        <w:t>ње од зави</w:t>
      </w:r>
      <w:r w:rsidR="003E1066" w:rsidRPr="00226A44">
        <w:rPr>
          <w:rFonts w:ascii="Times New Roman" w:eastAsia="Times New Roman" w:hAnsi="Times New Roman" w:cs="Times New Roman"/>
          <w:sz w:val="24"/>
          <w:szCs w:val="24"/>
          <w:lang w:val="sr-Cyrl-BA"/>
        </w:rPr>
        <w:softHyphen/>
        <w:t>сно</w:t>
      </w:r>
      <w:r w:rsidR="003E1066" w:rsidRPr="00226A44">
        <w:rPr>
          <w:rFonts w:ascii="Times New Roman" w:eastAsia="Times New Roman" w:hAnsi="Times New Roman" w:cs="Times New Roman"/>
          <w:sz w:val="24"/>
          <w:szCs w:val="24"/>
          <w:lang w:val="sr-Cyrl-BA"/>
        </w:rPr>
        <w:softHyphen/>
        <w:t>сти изри</w:t>
      </w:r>
      <w:r w:rsidR="003E1066" w:rsidRPr="00226A44">
        <w:rPr>
          <w:rFonts w:ascii="Times New Roman" w:eastAsia="Times New Roman" w:hAnsi="Times New Roman" w:cs="Times New Roman"/>
          <w:sz w:val="24"/>
          <w:szCs w:val="24"/>
          <w:lang w:val="sr-Cyrl-BA"/>
        </w:rPr>
        <w:softHyphen/>
        <w:t>че се осумњиченом који је наси</w:t>
      </w:r>
      <w:r w:rsidR="003E1066" w:rsidRPr="00226A44">
        <w:rPr>
          <w:rFonts w:ascii="Times New Roman" w:eastAsia="Times New Roman" w:hAnsi="Times New Roman" w:cs="Times New Roman"/>
          <w:sz w:val="24"/>
          <w:szCs w:val="24"/>
          <w:lang w:val="sr-Cyrl-BA"/>
        </w:rPr>
        <w:softHyphen/>
        <w:t>ље извр</w:t>
      </w:r>
      <w:r w:rsidR="003E1066" w:rsidRPr="00226A44">
        <w:rPr>
          <w:rFonts w:ascii="Times New Roman" w:eastAsia="Times New Roman" w:hAnsi="Times New Roman" w:cs="Times New Roman"/>
          <w:sz w:val="24"/>
          <w:szCs w:val="24"/>
          <w:lang w:val="sr-Cyrl-BA"/>
        </w:rPr>
        <w:softHyphen/>
        <w:t>шио под ути</w:t>
      </w:r>
      <w:r w:rsidR="003E1066" w:rsidRPr="00226A44">
        <w:rPr>
          <w:rFonts w:ascii="Times New Roman" w:eastAsia="Times New Roman" w:hAnsi="Times New Roman" w:cs="Times New Roman"/>
          <w:sz w:val="24"/>
          <w:szCs w:val="24"/>
          <w:lang w:val="sr-Cyrl-BA"/>
        </w:rPr>
        <w:softHyphen/>
        <w:t>ца</w:t>
      </w:r>
      <w:r w:rsidR="003E1066" w:rsidRPr="00226A44">
        <w:rPr>
          <w:rFonts w:ascii="Times New Roman" w:eastAsia="Times New Roman" w:hAnsi="Times New Roman" w:cs="Times New Roman"/>
          <w:sz w:val="24"/>
          <w:szCs w:val="24"/>
          <w:lang w:val="sr-Cyrl-BA"/>
        </w:rPr>
        <w:softHyphen/>
        <w:t>јем зави</w:t>
      </w:r>
      <w:r w:rsidR="003E1066" w:rsidRPr="00226A44">
        <w:rPr>
          <w:rFonts w:ascii="Times New Roman" w:eastAsia="Times New Roman" w:hAnsi="Times New Roman" w:cs="Times New Roman"/>
          <w:sz w:val="24"/>
          <w:szCs w:val="24"/>
          <w:lang w:val="sr-Cyrl-BA"/>
        </w:rPr>
        <w:softHyphen/>
        <w:t>сно</w:t>
      </w:r>
      <w:r w:rsidR="003E1066" w:rsidRPr="00226A44">
        <w:rPr>
          <w:rFonts w:ascii="Times New Roman" w:eastAsia="Times New Roman" w:hAnsi="Times New Roman" w:cs="Times New Roman"/>
          <w:sz w:val="24"/>
          <w:szCs w:val="24"/>
          <w:lang w:val="sr-Cyrl-BA"/>
        </w:rPr>
        <w:softHyphen/>
        <w:t>сти од алко</w:t>
      </w:r>
      <w:r w:rsidR="003E1066" w:rsidRPr="00226A44">
        <w:rPr>
          <w:rFonts w:ascii="Times New Roman" w:eastAsia="Times New Roman" w:hAnsi="Times New Roman" w:cs="Times New Roman"/>
          <w:sz w:val="24"/>
          <w:szCs w:val="24"/>
          <w:lang w:val="sr-Cyrl-BA"/>
        </w:rPr>
        <w:softHyphen/>
        <w:t>хо</w:t>
      </w:r>
      <w:r w:rsidR="003E1066" w:rsidRPr="00226A44">
        <w:rPr>
          <w:rFonts w:ascii="Times New Roman" w:eastAsia="Times New Roman" w:hAnsi="Times New Roman" w:cs="Times New Roman"/>
          <w:sz w:val="24"/>
          <w:szCs w:val="24"/>
          <w:lang w:val="sr-Cyrl-BA"/>
        </w:rPr>
        <w:softHyphen/>
        <w:t>ла, опој</w:t>
      </w:r>
      <w:r w:rsidR="003E1066" w:rsidRPr="00226A44">
        <w:rPr>
          <w:rFonts w:ascii="Times New Roman" w:eastAsia="Times New Roman" w:hAnsi="Times New Roman" w:cs="Times New Roman"/>
          <w:sz w:val="24"/>
          <w:szCs w:val="24"/>
          <w:lang w:val="sr-Cyrl-BA"/>
        </w:rPr>
        <w:softHyphen/>
        <w:t>них дро</w:t>
      </w:r>
      <w:r w:rsidR="003E1066" w:rsidRPr="00226A44">
        <w:rPr>
          <w:rFonts w:ascii="Times New Roman" w:eastAsia="Times New Roman" w:hAnsi="Times New Roman" w:cs="Times New Roman"/>
          <w:sz w:val="24"/>
          <w:szCs w:val="24"/>
          <w:lang w:val="sr-Cyrl-BA"/>
        </w:rPr>
        <w:softHyphen/>
        <w:t>га и дру</w:t>
      </w:r>
      <w:r w:rsidR="003E1066" w:rsidRPr="00226A44">
        <w:rPr>
          <w:rFonts w:ascii="Times New Roman" w:eastAsia="Times New Roman" w:hAnsi="Times New Roman" w:cs="Times New Roman"/>
          <w:sz w:val="24"/>
          <w:szCs w:val="24"/>
          <w:lang w:val="sr-Cyrl-BA"/>
        </w:rPr>
        <w:softHyphen/>
        <w:t>гих психотроп</w:t>
      </w:r>
      <w:r w:rsidR="003E1066" w:rsidRPr="00226A44">
        <w:rPr>
          <w:rFonts w:ascii="Times New Roman" w:eastAsia="Times New Roman" w:hAnsi="Times New Roman" w:cs="Times New Roman"/>
          <w:sz w:val="24"/>
          <w:szCs w:val="24"/>
          <w:lang w:val="sr-Cyrl-BA"/>
        </w:rPr>
        <w:softHyphen/>
        <w:t>них суп</w:t>
      </w:r>
      <w:r w:rsidR="003E1066" w:rsidRPr="00226A44">
        <w:rPr>
          <w:rFonts w:ascii="Times New Roman" w:eastAsia="Times New Roman" w:hAnsi="Times New Roman" w:cs="Times New Roman"/>
          <w:sz w:val="24"/>
          <w:szCs w:val="24"/>
          <w:lang w:val="sr-Cyrl-BA"/>
        </w:rPr>
        <w:softHyphen/>
        <w:t>стан</w:t>
      </w:r>
      <w:r w:rsidR="003E1066" w:rsidRPr="00226A44">
        <w:rPr>
          <w:rFonts w:ascii="Times New Roman" w:eastAsia="Times New Roman" w:hAnsi="Times New Roman" w:cs="Times New Roman"/>
          <w:sz w:val="24"/>
          <w:szCs w:val="24"/>
          <w:lang w:val="sr-Cyrl-BA"/>
        </w:rPr>
        <w:softHyphen/>
        <w:t>ци, а посто</w:t>
      </w:r>
      <w:r w:rsidR="003E1066" w:rsidRPr="00226A44">
        <w:rPr>
          <w:rFonts w:ascii="Times New Roman" w:eastAsia="Times New Roman" w:hAnsi="Times New Roman" w:cs="Times New Roman"/>
          <w:sz w:val="24"/>
          <w:szCs w:val="24"/>
          <w:lang w:val="sr-Cyrl-BA"/>
        </w:rPr>
        <w:softHyphen/>
        <w:t>ји опа</w:t>
      </w:r>
      <w:r w:rsidR="003E1066" w:rsidRPr="00226A44">
        <w:rPr>
          <w:rFonts w:ascii="Times New Roman" w:eastAsia="Times New Roman" w:hAnsi="Times New Roman" w:cs="Times New Roman"/>
          <w:sz w:val="24"/>
          <w:szCs w:val="24"/>
          <w:lang w:val="sr-Cyrl-BA"/>
        </w:rPr>
        <w:softHyphen/>
        <w:t>сност да због те зави</w:t>
      </w:r>
      <w:r w:rsidR="003E1066" w:rsidRPr="00226A44">
        <w:rPr>
          <w:rFonts w:ascii="Times New Roman" w:eastAsia="Times New Roman" w:hAnsi="Times New Roman" w:cs="Times New Roman"/>
          <w:sz w:val="24"/>
          <w:szCs w:val="24"/>
          <w:lang w:val="sr-Cyrl-BA"/>
        </w:rPr>
        <w:softHyphen/>
        <w:t>сно</w:t>
      </w:r>
      <w:r w:rsidR="003E1066" w:rsidRPr="00226A44">
        <w:rPr>
          <w:rFonts w:ascii="Times New Roman" w:eastAsia="Times New Roman" w:hAnsi="Times New Roman" w:cs="Times New Roman"/>
          <w:sz w:val="24"/>
          <w:szCs w:val="24"/>
          <w:lang w:val="sr-Cyrl-BA"/>
        </w:rPr>
        <w:softHyphen/>
        <w:t>сти поно</w:t>
      </w:r>
      <w:r w:rsidR="003E1066" w:rsidRPr="00226A44">
        <w:rPr>
          <w:rFonts w:ascii="Times New Roman" w:eastAsia="Times New Roman" w:hAnsi="Times New Roman" w:cs="Times New Roman"/>
          <w:sz w:val="24"/>
          <w:szCs w:val="24"/>
          <w:lang w:val="sr-Cyrl-BA"/>
        </w:rPr>
        <w:softHyphen/>
        <w:t>во учи</w:t>
      </w:r>
      <w:r w:rsidR="003E1066" w:rsidRPr="00226A44">
        <w:rPr>
          <w:rFonts w:ascii="Times New Roman" w:eastAsia="Times New Roman" w:hAnsi="Times New Roman" w:cs="Times New Roman"/>
          <w:sz w:val="24"/>
          <w:szCs w:val="24"/>
          <w:lang w:val="sr-Cyrl-BA"/>
        </w:rPr>
        <w:softHyphen/>
        <w:t>ни насиље.</w:t>
      </w:r>
    </w:p>
    <w:p w14:paraId="08161F2D" w14:textId="42116444" w:rsidR="00770CFB" w:rsidRPr="00226A44" w:rsidRDefault="009B1709" w:rsidP="00205549">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Мјера из става 1. овог члана одређује се у трајању </w:t>
      </w:r>
      <w:r w:rsidR="00770CFB" w:rsidRPr="00226A44">
        <w:rPr>
          <w:rFonts w:ascii="Times New Roman" w:eastAsia="Times New Roman" w:hAnsi="Times New Roman" w:cs="Times New Roman"/>
          <w:sz w:val="24"/>
          <w:szCs w:val="24"/>
          <w:lang w:val="sr-Cyrl-BA"/>
        </w:rPr>
        <w:t xml:space="preserve">које је потребно за лијечење, заснованом на </w:t>
      </w:r>
      <w:r w:rsidR="00E712C5" w:rsidRPr="00226A44">
        <w:rPr>
          <w:rFonts w:ascii="Times New Roman" w:eastAsia="Times New Roman" w:hAnsi="Times New Roman" w:cs="Times New Roman"/>
          <w:sz w:val="24"/>
          <w:szCs w:val="24"/>
          <w:lang w:val="sr-Cyrl-BA"/>
        </w:rPr>
        <w:t xml:space="preserve">стручном </w:t>
      </w:r>
      <w:r w:rsidR="00770CFB" w:rsidRPr="00226A44">
        <w:rPr>
          <w:rFonts w:ascii="Times New Roman" w:eastAsia="Times New Roman" w:hAnsi="Times New Roman" w:cs="Times New Roman"/>
          <w:sz w:val="24"/>
          <w:szCs w:val="24"/>
          <w:lang w:val="sr-Cyrl-BA"/>
        </w:rPr>
        <w:t xml:space="preserve">мишљењу, али не може трајати дуже од </w:t>
      </w:r>
      <w:r w:rsidR="00E712C5" w:rsidRPr="00226A44">
        <w:rPr>
          <w:rFonts w:ascii="Times New Roman" w:eastAsia="Times New Roman" w:hAnsi="Times New Roman" w:cs="Times New Roman"/>
          <w:sz w:val="24"/>
          <w:szCs w:val="24"/>
          <w:lang w:val="sr-Cyrl-BA"/>
        </w:rPr>
        <w:t>једне године</w:t>
      </w:r>
      <w:r w:rsidR="00495DFD" w:rsidRPr="00226A44">
        <w:rPr>
          <w:rFonts w:ascii="Times New Roman" w:eastAsia="Times New Roman" w:hAnsi="Times New Roman" w:cs="Times New Roman"/>
          <w:sz w:val="24"/>
          <w:szCs w:val="24"/>
          <w:lang w:val="sr-Cyrl-BA"/>
        </w:rPr>
        <w:t>.</w:t>
      </w:r>
    </w:p>
    <w:p w14:paraId="53B6AA7B" w14:textId="453DF13D" w:rsidR="008B1B96" w:rsidRPr="00226A44" w:rsidRDefault="009B1709" w:rsidP="00205549">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w:t>
      </w:r>
      <w:r w:rsidR="008B1B96" w:rsidRPr="00226A44">
        <w:rPr>
          <w:rFonts w:ascii="Times New Roman" w:eastAsia="Times New Roman" w:hAnsi="Times New Roman" w:cs="Times New Roman"/>
          <w:sz w:val="24"/>
          <w:szCs w:val="24"/>
          <w:lang w:val="sr-Cyrl-BA"/>
        </w:rPr>
        <w:t>Министар здравља и социјалне заштите доноси Правилник о начину и мјесту спровођења заштитне мјере оба</w:t>
      </w:r>
      <w:r w:rsidR="008B1B96" w:rsidRPr="00226A44">
        <w:rPr>
          <w:rFonts w:ascii="Times New Roman" w:eastAsia="Times New Roman" w:hAnsi="Times New Roman" w:cs="Times New Roman"/>
          <w:sz w:val="24"/>
          <w:szCs w:val="24"/>
          <w:lang w:val="sr-Cyrl-BA"/>
        </w:rPr>
        <w:softHyphen/>
        <w:t>ве</w:t>
      </w:r>
      <w:r w:rsidR="008B1B96" w:rsidRPr="00226A44">
        <w:rPr>
          <w:rFonts w:ascii="Times New Roman" w:eastAsia="Times New Roman" w:hAnsi="Times New Roman" w:cs="Times New Roman"/>
          <w:sz w:val="24"/>
          <w:szCs w:val="24"/>
          <w:lang w:val="sr-Cyrl-BA"/>
        </w:rPr>
        <w:softHyphen/>
        <w:t>зно лије</w:t>
      </w:r>
      <w:r w:rsidR="008B1B96" w:rsidRPr="00226A44">
        <w:rPr>
          <w:rFonts w:ascii="Times New Roman" w:eastAsia="Times New Roman" w:hAnsi="Times New Roman" w:cs="Times New Roman"/>
          <w:sz w:val="24"/>
          <w:szCs w:val="24"/>
          <w:lang w:val="sr-Cyrl-BA"/>
        </w:rPr>
        <w:softHyphen/>
        <w:t>че</w:t>
      </w:r>
      <w:r w:rsidR="008B1B96" w:rsidRPr="00226A44">
        <w:rPr>
          <w:rFonts w:ascii="Times New Roman" w:eastAsia="Times New Roman" w:hAnsi="Times New Roman" w:cs="Times New Roman"/>
          <w:sz w:val="24"/>
          <w:szCs w:val="24"/>
          <w:lang w:val="sr-Cyrl-BA"/>
        </w:rPr>
        <w:softHyphen/>
        <w:t>ње од зави</w:t>
      </w:r>
      <w:r w:rsidR="008B1B96" w:rsidRPr="00226A44">
        <w:rPr>
          <w:rFonts w:ascii="Times New Roman" w:eastAsia="Times New Roman" w:hAnsi="Times New Roman" w:cs="Times New Roman"/>
          <w:sz w:val="24"/>
          <w:szCs w:val="24"/>
          <w:lang w:val="sr-Cyrl-BA"/>
        </w:rPr>
        <w:softHyphen/>
        <w:t>сно</w:t>
      </w:r>
      <w:r w:rsidR="008B1B96" w:rsidRPr="00226A44">
        <w:rPr>
          <w:rFonts w:ascii="Times New Roman" w:eastAsia="Times New Roman" w:hAnsi="Times New Roman" w:cs="Times New Roman"/>
          <w:sz w:val="24"/>
          <w:szCs w:val="24"/>
          <w:lang w:val="sr-Cyrl-BA"/>
        </w:rPr>
        <w:softHyphen/>
        <w:t>сти.</w:t>
      </w:r>
    </w:p>
    <w:p w14:paraId="21B7262C" w14:textId="77777777" w:rsidR="009B1709" w:rsidRPr="00226A44" w:rsidRDefault="009B1709" w:rsidP="00ED62B6">
      <w:pPr>
        <w:tabs>
          <w:tab w:val="left" w:pos="426"/>
        </w:tabs>
        <w:ind w:right="4"/>
        <w:jc w:val="both"/>
        <w:rPr>
          <w:rFonts w:ascii="Times New Roman" w:eastAsia="Times New Roman" w:hAnsi="Times New Roman" w:cs="Times New Roman"/>
          <w:sz w:val="24"/>
          <w:szCs w:val="24"/>
          <w:lang w:val="sr-Cyrl-BA"/>
        </w:rPr>
      </w:pPr>
    </w:p>
    <w:p w14:paraId="68291A2C" w14:textId="77777777" w:rsidR="00A607F3" w:rsidRPr="00226A44" w:rsidRDefault="00A607F3" w:rsidP="00ED62B6">
      <w:pPr>
        <w:rPr>
          <w:rFonts w:ascii="Times New Roman" w:eastAsia="Times New Roman" w:hAnsi="Times New Roman" w:cs="Times New Roman"/>
          <w:b/>
          <w:sz w:val="24"/>
          <w:szCs w:val="24"/>
          <w:lang w:val="sr-Cyrl-BA"/>
        </w:rPr>
      </w:pPr>
    </w:p>
    <w:p w14:paraId="5CC95FBD" w14:textId="06BEFE29" w:rsidR="0013179A" w:rsidRPr="00226A44" w:rsidRDefault="0013179A" w:rsidP="00ED62B6">
      <w:pP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ГЛАВА </w:t>
      </w:r>
      <w:r w:rsidR="008B1B96" w:rsidRPr="00226A44">
        <w:rPr>
          <w:rFonts w:ascii="Times New Roman" w:eastAsia="Times New Roman" w:hAnsi="Times New Roman" w:cs="Times New Roman"/>
          <w:b/>
          <w:sz w:val="24"/>
          <w:szCs w:val="24"/>
          <w:lang w:val="sr-Cyrl-BA"/>
        </w:rPr>
        <w:t>I</w:t>
      </w:r>
      <w:r w:rsidRPr="00226A44">
        <w:rPr>
          <w:rFonts w:ascii="Times New Roman" w:eastAsia="Times New Roman" w:hAnsi="Times New Roman" w:cs="Times New Roman"/>
          <w:b/>
          <w:sz w:val="24"/>
          <w:szCs w:val="24"/>
          <w:lang w:val="sr-Cyrl-BA"/>
        </w:rPr>
        <w:t>V</w:t>
      </w:r>
    </w:p>
    <w:p w14:paraId="346ABB0A" w14:textId="77777777" w:rsidR="0013179A" w:rsidRPr="00226A44" w:rsidRDefault="0013179A" w:rsidP="00ED62B6">
      <w:pP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ПОСТУПАК ЗА ИЗРИЦАЊЕ ЗАШТИТНИХ МЈЕРА</w:t>
      </w:r>
    </w:p>
    <w:p w14:paraId="7D963F41" w14:textId="77777777" w:rsidR="0013179A" w:rsidRPr="00226A44" w:rsidRDefault="0013179A" w:rsidP="00ED62B6">
      <w:pPr>
        <w:jc w:val="center"/>
        <w:rPr>
          <w:rFonts w:ascii="Times New Roman" w:eastAsia="Times New Roman" w:hAnsi="Times New Roman" w:cs="Times New Roman"/>
          <w:b/>
          <w:sz w:val="24"/>
          <w:szCs w:val="24"/>
          <w:lang w:val="sr-Cyrl-BA"/>
        </w:rPr>
      </w:pPr>
    </w:p>
    <w:p w14:paraId="08058B8A" w14:textId="77777777" w:rsidR="0013179A" w:rsidRPr="00226A44" w:rsidRDefault="0013179A" w:rsidP="00ED62B6">
      <w:pPr>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1. </w:t>
      </w:r>
      <w:r w:rsidR="008B1B96" w:rsidRPr="00226A44">
        <w:rPr>
          <w:rFonts w:ascii="Times New Roman" w:eastAsia="Times New Roman" w:hAnsi="Times New Roman" w:cs="Times New Roman"/>
          <w:b/>
          <w:sz w:val="24"/>
          <w:szCs w:val="24"/>
          <w:lang w:val="sr-Cyrl-BA"/>
        </w:rPr>
        <w:t>Заједничке</w:t>
      </w:r>
      <w:r w:rsidRPr="00226A44">
        <w:rPr>
          <w:rFonts w:ascii="Times New Roman" w:eastAsia="Times New Roman" w:hAnsi="Times New Roman" w:cs="Times New Roman"/>
          <w:b/>
          <w:sz w:val="24"/>
          <w:szCs w:val="24"/>
          <w:lang w:val="sr-Cyrl-BA"/>
        </w:rPr>
        <w:t xml:space="preserve"> одредбе</w:t>
      </w:r>
    </w:p>
    <w:p w14:paraId="292AE080" w14:textId="77777777" w:rsidR="00961E5F" w:rsidRPr="00226A44" w:rsidRDefault="00961E5F" w:rsidP="00ED62B6">
      <w:pPr>
        <w:jc w:val="center"/>
        <w:rPr>
          <w:rFonts w:ascii="Times New Roman" w:eastAsia="Times New Roman" w:hAnsi="Times New Roman" w:cs="Times New Roman"/>
          <w:b/>
          <w:sz w:val="24"/>
          <w:szCs w:val="24"/>
          <w:lang w:val="sr-Cyrl-BA"/>
        </w:rPr>
      </w:pPr>
    </w:p>
    <w:p w14:paraId="57C6E866" w14:textId="3CF8A050" w:rsidR="0013179A" w:rsidRPr="00226A44" w:rsidRDefault="00BF1B61"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w:t>
      </w:r>
      <w:r w:rsidR="0013179A" w:rsidRPr="00226A44">
        <w:rPr>
          <w:rFonts w:ascii="Times New Roman" w:eastAsia="Times New Roman" w:hAnsi="Times New Roman" w:cs="Times New Roman"/>
          <w:b/>
          <w:sz w:val="24"/>
          <w:szCs w:val="24"/>
          <w:lang w:val="sr-Cyrl-BA"/>
        </w:rPr>
        <w:t>равила поступка</w:t>
      </w:r>
    </w:p>
    <w:p w14:paraId="04CE84E6"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3E1066" w:rsidRPr="00226A44">
        <w:rPr>
          <w:rFonts w:ascii="Times New Roman" w:eastAsia="Times New Roman" w:hAnsi="Times New Roman" w:cs="Times New Roman"/>
          <w:b/>
          <w:sz w:val="24"/>
          <w:szCs w:val="24"/>
          <w:lang w:val="sr-Cyrl-BA"/>
        </w:rPr>
        <w:t>31</w:t>
      </w:r>
      <w:r w:rsidRPr="00226A44">
        <w:rPr>
          <w:rFonts w:ascii="Times New Roman" w:eastAsia="Times New Roman" w:hAnsi="Times New Roman" w:cs="Times New Roman"/>
          <w:b/>
          <w:sz w:val="24"/>
          <w:szCs w:val="24"/>
          <w:lang w:val="sr-Cyrl-BA"/>
        </w:rPr>
        <w:t>.</w:t>
      </w:r>
    </w:p>
    <w:p w14:paraId="01CD17FE" w14:textId="77777777" w:rsidR="0013179A" w:rsidRPr="00226A44" w:rsidRDefault="0013179A" w:rsidP="00ED62B6">
      <w:pPr>
        <w:jc w:val="both"/>
        <w:rPr>
          <w:rFonts w:ascii="Times New Roman" w:eastAsia="Times New Roman" w:hAnsi="Times New Roman" w:cs="Times New Roman"/>
          <w:sz w:val="24"/>
          <w:szCs w:val="24"/>
          <w:lang w:val="sr-Cyrl-BA"/>
        </w:rPr>
      </w:pPr>
    </w:p>
    <w:p w14:paraId="341E13BC" w14:textId="2A2376E9"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BF1B61" w:rsidRPr="00226A44">
        <w:rPr>
          <w:rFonts w:ascii="Times New Roman" w:eastAsia="Times New Roman" w:hAnsi="Times New Roman" w:cs="Times New Roman"/>
          <w:sz w:val="24"/>
          <w:szCs w:val="24"/>
          <w:lang w:val="sr-Cyrl-BA"/>
        </w:rPr>
        <w:t>1</w:t>
      </w:r>
      <w:r w:rsidR="008B1B96" w:rsidRPr="00226A44">
        <w:rPr>
          <w:rFonts w:ascii="Times New Roman" w:eastAsia="Times New Roman" w:hAnsi="Times New Roman" w:cs="Times New Roman"/>
          <w:sz w:val="24"/>
          <w:szCs w:val="24"/>
          <w:lang w:val="sr-Cyrl-BA"/>
        </w:rPr>
        <w:t>) Надлежни с</w:t>
      </w:r>
      <w:r w:rsidRPr="00226A44">
        <w:rPr>
          <w:rFonts w:ascii="Times New Roman" w:eastAsia="Times New Roman" w:hAnsi="Times New Roman" w:cs="Times New Roman"/>
          <w:sz w:val="24"/>
          <w:szCs w:val="24"/>
          <w:lang w:val="sr-Cyrl-BA"/>
        </w:rPr>
        <w:t xml:space="preserve">уд дужан </w:t>
      </w:r>
      <w:r w:rsidR="00F27311" w:rsidRPr="00226A44">
        <w:rPr>
          <w:rFonts w:ascii="Times New Roman" w:eastAsia="Times New Roman" w:hAnsi="Times New Roman" w:cs="Times New Roman"/>
          <w:sz w:val="24"/>
          <w:szCs w:val="24"/>
          <w:lang w:val="sr-Cyrl-BA"/>
        </w:rPr>
        <w:t xml:space="preserve">је </w:t>
      </w:r>
      <w:r w:rsidRPr="00226A44">
        <w:rPr>
          <w:rFonts w:ascii="Times New Roman" w:eastAsia="Times New Roman" w:hAnsi="Times New Roman" w:cs="Times New Roman"/>
          <w:sz w:val="24"/>
          <w:szCs w:val="24"/>
          <w:lang w:val="sr-Cyrl-BA"/>
        </w:rPr>
        <w:t xml:space="preserve">да поступак </w:t>
      </w:r>
      <w:r w:rsidR="008B1B96" w:rsidRPr="00226A44">
        <w:rPr>
          <w:rFonts w:ascii="Times New Roman" w:eastAsia="Times New Roman" w:hAnsi="Times New Roman" w:cs="Times New Roman"/>
          <w:sz w:val="24"/>
          <w:szCs w:val="24"/>
          <w:lang w:val="sr-Cyrl-BA"/>
        </w:rPr>
        <w:t xml:space="preserve">за изрицање заштитне мјере </w:t>
      </w:r>
      <w:r w:rsidR="00F27311" w:rsidRPr="00226A44">
        <w:rPr>
          <w:rFonts w:ascii="Times New Roman" w:eastAsia="Times New Roman" w:hAnsi="Times New Roman" w:cs="Times New Roman"/>
          <w:sz w:val="24"/>
          <w:szCs w:val="24"/>
          <w:lang w:val="sr-Cyrl-BA"/>
        </w:rPr>
        <w:t>спроведе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без</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одуговлачења</w:t>
      </w:r>
      <w:r w:rsidRPr="00226A44">
        <w:rPr>
          <w:rFonts w:ascii="Times New Roman" w:eastAsia="Times New Roman" w:hAnsi="Times New Roman" w:cs="Times New Roman"/>
          <w:sz w:val="24"/>
          <w:szCs w:val="24"/>
          <w:lang w:val="sr-Cyrl-BA"/>
        </w:rPr>
        <w:t xml:space="preserve"> и да </w:t>
      </w:r>
      <w:r w:rsidR="00F27311" w:rsidRPr="00226A44">
        <w:rPr>
          <w:rFonts w:ascii="Times New Roman" w:eastAsia="Times New Roman" w:hAnsi="Times New Roman" w:cs="Times New Roman"/>
          <w:sz w:val="24"/>
          <w:szCs w:val="24"/>
          <w:lang w:val="sr-Cyrl-BA"/>
        </w:rPr>
        <w:t>онемогући</w:t>
      </w:r>
      <w:r w:rsidRPr="00226A44">
        <w:rPr>
          <w:rFonts w:ascii="Times New Roman" w:eastAsia="Times New Roman" w:hAnsi="Times New Roman" w:cs="Times New Roman"/>
          <w:sz w:val="24"/>
          <w:szCs w:val="24"/>
          <w:lang w:val="sr-Cyrl-BA"/>
        </w:rPr>
        <w:t xml:space="preserve"> сваку </w:t>
      </w:r>
      <w:r w:rsidR="00F27311" w:rsidRPr="00226A44">
        <w:rPr>
          <w:rFonts w:ascii="Times New Roman" w:eastAsia="Times New Roman" w:hAnsi="Times New Roman" w:cs="Times New Roman"/>
          <w:sz w:val="24"/>
          <w:szCs w:val="24"/>
          <w:lang w:val="sr-Cyrl-BA"/>
        </w:rPr>
        <w:t>злоупотребу</w:t>
      </w:r>
      <w:r w:rsidRPr="00226A44">
        <w:rPr>
          <w:rFonts w:ascii="Times New Roman" w:eastAsia="Times New Roman" w:hAnsi="Times New Roman" w:cs="Times New Roman"/>
          <w:sz w:val="24"/>
          <w:szCs w:val="24"/>
          <w:lang w:val="sr-Cyrl-BA"/>
        </w:rPr>
        <w:t xml:space="preserve"> права која припадају странкама и другим лицима која </w:t>
      </w:r>
      <w:r w:rsidR="00F27311" w:rsidRPr="00226A44">
        <w:rPr>
          <w:rFonts w:ascii="Times New Roman" w:eastAsia="Times New Roman" w:hAnsi="Times New Roman" w:cs="Times New Roman"/>
          <w:sz w:val="24"/>
          <w:szCs w:val="24"/>
          <w:lang w:val="sr-Cyrl-BA"/>
        </w:rPr>
        <w:t>учествују</w:t>
      </w:r>
      <w:r w:rsidRPr="00226A44">
        <w:rPr>
          <w:rFonts w:ascii="Times New Roman" w:eastAsia="Times New Roman" w:hAnsi="Times New Roman" w:cs="Times New Roman"/>
          <w:sz w:val="24"/>
          <w:szCs w:val="24"/>
          <w:lang w:val="sr-Cyrl-BA"/>
        </w:rPr>
        <w:t xml:space="preserve"> у поступку.</w:t>
      </w:r>
    </w:p>
    <w:p w14:paraId="00E7F070" w14:textId="02E5F93B"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BF1B61" w:rsidRPr="00226A44">
        <w:rPr>
          <w:rFonts w:ascii="Times New Roman" w:eastAsia="Times New Roman" w:hAnsi="Times New Roman" w:cs="Times New Roman"/>
          <w:sz w:val="24"/>
          <w:szCs w:val="24"/>
          <w:lang w:val="sr-Cyrl-BA"/>
        </w:rPr>
        <w:t>2</w:t>
      </w:r>
      <w:r w:rsidRPr="00226A44">
        <w:rPr>
          <w:rFonts w:ascii="Times New Roman" w:eastAsia="Times New Roman" w:hAnsi="Times New Roman" w:cs="Times New Roman"/>
          <w:sz w:val="24"/>
          <w:szCs w:val="24"/>
          <w:lang w:val="sr-Cyrl-BA"/>
        </w:rPr>
        <w:t xml:space="preserve">) Ако овим законом нису другачије </w:t>
      </w:r>
      <w:r w:rsidR="00F27311" w:rsidRPr="00226A44">
        <w:rPr>
          <w:rFonts w:ascii="Times New Roman" w:eastAsia="Times New Roman" w:hAnsi="Times New Roman" w:cs="Times New Roman"/>
          <w:sz w:val="24"/>
          <w:szCs w:val="24"/>
          <w:lang w:val="sr-Cyrl-BA"/>
        </w:rPr>
        <w:t>уређена</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поједина</w:t>
      </w:r>
      <w:r w:rsidRPr="00226A44">
        <w:rPr>
          <w:rFonts w:ascii="Times New Roman" w:eastAsia="Times New Roman" w:hAnsi="Times New Roman" w:cs="Times New Roman"/>
          <w:sz w:val="24"/>
          <w:szCs w:val="24"/>
          <w:lang w:val="sr-Cyrl-BA"/>
        </w:rPr>
        <w:t xml:space="preserve"> питања поступка, на та питањ</w:t>
      </w:r>
      <w:r w:rsidR="003F5485" w:rsidRPr="00226A44">
        <w:rPr>
          <w:rFonts w:ascii="Times New Roman" w:eastAsia="Times New Roman" w:hAnsi="Times New Roman" w:cs="Times New Roman"/>
          <w:sz w:val="24"/>
          <w:szCs w:val="24"/>
          <w:lang w:val="sr-Cyrl-BA"/>
        </w:rPr>
        <w:t xml:space="preserve">а сходно </w:t>
      </w:r>
      <w:r w:rsidR="00F27311" w:rsidRPr="00226A44">
        <w:rPr>
          <w:rFonts w:ascii="Times New Roman" w:eastAsia="Times New Roman" w:hAnsi="Times New Roman" w:cs="Times New Roman"/>
          <w:sz w:val="24"/>
          <w:szCs w:val="24"/>
          <w:lang w:val="sr-Cyrl-BA"/>
        </w:rPr>
        <w:t>се</w:t>
      </w:r>
      <w:r w:rsidR="003F5485"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примјењују</w:t>
      </w:r>
      <w:r w:rsidR="003F5485"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одредбе</w:t>
      </w:r>
      <w:r w:rsidR="003F5485" w:rsidRPr="00226A44">
        <w:rPr>
          <w:rFonts w:ascii="Times New Roman" w:eastAsia="Times New Roman" w:hAnsi="Times New Roman" w:cs="Times New Roman"/>
          <w:sz w:val="24"/>
          <w:szCs w:val="24"/>
          <w:lang w:val="sr-Cyrl-BA"/>
        </w:rPr>
        <w:t xml:space="preserve"> з</w:t>
      </w:r>
      <w:r w:rsidRPr="00226A44">
        <w:rPr>
          <w:rFonts w:ascii="Times New Roman" w:eastAsia="Times New Roman" w:hAnsi="Times New Roman" w:cs="Times New Roman"/>
          <w:sz w:val="24"/>
          <w:szCs w:val="24"/>
          <w:lang w:val="sr-Cyrl-BA"/>
        </w:rPr>
        <w:t xml:space="preserve">акона </w:t>
      </w:r>
      <w:r w:rsidR="003F5485" w:rsidRPr="00226A44">
        <w:rPr>
          <w:rFonts w:ascii="Times New Roman" w:eastAsia="Times New Roman" w:hAnsi="Times New Roman" w:cs="Times New Roman"/>
          <w:sz w:val="24"/>
          <w:szCs w:val="24"/>
          <w:lang w:val="sr-Cyrl-BA"/>
        </w:rPr>
        <w:t>којим се уређује к</w:t>
      </w:r>
      <w:r w:rsidRPr="00226A44">
        <w:rPr>
          <w:rFonts w:ascii="Times New Roman" w:eastAsia="Times New Roman" w:hAnsi="Times New Roman" w:cs="Times New Roman"/>
          <w:sz w:val="24"/>
          <w:szCs w:val="24"/>
          <w:lang w:val="sr-Cyrl-BA"/>
        </w:rPr>
        <w:t>ривичн</w:t>
      </w:r>
      <w:r w:rsidR="003F5485" w:rsidRPr="00226A44">
        <w:rPr>
          <w:rFonts w:ascii="Times New Roman" w:eastAsia="Times New Roman" w:hAnsi="Times New Roman" w:cs="Times New Roman"/>
          <w:sz w:val="24"/>
          <w:szCs w:val="24"/>
          <w:lang w:val="sr-Cyrl-BA"/>
        </w:rPr>
        <w:t>и</w:t>
      </w:r>
      <w:r w:rsidRPr="00226A44">
        <w:rPr>
          <w:rFonts w:ascii="Times New Roman" w:eastAsia="Times New Roman" w:hAnsi="Times New Roman" w:cs="Times New Roman"/>
          <w:sz w:val="24"/>
          <w:szCs w:val="24"/>
          <w:lang w:val="sr-Cyrl-BA"/>
        </w:rPr>
        <w:t xml:space="preserve"> поступ</w:t>
      </w:r>
      <w:r w:rsidR="003F5485" w:rsidRPr="00226A44">
        <w:rPr>
          <w:rFonts w:ascii="Times New Roman" w:eastAsia="Times New Roman" w:hAnsi="Times New Roman" w:cs="Times New Roman"/>
          <w:sz w:val="24"/>
          <w:szCs w:val="24"/>
          <w:lang w:val="sr-Cyrl-BA"/>
        </w:rPr>
        <w:t>ак</w:t>
      </w:r>
      <w:r w:rsidRPr="00226A44">
        <w:rPr>
          <w:rFonts w:ascii="Times New Roman" w:eastAsia="Times New Roman" w:hAnsi="Times New Roman" w:cs="Times New Roman"/>
          <w:sz w:val="24"/>
          <w:szCs w:val="24"/>
          <w:lang w:val="sr-Cyrl-BA"/>
        </w:rPr>
        <w:t xml:space="preserve"> </w:t>
      </w:r>
      <w:r w:rsidR="003F5485" w:rsidRPr="00226A44">
        <w:rPr>
          <w:rFonts w:ascii="Times New Roman" w:eastAsia="Times New Roman" w:hAnsi="Times New Roman" w:cs="Times New Roman"/>
          <w:sz w:val="24"/>
          <w:szCs w:val="24"/>
          <w:lang w:val="sr-Cyrl-BA"/>
        </w:rPr>
        <w:t xml:space="preserve">у </w:t>
      </w:r>
      <w:r w:rsidR="00F27311" w:rsidRPr="00226A44">
        <w:rPr>
          <w:rFonts w:ascii="Times New Roman" w:eastAsia="Times New Roman" w:hAnsi="Times New Roman" w:cs="Times New Roman"/>
          <w:sz w:val="24"/>
          <w:szCs w:val="24"/>
          <w:lang w:val="sr-Cyrl-BA"/>
        </w:rPr>
        <w:t>Републици</w:t>
      </w:r>
      <w:r w:rsidR="00FC7A24" w:rsidRPr="00226A44">
        <w:rPr>
          <w:rFonts w:ascii="Times New Roman" w:eastAsia="Times New Roman" w:hAnsi="Times New Roman" w:cs="Times New Roman"/>
          <w:sz w:val="24"/>
          <w:szCs w:val="24"/>
          <w:lang w:val="sr-Cyrl-BA"/>
        </w:rPr>
        <w:t>.</w:t>
      </w:r>
    </w:p>
    <w:p w14:paraId="5CFFBAB3" w14:textId="77777777" w:rsidR="0066285E" w:rsidRPr="00226A44" w:rsidRDefault="0066285E" w:rsidP="00ED62B6">
      <w:pPr>
        <w:jc w:val="both"/>
        <w:rPr>
          <w:rFonts w:ascii="Times New Roman" w:eastAsia="Times New Roman" w:hAnsi="Times New Roman" w:cs="Times New Roman"/>
          <w:sz w:val="24"/>
          <w:szCs w:val="24"/>
          <w:lang w:val="sr-Cyrl-BA"/>
        </w:rPr>
      </w:pPr>
    </w:p>
    <w:p w14:paraId="59AA3FD7" w14:textId="77777777" w:rsidR="00FC7A24"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Надлежност суда</w:t>
      </w:r>
      <w:r w:rsidR="009453E6" w:rsidRPr="00226A44">
        <w:rPr>
          <w:rFonts w:ascii="Times New Roman" w:eastAsia="Times New Roman" w:hAnsi="Times New Roman" w:cs="Times New Roman"/>
          <w:b/>
          <w:sz w:val="24"/>
          <w:szCs w:val="24"/>
          <w:lang w:val="sr-Cyrl-BA"/>
        </w:rPr>
        <w:t xml:space="preserve">  </w:t>
      </w:r>
    </w:p>
    <w:p w14:paraId="7360061A" w14:textId="77777777" w:rsidR="0013179A" w:rsidRPr="00226A44" w:rsidRDefault="00FC7A24"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w:t>
      </w:r>
      <w:r w:rsidR="00F220A4" w:rsidRPr="00226A44">
        <w:rPr>
          <w:rFonts w:ascii="Times New Roman" w:eastAsia="Times New Roman" w:hAnsi="Times New Roman" w:cs="Times New Roman"/>
          <w:b/>
          <w:sz w:val="24"/>
          <w:szCs w:val="24"/>
          <w:lang w:val="sr-Cyrl-BA"/>
        </w:rPr>
        <w:t>лан 3</w:t>
      </w:r>
      <w:r w:rsidR="003E1066" w:rsidRPr="00226A44">
        <w:rPr>
          <w:rFonts w:ascii="Times New Roman" w:eastAsia="Times New Roman" w:hAnsi="Times New Roman" w:cs="Times New Roman"/>
          <w:b/>
          <w:sz w:val="24"/>
          <w:szCs w:val="24"/>
          <w:lang w:val="sr-Cyrl-BA"/>
        </w:rPr>
        <w:t>2</w:t>
      </w:r>
      <w:r w:rsidR="0013179A" w:rsidRPr="00226A44">
        <w:rPr>
          <w:rFonts w:ascii="Times New Roman" w:eastAsia="Times New Roman" w:hAnsi="Times New Roman" w:cs="Times New Roman"/>
          <w:b/>
          <w:sz w:val="24"/>
          <w:szCs w:val="24"/>
          <w:lang w:val="sr-Cyrl-BA"/>
        </w:rPr>
        <w:t>.</w:t>
      </w:r>
    </w:p>
    <w:p w14:paraId="45D6FBF8" w14:textId="77777777" w:rsidR="0013179A" w:rsidRPr="00226A44" w:rsidRDefault="0013179A" w:rsidP="00ED62B6">
      <w:pPr>
        <w:jc w:val="both"/>
        <w:rPr>
          <w:rFonts w:ascii="Times New Roman" w:eastAsia="Times New Roman" w:hAnsi="Times New Roman" w:cs="Times New Roman"/>
          <w:strike/>
          <w:sz w:val="24"/>
          <w:szCs w:val="24"/>
          <w:lang w:val="sr-Cyrl-BA"/>
        </w:rPr>
      </w:pPr>
    </w:p>
    <w:p w14:paraId="638D41EB" w14:textId="5741DA5F" w:rsidR="0013179A" w:rsidRPr="00226A44" w:rsidRDefault="008B3D9C"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13179A"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Мјесно</w:t>
      </w:r>
      <w:r w:rsidR="0013179A"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надлежан</w:t>
      </w:r>
      <w:r w:rsidR="0013179A" w:rsidRPr="00226A44">
        <w:rPr>
          <w:rFonts w:ascii="Times New Roman" w:eastAsia="Times New Roman" w:hAnsi="Times New Roman" w:cs="Times New Roman"/>
          <w:sz w:val="24"/>
          <w:szCs w:val="24"/>
          <w:lang w:val="sr-Cyrl-BA"/>
        </w:rPr>
        <w:t xml:space="preserve"> </w:t>
      </w:r>
      <w:r w:rsidR="003356D7" w:rsidRPr="00226A44">
        <w:rPr>
          <w:rFonts w:ascii="Times New Roman" w:eastAsia="Times New Roman" w:hAnsi="Times New Roman" w:cs="Times New Roman"/>
          <w:sz w:val="24"/>
          <w:szCs w:val="24"/>
          <w:lang w:val="sr-Cyrl-BA"/>
        </w:rPr>
        <w:t xml:space="preserve">суд </w:t>
      </w:r>
      <w:r w:rsidR="00F27311" w:rsidRPr="00226A44">
        <w:rPr>
          <w:rFonts w:ascii="Times New Roman" w:eastAsia="Times New Roman" w:hAnsi="Times New Roman" w:cs="Times New Roman"/>
          <w:sz w:val="24"/>
          <w:szCs w:val="24"/>
          <w:lang w:val="sr-Cyrl-BA"/>
        </w:rPr>
        <w:t>је</w:t>
      </w:r>
      <w:r w:rsidR="0013179A" w:rsidRPr="00226A44">
        <w:rPr>
          <w:rFonts w:ascii="Times New Roman" w:eastAsia="Times New Roman" w:hAnsi="Times New Roman" w:cs="Times New Roman"/>
          <w:sz w:val="24"/>
          <w:szCs w:val="24"/>
          <w:lang w:val="sr-Cyrl-BA"/>
        </w:rPr>
        <w:t xml:space="preserve"> суд на </w:t>
      </w:r>
      <w:r w:rsidR="00F27311" w:rsidRPr="00226A44">
        <w:rPr>
          <w:rFonts w:ascii="Times New Roman" w:eastAsia="Times New Roman" w:hAnsi="Times New Roman" w:cs="Times New Roman"/>
          <w:sz w:val="24"/>
          <w:szCs w:val="24"/>
          <w:lang w:val="sr-Cyrl-BA"/>
        </w:rPr>
        <w:t>чијем</w:t>
      </w:r>
      <w:r w:rsidR="0013179A" w:rsidRPr="00226A44">
        <w:rPr>
          <w:rFonts w:ascii="Times New Roman" w:eastAsia="Times New Roman" w:hAnsi="Times New Roman" w:cs="Times New Roman"/>
          <w:sz w:val="24"/>
          <w:szCs w:val="24"/>
          <w:lang w:val="sr-Cyrl-BA"/>
        </w:rPr>
        <w:t xml:space="preserve"> подручју жртва има пребивалиште или боравиште.</w:t>
      </w:r>
    </w:p>
    <w:p w14:paraId="3D26B2A2" w14:textId="43D228B7" w:rsidR="0013179A" w:rsidRPr="00226A44" w:rsidRDefault="008B3D9C"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13179A" w:rsidRPr="00226A44">
        <w:rPr>
          <w:rFonts w:ascii="Times New Roman" w:eastAsia="Times New Roman" w:hAnsi="Times New Roman" w:cs="Times New Roman"/>
          <w:sz w:val="24"/>
          <w:szCs w:val="24"/>
          <w:lang w:val="sr-Cyrl-BA"/>
        </w:rPr>
        <w:t xml:space="preserve">) Поступак за изрицање заштитне мјере у првом степену води судија </w:t>
      </w:r>
      <w:r w:rsidR="00F27311" w:rsidRPr="00226A44">
        <w:rPr>
          <w:rFonts w:ascii="Times New Roman" w:eastAsia="Times New Roman" w:hAnsi="Times New Roman" w:cs="Times New Roman"/>
          <w:sz w:val="24"/>
          <w:szCs w:val="24"/>
          <w:lang w:val="sr-Cyrl-BA"/>
        </w:rPr>
        <w:t>појединац</w:t>
      </w:r>
      <w:r w:rsidR="008B1B96" w:rsidRPr="00226A44">
        <w:rPr>
          <w:rFonts w:ascii="Times New Roman" w:eastAsia="Times New Roman" w:hAnsi="Times New Roman" w:cs="Times New Roman"/>
          <w:sz w:val="24"/>
          <w:szCs w:val="24"/>
          <w:lang w:val="sr-Cyrl-BA"/>
        </w:rPr>
        <w:t xml:space="preserve"> надлежног основног суда</w:t>
      </w:r>
      <w:r w:rsidR="0013179A" w:rsidRPr="00226A44">
        <w:rPr>
          <w:rFonts w:ascii="Times New Roman" w:eastAsia="Times New Roman" w:hAnsi="Times New Roman" w:cs="Times New Roman"/>
          <w:sz w:val="24"/>
          <w:szCs w:val="24"/>
          <w:lang w:val="sr-Cyrl-BA"/>
        </w:rPr>
        <w:t xml:space="preserve">, а у другом степену </w:t>
      </w:r>
      <w:r w:rsidR="003356D7" w:rsidRPr="00226A44">
        <w:rPr>
          <w:rFonts w:ascii="Times New Roman" w:eastAsia="Times New Roman" w:hAnsi="Times New Roman" w:cs="Times New Roman"/>
          <w:sz w:val="24"/>
          <w:szCs w:val="24"/>
          <w:lang w:val="sr-Cyrl-BA"/>
        </w:rPr>
        <w:t xml:space="preserve">поступак води </w:t>
      </w:r>
      <w:r w:rsidR="0013179A" w:rsidRPr="00226A44">
        <w:rPr>
          <w:rFonts w:ascii="Times New Roman" w:eastAsia="Times New Roman" w:hAnsi="Times New Roman" w:cs="Times New Roman"/>
          <w:sz w:val="24"/>
          <w:szCs w:val="24"/>
          <w:lang w:val="sr-Cyrl-BA"/>
        </w:rPr>
        <w:t xml:space="preserve">вијеће </w:t>
      </w:r>
      <w:r w:rsidR="003356D7" w:rsidRPr="00226A44">
        <w:rPr>
          <w:rFonts w:ascii="Times New Roman" w:eastAsia="Times New Roman" w:hAnsi="Times New Roman" w:cs="Times New Roman"/>
          <w:sz w:val="24"/>
          <w:szCs w:val="24"/>
          <w:lang w:val="sr-Cyrl-BA"/>
        </w:rPr>
        <w:t>основног суда, које чине</w:t>
      </w:r>
      <w:r w:rsidR="0013179A" w:rsidRPr="00226A44">
        <w:rPr>
          <w:rFonts w:ascii="Times New Roman" w:eastAsia="Times New Roman" w:hAnsi="Times New Roman" w:cs="Times New Roman"/>
          <w:sz w:val="24"/>
          <w:szCs w:val="24"/>
          <w:lang w:val="sr-Cyrl-BA"/>
        </w:rPr>
        <w:t xml:space="preserve"> троје судија</w:t>
      </w:r>
      <w:r w:rsidR="008B1B96" w:rsidRPr="00226A44">
        <w:rPr>
          <w:rFonts w:ascii="Times New Roman" w:eastAsia="Times New Roman" w:hAnsi="Times New Roman" w:cs="Times New Roman"/>
          <w:sz w:val="24"/>
          <w:szCs w:val="24"/>
          <w:lang w:val="sr-Cyrl-BA"/>
        </w:rPr>
        <w:t xml:space="preserve"> истог суда</w:t>
      </w:r>
      <w:r w:rsidR="0013179A" w:rsidRPr="00226A44">
        <w:rPr>
          <w:rFonts w:ascii="Times New Roman" w:eastAsia="Times New Roman" w:hAnsi="Times New Roman" w:cs="Times New Roman"/>
          <w:sz w:val="24"/>
          <w:szCs w:val="24"/>
          <w:lang w:val="sr-Cyrl-BA"/>
        </w:rPr>
        <w:t>.</w:t>
      </w:r>
    </w:p>
    <w:p w14:paraId="109FB7A9" w14:textId="77777777" w:rsidR="00F51F7A" w:rsidRPr="00226A44" w:rsidRDefault="00F51F7A" w:rsidP="00ED62B6">
      <w:pPr>
        <w:jc w:val="both"/>
        <w:rPr>
          <w:rFonts w:ascii="Times New Roman" w:eastAsia="Times New Roman" w:hAnsi="Times New Roman" w:cs="Times New Roman"/>
          <w:sz w:val="24"/>
          <w:szCs w:val="24"/>
          <w:lang w:val="sr-Cyrl-BA"/>
        </w:rPr>
      </w:pPr>
    </w:p>
    <w:p w14:paraId="5A559AD2" w14:textId="77777777" w:rsidR="0013179A" w:rsidRPr="00226A44" w:rsidRDefault="0013179A" w:rsidP="00ED62B6">
      <w:pPr>
        <w:jc w:val="both"/>
        <w:rPr>
          <w:rFonts w:ascii="Times New Roman" w:eastAsia="Times New Roman" w:hAnsi="Times New Roman" w:cs="Times New Roman"/>
          <w:strike/>
          <w:sz w:val="24"/>
          <w:szCs w:val="24"/>
          <w:lang w:val="sr-Cyrl-BA"/>
        </w:rPr>
      </w:pPr>
    </w:p>
    <w:p w14:paraId="21214E9F" w14:textId="77777777" w:rsidR="0013179A" w:rsidRPr="00226A44" w:rsidRDefault="008B1B96" w:rsidP="00ED62B6">
      <w:pPr>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2</w:t>
      </w:r>
      <w:r w:rsidR="0013179A" w:rsidRPr="00226A44">
        <w:rPr>
          <w:rFonts w:ascii="Times New Roman" w:eastAsia="Times New Roman" w:hAnsi="Times New Roman" w:cs="Times New Roman"/>
          <w:b/>
          <w:sz w:val="24"/>
          <w:szCs w:val="24"/>
          <w:lang w:val="sr-Cyrl-BA"/>
        </w:rPr>
        <w:t>. Субјекти поступка</w:t>
      </w:r>
    </w:p>
    <w:p w14:paraId="15D1E58F" w14:textId="77777777" w:rsidR="0013179A" w:rsidRPr="00226A44" w:rsidRDefault="0013179A" w:rsidP="00ED62B6">
      <w:pPr>
        <w:jc w:val="both"/>
        <w:rPr>
          <w:rFonts w:ascii="Times New Roman" w:eastAsia="Times New Roman" w:hAnsi="Times New Roman" w:cs="Times New Roman"/>
          <w:sz w:val="24"/>
          <w:szCs w:val="24"/>
          <w:lang w:val="sr-Cyrl-BA"/>
        </w:rPr>
      </w:pPr>
    </w:p>
    <w:p w14:paraId="3060507A" w14:textId="02992A2C" w:rsidR="0013179A" w:rsidRPr="00226A44" w:rsidRDefault="00F27311"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Странке</w:t>
      </w:r>
      <w:r w:rsidR="0013179A" w:rsidRPr="00226A44">
        <w:rPr>
          <w:rFonts w:ascii="Times New Roman" w:eastAsia="Times New Roman" w:hAnsi="Times New Roman" w:cs="Times New Roman"/>
          <w:b/>
          <w:sz w:val="24"/>
          <w:szCs w:val="24"/>
          <w:lang w:val="sr-Cyrl-BA"/>
        </w:rPr>
        <w:t xml:space="preserve"> и </w:t>
      </w:r>
      <w:r w:rsidRPr="00226A44">
        <w:rPr>
          <w:rFonts w:ascii="Times New Roman" w:eastAsia="Times New Roman" w:hAnsi="Times New Roman" w:cs="Times New Roman"/>
          <w:b/>
          <w:sz w:val="24"/>
          <w:szCs w:val="24"/>
          <w:lang w:val="sr-Cyrl-BA"/>
        </w:rPr>
        <w:t>учесници</w:t>
      </w:r>
      <w:r w:rsidR="0013179A" w:rsidRPr="00226A44">
        <w:rPr>
          <w:rFonts w:ascii="Times New Roman" w:eastAsia="Times New Roman" w:hAnsi="Times New Roman" w:cs="Times New Roman"/>
          <w:b/>
          <w:sz w:val="24"/>
          <w:szCs w:val="24"/>
          <w:lang w:val="sr-Cyrl-BA"/>
        </w:rPr>
        <w:t xml:space="preserve"> у поступку</w:t>
      </w:r>
    </w:p>
    <w:p w14:paraId="79FC34A1"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3</w:t>
      </w:r>
      <w:r w:rsidR="003E1066" w:rsidRPr="00226A44">
        <w:rPr>
          <w:rFonts w:ascii="Times New Roman" w:eastAsia="Times New Roman" w:hAnsi="Times New Roman" w:cs="Times New Roman"/>
          <w:b/>
          <w:sz w:val="24"/>
          <w:szCs w:val="24"/>
          <w:lang w:val="sr-Cyrl-BA"/>
        </w:rPr>
        <w:t>3</w:t>
      </w:r>
      <w:r w:rsidRPr="00226A44">
        <w:rPr>
          <w:rFonts w:ascii="Times New Roman" w:eastAsia="Times New Roman" w:hAnsi="Times New Roman" w:cs="Times New Roman"/>
          <w:b/>
          <w:sz w:val="24"/>
          <w:szCs w:val="24"/>
          <w:lang w:val="sr-Cyrl-BA"/>
        </w:rPr>
        <w:t>.</w:t>
      </w:r>
    </w:p>
    <w:p w14:paraId="5B7BFC4C" w14:textId="77777777" w:rsidR="0013179A" w:rsidRPr="00226A44" w:rsidRDefault="0013179A" w:rsidP="00ED62B6">
      <w:pPr>
        <w:jc w:val="both"/>
        <w:rPr>
          <w:rFonts w:ascii="Times New Roman" w:eastAsia="Times New Roman" w:hAnsi="Times New Roman" w:cs="Times New Roman"/>
          <w:sz w:val="24"/>
          <w:szCs w:val="24"/>
          <w:lang w:val="sr-Cyrl-BA"/>
        </w:rPr>
      </w:pPr>
    </w:p>
    <w:p w14:paraId="3E8ADA88" w14:textId="4452A4D9"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F27311" w:rsidRPr="00226A44">
        <w:rPr>
          <w:rFonts w:ascii="Times New Roman" w:eastAsia="Times New Roman" w:hAnsi="Times New Roman" w:cs="Times New Roman"/>
          <w:sz w:val="24"/>
          <w:szCs w:val="24"/>
          <w:lang w:val="sr-Cyrl-BA"/>
        </w:rPr>
        <w:t>Странке</w:t>
      </w:r>
      <w:r w:rsidRPr="00226A44">
        <w:rPr>
          <w:rFonts w:ascii="Times New Roman" w:eastAsia="Times New Roman" w:hAnsi="Times New Roman" w:cs="Times New Roman"/>
          <w:sz w:val="24"/>
          <w:szCs w:val="24"/>
          <w:lang w:val="sr-Cyrl-BA"/>
        </w:rPr>
        <w:t xml:space="preserve"> у поступку за изрицање заштитне мјере су:</w:t>
      </w:r>
    </w:p>
    <w:p w14:paraId="6FEE74F6" w14:textId="135A9288"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F27311" w:rsidRPr="00226A44">
        <w:rPr>
          <w:rFonts w:ascii="Times New Roman" w:eastAsia="Times New Roman" w:hAnsi="Times New Roman" w:cs="Times New Roman"/>
          <w:sz w:val="24"/>
          <w:szCs w:val="24"/>
          <w:lang w:val="sr-Cyrl-BA"/>
        </w:rPr>
        <w:t>овлашћени</w:t>
      </w:r>
      <w:r w:rsidRPr="00226A44">
        <w:rPr>
          <w:rFonts w:ascii="Times New Roman" w:eastAsia="Times New Roman" w:hAnsi="Times New Roman" w:cs="Times New Roman"/>
          <w:sz w:val="24"/>
          <w:szCs w:val="24"/>
          <w:lang w:val="sr-Cyrl-BA"/>
        </w:rPr>
        <w:t xml:space="preserve"> подносилац </w:t>
      </w:r>
      <w:r w:rsidR="00F27311" w:rsidRPr="00226A44">
        <w:rPr>
          <w:rFonts w:ascii="Times New Roman" w:eastAsia="Times New Roman" w:hAnsi="Times New Roman" w:cs="Times New Roman"/>
          <w:sz w:val="24"/>
          <w:szCs w:val="24"/>
          <w:lang w:val="sr-Cyrl-BA"/>
        </w:rPr>
        <w:t>захтјева</w:t>
      </w:r>
      <w:r w:rsidRPr="00226A44">
        <w:rPr>
          <w:rFonts w:ascii="Times New Roman" w:eastAsia="Times New Roman" w:hAnsi="Times New Roman" w:cs="Times New Roman"/>
          <w:sz w:val="24"/>
          <w:szCs w:val="24"/>
          <w:lang w:val="sr-Cyrl-BA"/>
        </w:rPr>
        <w:t xml:space="preserve"> за изрицање заштитне мјере и</w:t>
      </w:r>
    </w:p>
    <w:p w14:paraId="2A09EE3D" w14:textId="528E95AF"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9E1C10" w:rsidRPr="00226A44">
        <w:rPr>
          <w:rFonts w:ascii="Times New Roman" w:eastAsia="Times New Roman" w:hAnsi="Times New Roman" w:cs="Times New Roman"/>
          <w:sz w:val="24"/>
          <w:szCs w:val="24"/>
          <w:lang w:val="sr-Cyrl-BA"/>
        </w:rPr>
        <w:t>осумњичени</w:t>
      </w:r>
      <w:r w:rsidRPr="00226A44">
        <w:rPr>
          <w:rFonts w:ascii="Times New Roman" w:eastAsia="Times New Roman" w:hAnsi="Times New Roman" w:cs="Times New Roman"/>
          <w:sz w:val="24"/>
          <w:szCs w:val="24"/>
          <w:lang w:val="sr-Cyrl-BA"/>
        </w:rPr>
        <w:t xml:space="preserve"> против којег је поднесен захтјев за изрицање заштитне мјере.</w:t>
      </w:r>
    </w:p>
    <w:p w14:paraId="5A057127" w14:textId="5C00820F"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F27311" w:rsidRPr="00226A44">
        <w:rPr>
          <w:rFonts w:ascii="Times New Roman" w:eastAsia="Times New Roman" w:hAnsi="Times New Roman" w:cs="Times New Roman"/>
          <w:sz w:val="24"/>
          <w:szCs w:val="24"/>
          <w:lang w:val="sr-Cyrl-BA"/>
        </w:rPr>
        <w:t>Учесници</w:t>
      </w:r>
      <w:r w:rsidRPr="00226A44">
        <w:rPr>
          <w:rFonts w:ascii="Times New Roman" w:eastAsia="Times New Roman" w:hAnsi="Times New Roman" w:cs="Times New Roman"/>
          <w:sz w:val="24"/>
          <w:szCs w:val="24"/>
          <w:lang w:val="sr-Cyrl-BA"/>
        </w:rPr>
        <w:t xml:space="preserve"> у поступку за изрицање заштитне мјере су:</w:t>
      </w:r>
    </w:p>
    <w:p w14:paraId="1DD2BA97" w14:textId="1D6166C7"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9E1C10" w:rsidRPr="00226A44">
        <w:rPr>
          <w:rFonts w:ascii="Times New Roman" w:eastAsia="Times New Roman" w:hAnsi="Times New Roman" w:cs="Times New Roman"/>
          <w:sz w:val="24"/>
          <w:szCs w:val="24"/>
          <w:lang w:val="sr-Cyrl-BA"/>
        </w:rPr>
        <w:t>бранилац</w:t>
      </w:r>
      <w:r w:rsidRPr="00226A44">
        <w:rPr>
          <w:rFonts w:ascii="Times New Roman" w:eastAsia="Times New Roman" w:hAnsi="Times New Roman" w:cs="Times New Roman"/>
          <w:sz w:val="24"/>
          <w:szCs w:val="24"/>
          <w:lang w:val="sr-Cyrl-BA"/>
        </w:rPr>
        <w:t xml:space="preserve"> </w:t>
      </w:r>
      <w:r w:rsidR="009E1C10" w:rsidRPr="00226A44">
        <w:rPr>
          <w:rFonts w:ascii="Times New Roman" w:eastAsia="Times New Roman" w:hAnsi="Times New Roman" w:cs="Times New Roman"/>
          <w:sz w:val="24"/>
          <w:szCs w:val="24"/>
          <w:lang w:val="sr-Cyrl-BA"/>
        </w:rPr>
        <w:t>осумњиченог</w:t>
      </w:r>
      <w:r w:rsidRPr="00226A44">
        <w:rPr>
          <w:rFonts w:ascii="Times New Roman" w:eastAsia="Times New Roman" w:hAnsi="Times New Roman" w:cs="Times New Roman"/>
          <w:sz w:val="24"/>
          <w:szCs w:val="24"/>
          <w:lang w:val="sr-Cyrl-BA"/>
        </w:rPr>
        <w:t xml:space="preserve"> против којег је поднесен захтјев за изрицање заштитне мјере,</w:t>
      </w:r>
    </w:p>
    <w:p w14:paraId="384CE908" w14:textId="3CB0B3C3"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законски заступник и пуномоћник жртве</w:t>
      </w:r>
      <w:r w:rsidR="009E1C10" w:rsidRPr="00226A44">
        <w:rPr>
          <w:rFonts w:ascii="Times New Roman" w:eastAsia="Times New Roman" w:hAnsi="Times New Roman" w:cs="Times New Roman"/>
          <w:sz w:val="24"/>
          <w:szCs w:val="24"/>
          <w:lang w:val="sr-Cyrl-BA"/>
        </w:rPr>
        <w:t>,</w:t>
      </w:r>
    </w:p>
    <w:p w14:paraId="799497E4" w14:textId="48C6A2C0"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жртва која није поднијела </w:t>
      </w:r>
      <w:r w:rsidR="00F27311" w:rsidRPr="00226A44">
        <w:rPr>
          <w:rFonts w:ascii="Times New Roman" w:eastAsia="Times New Roman" w:hAnsi="Times New Roman" w:cs="Times New Roman"/>
          <w:sz w:val="24"/>
          <w:szCs w:val="24"/>
          <w:lang w:val="sr-Cyrl-BA"/>
        </w:rPr>
        <w:t>захтјев</w:t>
      </w:r>
      <w:r w:rsidRPr="00226A44">
        <w:rPr>
          <w:rFonts w:ascii="Times New Roman" w:eastAsia="Times New Roman" w:hAnsi="Times New Roman" w:cs="Times New Roman"/>
          <w:sz w:val="24"/>
          <w:szCs w:val="24"/>
          <w:lang w:val="sr-Cyrl-BA"/>
        </w:rPr>
        <w:t xml:space="preserve"> за изрицање заштитне мјере</w:t>
      </w:r>
      <w:r w:rsidR="009E1C10" w:rsidRPr="00226A44">
        <w:rPr>
          <w:rFonts w:ascii="Times New Roman" w:eastAsia="Times New Roman" w:hAnsi="Times New Roman" w:cs="Times New Roman"/>
          <w:sz w:val="24"/>
          <w:szCs w:val="24"/>
          <w:lang w:val="sr-Cyrl-BA"/>
        </w:rPr>
        <w:t>,</w:t>
      </w:r>
    </w:p>
    <w:p w14:paraId="54940AAD" w14:textId="61FEA2DC" w:rsidR="009E1C10" w:rsidRPr="00226A44" w:rsidRDefault="009E1C10"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лице од повјерења</w:t>
      </w:r>
      <w:r w:rsidR="00FC7A24" w:rsidRPr="00226A44">
        <w:rPr>
          <w:rFonts w:ascii="Times New Roman" w:eastAsia="Times New Roman" w:hAnsi="Times New Roman" w:cs="Times New Roman"/>
          <w:sz w:val="24"/>
          <w:szCs w:val="24"/>
          <w:lang w:val="sr-Cyrl-BA"/>
        </w:rPr>
        <w:t>.</w:t>
      </w:r>
    </w:p>
    <w:p w14:paraId="4E6A6AA2" w14:textId="77777777" w:rsidR="0013179A" w:rsidRPr="00226A44" w:rsidRDefault="0013179A" w:rsidP="00ED62B6">
      <w:pPr>
        <w:jc w:val="both"/>
        <w:rPr>
          <w:rFonts w:ascii="Times New Roman" w:eastAsia="Times New Roman" w:hAnsi="Times New Roman" w:cs="Times New Roman"/>
          <w:sz w:val="24"/>
          <w:szCs w:val="24"/>
          <w:lang w:val="sr-Cyrl-BA"/>
        </w:rPr>
      </w:pPr>
    </w:p>
    <w:p w14:paraId="6389B63F" w14:textId="6A6D483F" w:rsidR="0013179A" w:rsidRPr="00226A44" w:rsidRDefault="00F27311"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Овлашћени</w:t>
      </w:r>
      <w:r w:rsidR="0013179A" w:rsidRPr="00226A44">
        <w:rPr>
          <w:rFonts w:ascii="Times New Roman" w:eastAsia="Times New Roman" w:hAnsi="Times New Roman" w:cs="Times New Roman"/>
          <w:b/>
          <w:sz w:val="24"/>
          <w:szCs w:val="24"/>
          <w:lang w:val="sr-Cyrl-BA"/>
        </w:rPr>
        <w:t xml:space="preserve"> подносиоци </w:t>
      </w:r>
      <w:r w:rsidRPr="00226A44">
        <w:rPr>
          <w:rFonts w:ascii="Times New Roman" w:eastAsia="Times New Roman" w:hAnsi="Times New Roman" w:cs="Times New Roman"/>
          <w:b/>
          <w:sz w:val="24"/>
          <w:szCs w:val="24"/>
          <w:lang w:val="sr-Cyrl-BA"/>
        </w:rPr>
        <w:t>захтјева</w:t>
      </w:r>
    </w:p>
    <w:p w14:paraId="35217038" w14:textId="77777777" w:rsidR="0013179A" w:rsidRPr="00226A44" w:rsidRDefault="00F220A4"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3</w:t>
      </w:r>
      <w:r w:rsidR="003E1066" w:rsidRPr="00226A44">
        <w:rPr>
          <w:rFonts w:ascii="Times New Roman" w:eastAsia="Times New Roman" w:hAnsi="Times New Roman" w:cs="Times New Roman"/>
          <w:b/>
          <w:sz w:val="24"/>
          <w:szCs w:val="24"/>
          <w:lang w:val="sr-Cyrl-BA"/>
        </w:rPr>
        <w:t>4</w:t>
      </w:r>
      <w:r w:rsidR="0013179A" w:rsidRPr="00226A44">
        <w:rPr>
          <w:rFonts w:ascii="Times New Roman" w:eastAsia="Times New Roman" w:hAnsi="Times New Roman" w:cs="Times New Roman"/>
          <w:b/>
          <w:sz w:val="24"/>
          <w:szCs w:val="24"/>
          <w:lang w:val="sr-Cyrl-BA"/>
        </w:rPr>
        <w:t>.</w:t>
      </w:r>
    </w:p>
    <w:p w14:paraId="5EDAEC4F" w14:textId="77777777" w:rsidR="0013179A" w:rsidRPr="00226A44" w:rsidRDefault="0013179A" w:rsidP="00ED62B6">
      <w:pPr>
        <w:jc w:val="both"/>
        <w:rPr>
          <w:rFonts w:ascii="Times New Roman" w:eastAsia="Times New Roman" w:hAnsi="Times New Roman" w:cs="Times New Roman"/>
          <w:sz w:val="24"/>
          <w:szCs w:val="24"/>
          <w:lang w:val="sr-Cyrl-BA"/>
        </w:rPr>
      </w:pPr>
    </w:p>
    <w:p w14:paraId="0FA875FC" w14:textId="5458192B"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Захтјев за изрицање заштитне мјере </w:t>
      </w:r>
      <w:r w:rsidR="00A1286E" w:rsidRPr="00226A44">
        <w:rPr>
          <w:rFonts w:ascii="Times New Roman" w:eastAsia="Times New Roman" w:hAnsi="Times New Roman" w:cs="Times New Roman"/>
          <w:sz w:val="24"/>
          <w:szCs w:val="24"/>
          <w:lang w:val="sr-Cyrl-BA"/>
        </w:rPr>
        <w:t>надлежном суду подноси по службеној дужности тужилац или надлежни полицијски орган уз сагласност тужиоца.</w:t>
      </w:r>
    </w:p>
    <w:p w14:paraId="4CC2EB82" w14:textId="0433A092"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E47B31" w:rsidRPr="00226A44">
        <w:rPr>
          <w:rFonts w:ascii="Times New Roman" w:eastAsia="Times New Roman" w:hAnsi="Times New Roman" w:cs="Times New Roman"/>
          <w:sz w:val="24"/>
          <w:szCs w:val="24"/>
          <w:lang w:val="sr-Cyrl-BA"/>
        </w:rPr>
        <w:t>Захтјев из става 1</w:t>
      </w:r>
      <w:r w:rsidR="00273C20" w:rsidRPr="00226A44">
        <w:rPr>
          <w:rFonts w:ascii="Times New Roman" w:eastAsia="Times New Roman" w:hAnsi="Times New Roman" w:cs="Times New Roman"/>
          <w:sz w:val="24"/>
          <w:szCs w:val="24"/>
          <w:lang w:val="sr-Cyrl-BA"/>
        </w:rPr>
        <w:t xml:space="preserve">. овог члана </w:t>
      </w:r>
      <w:r w:rsidR="00562160" w:rsidRPr="00226A44">
        <w:rPr>
          <w:rFonts w:ascii="Times New Roman" w:eastAsia="Times New Roman" w:hAnsi="Times New Roman" w:cs="Times New Roman"/>
          <w:sz w:val="24"/>
          <w:szCs w:val="24"/>
          <w:lang w:val="sr-Cyrl-BA"/>
        </w:rPr>
        <w:t>може поднијети и</w:t>
      </w:r>
      <w:r w:rsidR="00273C20" w:rsidRPr="00226A44">
        <w:rPr>
          <w:rFonts w:ascii="Times New Roman" w:eastAsia="Times New Roman" w:hAnsi="Times New Roman" w:cs="Times New Roman"/>
          <w:sz w:val="24"/>
          <w:szCs w:val="24"/>
          <w:lang w:val="sr-Cyrl-BA"/>
        </w:rPr>
        <w:t xml:space="preserve"> жртв</w:t>
      </w:r>
      <w:r w:rsidR="00562160" w:rsidRPr="00226A44">
        <w:rPr>
          <w:rFonts w:ascii="Times New Roman" w:eastAsia="Times New Roman" w:hAnsi="Times New Roman" w:cs="Times New Roman"/>
          <w:sz w:val="24"/>
          <w:szCs w:val="24"/>
          <w:lang w:val="sr-Cyrl-BA"/>
        </w:rPr>
        <w:t>а или орган</w:t>
      </w:r>
      <w:r w:rsidR="00273C20" w:rsidRPr="00226A44">
        <w:rPr>
          <w:rFonts w:ascii="Times New Roman" w:eastAsia="Times New Roman" w:hAnsi="Times New Roman" w:cs="Times New Roman"/>
          <w:sz w:val="24"/>
          <w:szCs w:val="24"/>
          <w:lang w:val="sr-Cyrl-BA"/>
        </w:rPr>
        <w:t xml:space="preserve"> старатељства.</w:t>
      </w:r>
      <w:r w:rsidR="008B1B96" w:rsidRPr="00226A44">
        <w:rPr>
          <w:rFonts w:ascii="Times New Roman" w:eastAsia="Times New Roman" w:hAnsi="Times New Roman" w:cs="Times New Roman"/>
          <w:sz w:val="24"/>
          <w:szCs w:val="24"/>
          <w:lang w:val="sr-Cyrl-BA"/>
        </w:rPr>
        <w:t xml:space="preserve"> </w:t>
      </w:r>
    </w:p>
    <w:p w14:paraId="6CD1C572" w14:textId="0BDDFB6E" w:rsidR="00273C20" w:rsidRPr="00226A44" w:rsidRDefault="00273C20" w:rsidP="00ED62B6">
      <w:pPr>
        <w:jc w:val="center"/>
        <w:rPr>
          <w:rFonts w:ascii="Times New Roman" w:eastAsia="Times New Roman" w:hAnsi="Times New Roman" w:cs="Times New Roman"/>
          <w:b/>
          <w:sz w:val="24"/>
          <w:szCs w:val="24"/>
          <w:lang w:val="sr-Cyrl-BA"/>
        </w:rPr>
      </w:pPr>
    </w:p>
    <w:p w14:paraId="5E035E96" w14:textId="4250801A" w:rsidR="00A607F3" w:rsidRPr="00226A44" w:rsidRDefault="00A607F3" w:rsidP="00ED62B6">
      <w:pPr>
        <w:jc w:val="center"/>
        <w:rPr>
          <w:rFonts w:ascii="Times New Roman" w:eastAsia="Times New Roman" w:hAnsi="Times New Roman" w:cs="Times New Roman"/>
          <w:b/>
          <w:sz w:val="24"/>
          <w:szCs w:val="24"/>
          <w:lang w:val="sr-Cyrl-BA"/>
        </w:rPr>
      </w:pPr>
    </w:p>
    <w:p w14:paraId="254F3698" w14:textId="6AEE3431" w:rsidR="00A607F3" w:rsidRPr="00226A44" w:rsidRDefault="00A607F3" w:rsidP="00ED62B6">
      <w:pPr>
        <w:jc w:val="center"/>
        <w:rPr>
          <w:rFonts w:ascii="Times New Roman" w:eastAsia="Times New Roman" w:hAnsi="Times New Roman" w:cs="Times New Roman"/>
          <w:b/>
          <w:sz w:val="24"/>
          <w:szCs w:val="24"/>
          <w:lang w:val="sr-Cyrl-BA"/>
        </w:rPr>
      </w:pPr>
    </w:p>
    <w:p w14:paraId="4F5526DF" w14:textId="10C12895" w:rsidR="00A607F3" w:rsidRPr="00226A44" w:rsidRDefault="00A607F3" w:rsidP="00ED62B6">
      <w:pPr>
        <w:jc w:val="center"/>
        <w:rPr>
          <w:rFonts w:ascii="Times New Roman" w:eastAsia="Times New Roman" w:hAnsi="Times New Roman" w:cs="Times New Roman"/>
          <w:b/>
          <w:sz w:val="24"/>
          <w:szCs w:val="24"/>
          <w:lang w:val="sr-Cyrl-BA"/>
        </w:rPr>
      </w:pPr>
    </w:p>
    <w:p w14:paraId="5D3EA15C" w14:textId="77777777" w:rsidR="00A607F3" w:rsidRPr="00226A44" w:rsidRDefault="00A607F3" w:rsidP="00ED62B6">
      <w:pPr>
        <w:jc w:val="center"/>
        <w:rPr>
          <w:rFonts w:ascii="Times New Roman" w:eastAsia="Times New Roman" w:hAnsi="Times New Roman" w:cs="Times New Roman"/>
          <w:b/>
          <w:sz w:val="24"/>
          <w:szCs w:val="24"/>
          <w:lang w:val="sr-Cyrl-BA"/>
        </w:rPr>
      </w:pPr>
    </w:p>
    <w:p w14:paraId="4690A3D8"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Пуномоћници</w:t>
      </w:r>
    </w:p>
    <w:p w14:paraId="35EA7202" w14:textId="77777777" w:rsidR="0013179A" w:rsidRPr="00226A44" w:rsidRDefault="00F220A4"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3</w:t>
      </w:r>
      <w:r w:rsidR="003E1066" w:rsidRPr="00226A44">
        <w:rPr>
          <w:rFonts w:ascii="Times New Roman" w:eastAsia="Times New Roman" w:hAnsi="Times New Roman" w:cs="Times New Roman"/>
          <w:b/>
          <w:sz w:val="24"/>
          <w:szCs w:val="24"/>
          <w:lang w:val="sr-Cyrl-BA"/>
        </w:rPr>
        <w:t>5</w:t>
      </w:r>
      <w:r w:rsidR="0013179A" w:rsidRPr="00226A44">
        <w:rPr>
          <w:rFonts w:ascii="Times New Roman" w:eastAsia="Times New Roman" w:hAnsi="Times New Roman" w:cs="Times New Roman"/>
          <w:b/>
          <w:sz w:val="24"/>
          <w:szCs w:val="24"/>
          <w:lang w:val="sr-Cyrl-BA"/>
        </w:rPr>
        <w:t>.</w:t>
      </w:r>
    </w:p>
    <w:p w14:paraId="7E2476B6" w14:textId="77777777" w:rsidR="0013179A" w:rsidRPr="00226A44" w:rsidRDefault="0013179A" w:rsidP="00ED62B6">
      <w:pPr>
        <w:jc w:val="both"/>
        <w:rPr>
          <w:rFonts w:ascii="Times New Roman" w:eastAsia="Times New Roman" w:hAnsi="Times New Roman" w:cs="Times New Roman"/>
          <w:sz w:val="24"/>
          <w:szCs w:val="24"/>
          <w:lang w:val="sr-Cyrl-BA"/>
        </w:rPr>
      </w:pPr>
    </w:p>
    <w:p w14:paraId="57EB28F7" w14:textId="287B7A9C"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Жртва и </w:t>
      </w:r>
      <w:r w:rsidR="00FC7A24" w:rsidRPr="00226A44">
        <w:rPr>
          <w:rFonts w:ascii="Times New Roman" w:eastAsia="Times New Roman" w:hAnsi="Times New Roman" w:cs="Times New Roman"/>
          <w:sz w:val="24"/>
          <w:szCs w:val="24"/>
          <w:lang w:val="sr-Cyrl-BA"/>
        </w:rPr>
        <w:t>осумњичени за насиље</w:t>
      </w:r>
      <w:r w:rsidRPr="00226A44">
        <w:rPr>
          <w:rFonts w:ascii="Times New Roman" w:eastAsia="Times New Roman" w:hAnsi="Times New Roman" w:cs="Times New Roman"/>
          <w:sz w:val="24"/>
          <w:szCs w:val="24"/>
          <w:lang w:val="sr-Cyrl-BA"/>
        </w:rPr>
        <w:t xml:space="preserve"> против којег је поднесен захтјев за изрицање заштитне мјере могу у току поступка ангажовати пуномоћника који мора бити адвокат, а за жртву и запослени код службе за бесплатну правну помоћ.</w:t>
      </w:r>
    </w:p>
    <w:p w14:paraId="738F6784" w14:textId="65A74010"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Пуномоћник може у корист лица које га је ангажовало </w:t>
      </w:r>
      <w:r w:rsidR="00F27311" w:rsidRPr="00226A44">
        <w:rPr>
          <w:rFonts w:ascii="Times New Roman" w:eastAsia="Times New Roman" w:hAnsi="Times New Roman" w:cs="Times New Roman"/>
          <w:sz w:val="24"/>
          <w:szCs w:val="24"/>
          <w:lang w:val="sr-Cyrl-BA"/>
        </w:rPr>
        <w:t>предузимати</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све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радње</w:t>
      </w:r>
      <w:r w:rsidRPr="00226A44">
        <w:rPr>
          <w:rFonts w:ascii="Times New Roman" w:eastAsia="Times New Roman" w:hAnsi="Times New Roman" w:cs="Times New Roman"/>
          <w:sz w:val="24"/>
          <w:szCs w:val="24"/>
          <w:lang w:val="sr-Cyrl-BA"/>
        </w:rPr>
        <w:t xml:space="preserve"> у поступку </w:t>
      </w:r>
      <w:r w:rsidR="00F27311" w:rsidRPr="00226A44">
        <w:rPr>
          <w:rFonts w:ascii="Times New Roman" w:eastAsia="Times New Roman" w:hAnsi="Times New Roman" w:cs="Times New Roman"/>
          <w:sz w:val="24"/>
          <w:szCs w:val="24"/>
          <w:lang w:val="sr-Cyrl-BA"/>
        </w:rPr>
        <w:t>које</w:t>
      </w:r>
      <w:r w:rsidRPr="00226A44">
        <w:rPr>
          <w:rFonts w:ascii="Times New Roman" w:eastAsia="Times New Roman" w:hAnsi="Times New Roman" w:cs="Times New Roman"/>
          <w:sz w:val="24"/>
          <w:szCs w:val="24"/>
          <w:lang w:val="sr-Cyrl-BA"/>
        </w:rPr>
        <w:t xml:space="preserve"> може </w:t>
      </w:r>
      <w:r w:rsidR="00F27311" w:rsidRPr="00226A44">
        <w:rPr>
          <w:rFonts w:ascii="Times New Roman" w:eastAsia="Times New Roman" w:hAnsi="Times New Roman" w:cs="Times New Roman"/>
          <w:sz w:val="24"/>
          <w:szCs w:val="24"/>
          <w:lang w:val="sr-Cyrl-BA"/>
        </w:rPr>
        <w:t>предузимати</w:t>
      </w:r>
      <w:r w:rsidRPr="00226A44">
        <w:rPr>
          <w:rFonts w:ascii="Times New Roman" w:eastAsia="Times New Roman" w:hAnsi="Times New Roman" w:cs="Times New Roman"/>
          <w:sz w:val="24"/>
          <w:szCs w:val="24"/>
          <w:lang w:val="sr-Cyrl-BA"/>
        </w:rPr>
        <w:t xml:space="preserve"> и то лице.</w:t>
      </w:r>
    </w:p>
    <w:p w14:paraId="5F832059" w14:textId="20109854"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Пуномоћник </w:t>
      </w:r>
      <w:r w:rsidR="00F27311" w:rsidRPr="00226A44">
        <w:rPr>
          <w:rFonts w:ascii="Times New Roman" w:eastAsia="Times New Roman" w:hAnsi="Times New Roman" w:cs="Times New Roman"/>
          <w:sz w:val="24"/>
          <w:szCs w:val="24"/>
          <w:lang w:val="sr-Cyrl-BA"/>
        </w:rPr>
        <w:t>је</w:t>
      </w:r>
      <w:r w:rsidRPr="00226A44">
        <w:rPr>
          <w:rFonts w:ascii="Times New Roman" w:eastAsia="Times New Roman" w:hAnsi="Times New Roman" w:cs="Times New Roman"/>
          <w:sz w:val="24"/>
          <w:szCs w:val="24"/>
          <w:lang w:val="sr-Cyrl-BA"/>
        </w:rPr>
        <w:t xml:space="preserve"> дужан да </w:t>
      </w:r>
      <w:r w:rsidR="00F27311" w:rsidRPr="00226A44">
        <w:rPr>
          <w:rFonts w:ascii="Times New Roman" w:eastAsia="Times New Roman" w:hAnsi="Times New Roman" w:cs="Times New Roman"/>
          <w:sz w:val="24"/>
          <w:szCs w:val="24"/>
          <w:lang w:val="sr-Cyrl-BA"/>
        </w:rPr>
        <w:t>прије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предузимања</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прве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радње</w:t>
      </w:r>
      <w:r w:rsidRPr="00226A44">
        <w:rPr>
          <w:rFonts w:ascii="Times New Roman" w:eastAsia="Times New Roman" w:hAnsi="Times New Roman" w:cs="Times New Roman"/>
          <w:sz w:val="24"/>
          <w:szCs w:val="24"/>
          <w:lang w:val="sr-Cyrl-BA"/>
        </w:rPr>
        <w:t xml:space="preserve"> у поступку </w:t>
      </w:r>
      <w:r w:rsidR="00F27311" w:rsidRPr="00226A44">
        <w:rPr>
          <w:rFonts w:ascii="Times New Roman" w:eastAsia="Times New Roman" w:hAnsi="Times New Roman" w:cs="Times New Roman"/>
          <w:sz w:val="24"/>
          <w:szCs w:val="24"/>
          <w:lang w:val="sr-Cyrl-BA"/>
        </w:rPr>
        <w:t>преда</w:t>
      </w:r>
      <w:r w:rsidRPr="00226A44">
        <w:rPr>
          <w:rFonts w:ascii="Times New Roman" w:eastAsia="Times New Roman" w:hAnsi="Times New Roman" w:cs="Times New Roman"/>
          <w:sz w:val="24"/>
          <w:szCs w:val="24"/>
          <w:lang w:val="sr-Cyrl-BA"/>
        </w:rPr>
        <w:t xml:space="preserve"> потписану пуномоћ, а пуномоћнику се може дати и </w:t>
      </w:r>
      <w:r w:rsidR="00F27311" w:rsidRPr="00226A44">
        <w:rPr>
          <w:rFonts w:ascii="Times New Roman" w:eastAsia="Times New Roman" w:hAnsi="Times New Roman" w:cs="Times New Roman"/>
          <w:sz w:val="24"/>
          <w:szCs w:val="24"/>
          <w:lang w:val="sr-Cyrl-BA"/>
        </w:rPr>
        <w:t>усмена</w:t>
      </w:r>
      <w:r w:rsidRPr="00226A44">
        <w:rPr>
          <w:rFonts w:ascii="Times New Roman" w:eastAsia="Times New Roman" w:hAnsi="Times New Roman" w:cs="Times New Roman"/>
          <w:sz w:val="24"/>
          <w:szCs w:val="24"/>
          <w:lang w:val="sr-Cyrl-BA"/>
        </w:rPr>
        <w:t xml:space="preserve"> пуномоћ на записник код суда који води поступак.</w:t>
      </w:r>
    </w:p>
    <w:p w14:paraId="447CD7AA" w14:textId="42778CCC"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A1286E" w:rsidRPr="00226A44">
        <w:rPr>
          <w:rFonts w:ascii="Times New Roman" w:eastAsia="Times New Roman" w:hAnsi="Times New Roman" w:cs="Times New Roman"/>
          <w:sz w:val="24"/>
          <w:szCs w:val="24"/>
          <w:lang w:val="sr-Cyrl-BA"/>
        </w:rPr>
        <w:t>4</w:t>
      </w:r>
      <w:r w:rsidRPr="00226A44">
        <w:rPr>
          <w:rFonts w:ascii="Times New Roman" w:eastAsia="Times New Roman" w:hAnsi="Times New Roman" w:cs="Times New Roman"/>
          <w:sz w:val="24"/>
          <w:szCs w:val="24"/>
          <w:lang w:val="sr-Cyrl-BA"/>
        </w:rPr>
        <w:t xml:space="preserve">) Пуномоћник </w:t>
      </w:r>
      <w:r w:rsidR="00FC7A24" w:rsidRPr="00226A44">
        <w:rPr>
          <w:rFonts w:ascii="Times New Roman" w:eastAsia="Times New Roman" w:hAnsi="Times New Roman" w:cs="Times New Roman"/>
          <w:sz w:val="24"/>
          <w:szCs w:val="24"/>
          <w:lang w:val="sr-Cyrl-BA"/>
        </w:rPr>
        <w:t>осумњиченог за насиље</w:t>
      </w:r>
      <w:r w:rsidRPr="00226A44">
        <w:rPr>
          <w:rFonts w:ascii="Times New Roman" w:eastAsia="Times New Roman" w:hAnsi="Times New Roman" w:cs="Times New Roman"/>
          <w:sz w:val="24"/>
          <w:szCs w:val="24"/>
          <w:lang w:val="sr-Cyrl-BA"/>
        </w:rPr>
        <w:t xml:space="preserve"> против којег је поднесен захтјев за изрицање заштитне мјере </w:t>
      </w:r>
      <w:r w:rsidR="00F27311" w:rsidRPr="00226A44">
        <w:rPr>
          <w:rFonts w:ascii="Times New Roman" w:eastAsia="Times New Roman" w:hAnsi="Times New Roman" w:cs="Times New Roman"/>
          <w:sz w:val="24"/>
          <w:szCs w:val="24"/>
          <w:lang w:val="sr-Cyrl-BA"/>
        </w:rPr>
        <w:t>не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може</w:t>
      </w:r>
      <w:r w:rsidRPr="00226A44">
        <w:rPr>
          <w:rFonts w:ascii="Times New Roman" w:eastAsia="Times New Roman" w:hAnsi="Times New Roman" w:cs="Times New Roman"/>
          <w:sz w:val="24"/>
          <w:szCs w:val="24"/>
          <w:lang w:val="sr-Cyrl-BA"/>
        </w:rPr>
        <w:t xml:space="preserve"> бити жртва, законски заступник или пуномоћник жртве, брачни, односно ванбрачни супружник жртве, њеног законског заступника или пуномоћника или </w:t>
      </w:r>
      <w:r w:rsidR="00F27311" w:rsidRPr="00226A44">
        <w:rPr>
          <w:rFonts w:ascii="Times New Roman" w:eastAsia="Times New Roman" w:hAnsi="Times New Roman" w:cs="Times New Roman"/>
          <w:sz w:val="24"/>
          <w:szCs w:val="24"/>
          <w:lang w:val="sr-Cyrl-BA"/>
        </w:rPr>
        <w:t>представника</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овлашћеног</w:t>
      </w:r>
      <w:r w:rsidRPr="00226A44">
        <w:rPr>
          <w:rFonts w:ascii="Times New Roman" w:eastAsia="Times New Roman" w:hAnsi="Times New Roman" w:cs="Times New Roman"/>
          <w:sz w:val="24"/>
          <w:szCs w:val="24"/>
          <w:lang w:val="sr-Cyrl-BA"/>
        </w:rPr>
        <w:t xml:space="preserve"> органа као подносиоца </w:t>
      </w:r>
      <w:r w:rsidR="00F27311" w:rsidRPr="00226A44">
        <w:rPr>
          <w:rFonts w:ascii="Times New Roman" w:eastAsia="Times New Roman" w:hAnsi="Times New Roman" w:cs="Times New Roman"/>
          <w:sz w:val="24"/>
          <w:szCs w:val="24"/>
          <w:lang w:val="sr-Cyrl-BA"/>
        </w:rPr>
        <w:t>захтјева</w:t>
      </w:r>
      <w:r w:rsidRPr="00226A44">
        <w:rPr>
          <w:rFonts w:ascii="Times New Roman" w:eastAsia="Times New Roman" w:hAnsi="Times New Roman" w:cs="Times New Roman"/>
          <w:sz w:val="24"/>
          <w:szCs w:val="24"/>
          <w:lang w:val="sr-Cyrl-BA"/>
        </w:rPr>
        <w:t xml:space="preserve">, нити њихов сродник по крви у правој линији до било </w:t>
      </w:r>
      <w:r w:rsidR="00F27311" w:rsidRPr="00226A44">
        <w:rPr>
          <w:rFonts w:ascii="Times New Roman" w:eastAsia="Times New Roman" w:hAnsi="Times New Roman" w:cs="Times New Roman"/>
          <w:sz w:val="24"/>
          <w:szCs w:val="24"/>
          <w:lang w:val="sr-Cyrl-BA"/>
        </w:rPr>
        <w:t>којег</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степена</w:t>
      </w:r>
      <w:r w:rsidRPr="00226A44">
        <w:rPr>
          <w:rFonts w:ascii="Times New Roman" w:eastAsia="Times New Roman" w:hAnsi="Times New Roman" w:cs="Times New Roman"/>
          <w:sz w:val="24"/>
          <w:szCs w:val="24"/>
          <w:lang w:val="sr-Cyrl-BA"/>
        </w:rPr>
        <w:t xml:space="preserve">, а у побочној до </w:t>
      </w:r>
      <w:r w:rsidR="00F27311" w:rsidRPr="00226A44">
        <w:rPr>
          <w:rFonts w:ascii="Times New Roman" w:eastAsia="Times New Roman" w:hAnsi="Times New Roman" w:cs="Times New Roman"/>
          <w:sz w:val="24"/>
          <w:szCs w:val="24"/>
          <w:lang w:val="sr-Cyrl-BA"/>
        </w:rPr>
        <w:t>четвртог</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степена</w:t>
      </w:r>
      <w:r w:rsidRPr="00226A44">
        <w:rPr>
          <w:rFonts w:ascii="Times New Roman" w:eastAsia="Times New Roman" w:hAnsi="Times New Roman" w:cs="Times New Roman"/>
          <w:sz w:val="24"/>
          <w:szCs w:val="24"/>
          <w:lang w:val="sr-Cyrl-BA"/>
        </w:rPr>
        <w:t xml:space="preserve"> или по тазбини до другог </w:t>
      </w:r>
      <w:r w:rsidR="00F27311" w:rsidRPr="00226A44">
        <w:rPr>
          <w:rFonts w:ascii="Times New Roman" w:eastAsia="Times New Roman" w:hAnsi="Times New Roman" w:cs="Times New Roman"/>
          <w:sz w:val="24"/>
          <w:szCs w:val="24"/>
          <w:lang w:val="sr-Cyrl-BA"/>
        </w:rPr>
        <w:t>степена</w:t>
      </w:r>
      <w:r w:rsidR="00AA1B90" w:rsidRPr="00226A44">
        <w:rPr>
          <w:rFonts w:ascii="Times New Roman" w:eastAsia="Times New Roman" w:hAnsi="Times New Roman" w:cs="Times New Roman"/>
          <w:sz w:val="24"/>
          <w:szCs w:val="24"/>
          <w:lang w:val="sr-Cyrl-BA"/>
        </w:rPr>
        <w:t xml:space="preserve"> </w:t>
      </w:r>
      <w:r w:rsidR="00A1286E" w:rsidRPr="00226A44">
        <w:rPr>
          <w:rFonts w:ascii="Times New Roman" w:eastAsia="Times New Roman" w:hAnsi="Times New Roman" w:cs="Times New Roman"/>
          <w:sz w:val="24"/>
          <w:szCs w:val="24"/>
          <w:lang w:val="sr-Cyrl-BA"/>
        </w:rPr>
        <w:t>или лице које је жртва одредила као лице од повјерења.</w:t>
      </w:r>
    </w:p>
    <w:p w14:paraId="046A6CBA" w14:textId="5BE02996" w:rsidR="0013179A" w:rsidRPr="00226A44" w:rsidRDefault="00A1286E"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13179A" w:rsidRPr="00226A44">
        <w:rPr>
          <w:rFonts w:ascii="Times New Roman" w:eastAsia="Times New Roman" w:hAnsi="Times New Roman" w:cs="Times New Roman"/>
          <w:sz w:val="24"/>
          <w:szCs w:val="24"/>
          <w:lang w:val="sr-Cyrl-BA"/>
        </w:rPr>
        <w:t>) У случајевима који су одређени законом радње у поступку за жртву може преду</w:t>
      </w:r>
      <w:r w:rsidR="004E2537" w:rsidRPr="00226A44">
        <w:rPr>
          <w:rFonts w:ascii="Times New Roman" w:eastAsia="Times New Roman" w:hAnsi="Times New Roman" w:cs="Times New Roman"/>
          <w:sz w:val="24"/>
          <w:szCs w:val="24"/>
          <w:lang w:val="sr-Cyrl-BA"/>
        </w:rPr>
        <w:t>зимати и њен законски заступник, осим ако није осумњичен или осуђиван за насиље у породици</w:t>
      </w:r>
      <w:r w:rsidR="00FC7A24" w:rsidRPr="00226A44">
        <w:rPr>
          <w:rFonts w:ascii="Times New Roman" w:eastAsia="Times New Roman" w:hAnsi="Times New Roman" w:cs="Times New Roman"/>
          <w:sz w:val="24"/>
          <w:szCs w:val="24"/>
          <w:lang w:val="sr-Cyrl-BA"/>
        </w:rPr>
        <w:t xml:space="preserve"> или насиље према женама</w:t>
      </w:r>
      <w:r w:rsidR="004E2537" w:rsidRPr="00226A44">
        <w:rPr>
          <w:rFonts w:ascii="Times New Roman" w:eastAsia="Times New Roman" w:hAnsi="Times New Roman" w:cs="Times New Roman"/>
          <w:sz w:val="24"/>
          <w:szCs w:val="24"/>
          <w:lang w:val="sr-Cyrl-BA"/>
        </w:rPr>
        <w:t>.</w:t>
      </w:r>
    </w:p>
    <w:p w14:paraId="01D9D87E" w14:textId="77777777" w:rsidR="00C016F9" w:rsidRPr="00226A44" w:rsidRDefault="00C016F9" w:rsidP="00ED62B6">
      <w:pPr>
        <w:jc w:val="both"/>
        <w:rPr>
          <w:rFonts w:ascii="Times New Roman" w:eastAsia="Times New Roman" w:hAnsi="Times New Roman" w:cs="Times New Roman"/>
          <w:sz w:val="24"/>
          <w:szCs w:val="24"/>
          <w:lang w:val="sr-Cyrl-BA"/>
        </w:rPr>
      </w:pPr>
    </w:p>
    <w:p w14:paraId="1D5300BD" w14:textId="40211767" w:rsidR="0013179A" w:rsidRPr="00226A44" w:rsidRDefault="00F27311"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Промјена</w:t>
      </w:r>
      <w:r w:rsidR="0013179A" w:rsidRPr="00226A44">
        <w:rPr>
          <w:rFonts w:ascii="Times New Roman" w:eastAsia="Times New Roman" w:hAnsi="Times New Roman" w:cs="Times New Roman"/>
          <w:b/>
          <w:sz w:val="24"/>
          <w:szCs w:val="24"/>
          <w:lang w:val="sr-Cyrl-BA"/>
        </w:rPr>
        <w:t xml:space="preserve"> </w:t>
      </w:r>
      <w:r w:rsidRPr="00226A44">
        <w:rPr>
          <w:rFonts w:ascii="Times New Roman" w:eastAsia="Times New Roman" w:hAnsi="Times New Roman" w:cs="Times New Roman"/>
          <w:b/>
          <w:sz w:val="24"/>
          <w:szCs w:val="24"/>
          <w:lang w:val="sr-Cyrl-BA"/>
        </w:rPr>
        <w:t>пребивалишта</w:t>
      </w:r>
      <w:r w:rsidR="0013179A" w:rsidRPr="00226A44">
        <w:rPr>
          <w:rFonts w:ascii="Times New Roman" w:eastAsia="Times New Roman" w:hAnsi="Times New Roman" w:cs="Times New Roman"/>
          <w:b/>
          <w:sz w:val="24"/>
          <w:szCs w:val="24"/>
          <w:lang w:val="sr-Cyrl-BA"/>
        </w:rPr>
        <w:t>, односно боравишта</w:t>
      </w:r>
    </w:p>
    <w:p w14:paraId="14501786"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F220A4" w:rsidRPr="00226A44">
        <w:rPr>
          <w:rFonts w:ascii="Times New Roman" w:eastAsia="Times New Roman" w:hAnsi="Times New Roman" w:cs="Times New Roman"/>
          <w:b/>
          <w:sz w:val="24"/>
          <w:szCs w:val="24"/>
          <w:lang w:val="sr-Cyrl-BA"/>
        </w:rPr>
        <w:t>3</w:t>
      </w:r>
      <w:r w:rsidR="003E1066" w:rsidRPr="00226A44">
        <w:rPr>
          <w:rFonts w:ascii="Times New Roman" w:eastAsia="Times New Roman" w:hAnsi="Times New Roman" w:cs="Times New Roman"/>
          <w:b/>
          <w:sz w:val="24"/>
          <w:szCs w:val="24"/>
          <w:lang w:val="sr-Cyrl-BA"/>
        </w:rPr>
        <w:t>6</w:t>
      </w:r>
      <w:r w:rsidRPr="00226A44">
        <w:rPr>
          <w:rFonts w:ascii="Times New Roman" w:eastAsia="Times New Roman" w:hAnsi="Times New Roman" w:cs="Times New Roman"/>
          <w:b/>
          <w:sz w:val="24"/>
          <w:szCs w:val="24"/>
          <w:lang w:val="sr-Cyrl-BA"/>
        </w:rPr>
        <w:t>.</w:t>
      </w:r>
    </w:p>
    <w:p w14:paraId="5FA33762" w14:textId="77777777" w:rsidR="0013179A" w:rsidRPr="00226A44" w:rsidRDefault="0013179A" w:rsidP="00ED62B6">
      <w:pPr>
        <w:jc w:val="both"/>
        <w:rPr>
          <w:rFonts w:ascii="Times New Roman" w:eastAsia="Times New Roman" w:hAnsi="Times New Roman" w:cs="Times New Roman"/>
          <w:sz w:val="24"/>
          <w:szCs w:val="24"/>
          <w:lang w:val="sr-Cyrl-BA"/>
        </w:rPr>
      </w:pPr>
    </w:p>
    <w:p w14:paraId="1390A44A" w14:textId="66966F86"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037C1D" w:rsidRPr="00226A44">
        <w:rPr>
          <w:rFonts w:ascii="Times New Roman" w:eastAsia="Times New Roman" w:hAnsi="Times New Roman" w:cs="Times New Roman"/>
          <w:sz w:val="24"/>
          <w:szCs w:val="24"/>
          <w:lang w:val="sr-Cyrl-BA"/>
        </w:rPr>
        <w:t>Уколико</w:t>
      </w:r>
      <w:r w:rsidRPr="00226A44">
        <w:rPr>
          <w:rFonts w:ascii="Times New Roman" w:eastAsia="Times New Roman" w:hAnsi="Times New Roman" w:cs="Times New Roman"/>
          <w:sz w:val="24"/>
          <w:szCs w:val="24"/>
          <w:lang w:val="sr-Cyrl-BA"/>
        </w:rPr>
        <w:t xml:space="preserve"> лице против којег је поднесен захтјев за изрицање заштитне мјере у току поступка </w:t>
      </w:r>
      <w:r w:rsidR="00F27311" w:rsidRPr="00226A44">
        <w:rPr>
          <w:rFonts w:ascii="Times New Roman" w:eastAsia="Times New Roman" w:hAnsi="Times New Roman" w:cs="Times New Roman"/>
          <w:sz w:val="24"/>
          <w:szCs w:val="24"/>
          <w:lang w:val="sr-Cyrl-BA"/>
        </w:rPr>
        <w:t>промијени</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адресу</w:t>
      </w:r>
      <w:r w:rsidR="00BC04D3" w:rsidRPr="00226A44">
        <w:rPr>
          <w:rFonts w:ascii="Times New Roman" w:eastAsia="Times New Roman" w:hAnsi="Times New Roman" w:cs="Times New Roman"/>
          <w:sz w:val="24"/>
          <w:szCs w:val="24"/>
          <w:lang w:val="sr-Cyrl-BA"/>
        </w:rPr>
        <w:t xml:space="preserve"> </w:t>
      </w:r>
      <w:r w:rsidR="00ED3683" w:rsidRPr="00226A44">
        <w:rPr>
          <w:rFonts w:ascii="Times New Roman" w:eastAsia="Times New Roman" w:hAnsi="Times New Roman" w:cs="Times New Roman"/>
          <w:sz w:val="24"/>
          <w:szCs w:val="24"/>
          <w:lang w:val="sr-Cyrl-BA"/>
        </w:rPr>
        <w:t>пребивалишта</w:t>
      </w:r>
      <w:r w:rsidRPr="00226A44">
        <w:rPr>
          <w:rFonts w:ascii="Times New Roman" w:eastAsia="Times New Roman" w:hAnsi="Times New Roman" w:cs="Times New Roman"/>
          <w:sz w:val="24"/>
          <w:szCs w:val="24"/>
          <w:lang w:val="sr-Cyrl-BA"/>
        </w:rPr>
        <w:t xml:space="preserve">, која </w:t>
      </w:r>
      <w:r w:rsidR="00F27311" w:rsidRPr="00226A44">
        <w:rPr>
          <w:rFonts w:ascii="Times New Roman" w:eastAsia="Times New Roman" w:hAnsi="Times New Roman" w:cs="Times New Roman"/>
          <w:sz w:val="24"/>
          <w:szCs w:val="24"/>
          <w:lang w:val="sr-Cyrl-BA"/>
        </w:rPr>
        <w:t>је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evidentirana</w:t>
      </w:r>
      <w:r w:rsidRPr="00226A44">
        <w:rPr>
          <w:rFonts w:ascii="Times New Roman" w:eastAsia="Times New Roman" w:hAnsi="Times New Roman" w:cs="Times New Roman"/>
          <w:sz w:val="24"/>
          <w:szCs w:val="24"/>
          <w:lang w:val="sr-Cyrl-BA"/>
        </w:rPr>
        <w:t xml:space="preserve"> код </w:t>
      </w:r>
      <w:r w:rsidR="00F27311" w:rsidRPr="00226A44">
        <w:rPr>
          <w:rFonts w:ascii="Times New Roman" w:eastAsia="Times New Roman" w:hAnsi="Times New Roman" w:cs="Times New Roman"/>
          <w:sz w:val="24"/>
          <w:szCs w:val="24"/>
          <w:lang w:val="sr-Cyrl-BA"/>
        </w:rPr>
        <w:t>надлежног</w:t>
      </w:r>
      <w:r w:rsidRPr="00226A44">
        <w:rPr>
          <w:rFonts w:ascii="Times New Roman" w:eastAsia="Times New Roman" w:hAnsi="Times New Roman" w:cs="Times New Roman"/>
          <w:sz w:val="24"/>
          <w:szCs w:val="24"/>
          <w:lang w:val="sr-Cyrl-BA"/>
        </w:rPr>
        <w:t xml:space="preserve"> органа који води </w:t>
      </w:r>
      <w:r w:rsidR="00F27311" w:rsidRPr="00226A44">
        <w:rPr>
          <w:rFonts w:ascii="Times New Roman" w:eastAsia="Times New Roman" w:hAnsi="Times New Roman" w:cs="Times New Roman"/>
          <w:sz w:val="24"/>
          <w:szCs w:val="24"/>
          <w:lang w:val="sr-Cyrl-BA"/>
        </w:rPr>
        <w:t>евиденцију</w:t>
      </w:r>
      <w:r w:rsidRPr="00226A44">
        <w:rPr>
          <w:rFonts w:ascii="Times New Roman" w:eastAsia="Times New Roman" w:hAnsi="Times New Roman" w:cs="Times New Roman"/>
          <w:sz w:val="24"/>
          <w:szCs w:val="24"/>
          <w:lang w:val="sr-Cyrl-BA"/>
        </w:rPr>
        <w:t xml:space="preserve"> о </w:t>
      </w:r>
      <w:r w:rsidR="00F27311" w:rsidRPr="00226A44">
        <w:rPr>
          <w:rFonts w:ascii="Times New Roman" w:eastAsia="Times New Roman" w:hAnsi="Times New Roman" w:cs="Times New Roman"/>
          <w:sz w:val="24"/>
          <w:szCs w:val="24"/>
          <w:lang w:val="sr-Cyrl-BA"/>
        </w:rPr>
        <w:t>пребивалишту</w:t>
      </w:r>
      <w:r w:rsidRPr="00226A44">
        <w:rPr>
          <w:rFonts w:ascii="Times New Roman" w:eastAsia="Times New Roman" w:hAnsi="Times New Roman" w:cs="Times New Roman"/>
          <w:sz w:val="24"/>
          <w:szCs w:val="24"/>
          <w:lang w:val="sr-Cyrl-BA"/>
        </w:rPr>
        <w:t xml:space="preserve"> и боравишту држављана БиХ, </w:t>
      </w:r>
      <w:r w:rsidR="00BC04D3" w:rsidRPr="00226A44">
        <w:rPr>
          <w:rFonts w:ascii="Times New Roman" w:eastAsia="Times New Roman" w:hAnsi="Times New Roman" w:cs="Times New Roman"/>
          <w:sz w:val="24"/>
          <w:szCs w:val="24"/>
          <w:lang w:val="sr-Cyrl-BA"/>
        </w:rPr>
        <w:t xml:space="preserve">односно </w:t>
      </w:r>
      <w:r w:rsidR="00A344ED" w:rsidRPr="00226A44">
        <w:rPr>
          <w:rFonts w:ascii="Times New Roman" w:eastAsia="Times New Roman" w:hAnsi="Times New Roman" w:cs="Times New Roman"/>
          <w:sz w:val="24"/>
          <w:szCs w:val="24"/>
          <w:lang w:val="sr-Cyrl-BA"/>
        </w:rPr>
        <w:t>адресу боравишта</w:t>
      </w:r>
      <w:r w:rsidR="00BC04D3" w:rsidRPr="00226A44">
        <w:rPr>
          <w:rFonts w:ascii="Times New Roman" w:eastAsia="Times New Roman" w:hAnsi="Times New Roman" w:cs="Times New Roman"/>
          <w:sz w:val="24"/>
          <w:szCs w:val="24"/>
          <w:lang w:val="sr-Cyrl-BA"/>
        </w:rPr>
        <w:t xml:space="preserve"> коју је</w:t>
      </w:r>
      <w:r w:rsidR="00A344ED" w:rsidRPr="00226A44">
        <w:rPr>
          <w:rFonts w:ascii="Times New Roman" w:eastAsia="Times New Roman" w:hAnsi="Times New Roman" w:cs="Times New Roman"/>
          <w:sz w:val="24"/>
          <w:szCs w:val="24"/>
          <w:lang w:val="sr-Cyrl-BA"/>
        </w:rPr>
        <w:t xml:space="preserve"> означио као адресу свог боравишта</w:t>
      </w:r>
      <w:r w:rsidR="00BC04D3" w:rsidRPr="00226A44">
        <w:rPr>
          <w:rFonts w:ascii="Times New Roman" w:eastAsia="Times New Roman" w:hAnsi="Times New Roman" w:cs="Times New Roman"/>
          <w:sz w:val="24"/>
          <w:szCs w:val="24"/>
          <w:lang w:val="sr-Cyrl-BA"/>
        </w:rPr>
        <w:t xml:space="preserve"> у току трајања хитне мјере заштите, </w:t>
      </w:r>
      <w:r w:rsidRPr="00226A44">
        <w:rPr>
          <w:rFonts w:ascii="Times New Roman" w:eastAsia="Times New Roman" w:hAnsi="Times New Roman" w:cs="Times New Roman"/>
          <w:sz w:val="24"/>
          <w:szCs w:val="24"/>
          <w:lang w:val="sr-Cyrl-BA"/>
        </w:rPr>
        <w:t xml:space="preserve">дужан </w:t>
      </w:r>
      <w:r w:rsidR="00F27311" w:rsidRPr="00226A44">
        <w:rPr>
          <w:rFonts w:ascii="Times New Roman" w:eastAsia="Times New Roman" w:hAnsi="Times New Roman" w:cs="Times New Roman"/>
          <w:sz w:val="24"/>
          <w:szCs w:val="24"/>
          <w:lang w:val="sr-Cyrl-BA"/>
        </w:rPr>
        <w:t>је</w:t>
      </w:r>
      <w:r w:rsidRPr="00226A44">
        <w:rPr>
          <w:rFonts w:ascii="Times New Roman" w:eastAsia="Times New Roman" w:hAnsi="Times New Roman" w:cs="Times New Roman"/>
          <w:sz w:val="24"/>
          <w:szCs w:val="24"/>
          <w:lang w:val="sr-Cyrl-BA"/>
        </w:rPr>
        <w:t xml:space="preserve"> да о </w:t>
      </w:r>
      <w:r w:rsidR="00F27311" w:rsidRPr="00226A44">
        <w:rPr>
          <w:rFonts w:ascii="Times New Roman" w:eastAsia="Times New Roman" w:hAnsi="Times New Roman" w:cs="Times New Roman"/>
          <w:sz w:val="24"/>
          <w:szCs w:val="24"/>
          <w:lang w:val="sr-Cyrl-BA"/>
        </w:rPr>
        <w:t>томе</w:t>
      </w:r>
      <w:r w:rsidRPr="00226A44">
        <w:rPr>
          <w:rFonts w:ascii="Times New Roman" w:eastAsia="Times New Roman" w:hAnsi="Times New Roman" w:cs="Times New Roman"/>
          <w:sz w:val="24"/>
          <w:szCs w:val="24"/>
          <w:lang w:val="sr-Cyrl-BA"/>
        </w:rPr>
        <w:t xml:space="preserve"> одмах </w:t>
      </w:r>
      <w:r w:rsidR="00F27311" w:rsidRPr="00226A44">
        <w:rPr>
          <w:rFonts w:ascii="Times New Roman" w:eastAsia="Times New Roman" w:hAnsi="Times New Roman" w:cs="Times New Roman"/>
          <w:sz w:val="24"/>
          <w:szCs w:val="24"/>
          <w:lang w:val="sr-Cyrl-BA"/>
        </w:rPr>
        <w:t>обавијести</w:t>
      </w:r>
      <w:r w:rsidRPr="00226A44">
        <w:rPr>
          <w:rFonts w:ascii="Times New Roman" w:eastAsia="Times New Roman" w:hAnsi="Times New Roman" w:cs="Times New Roman"/>
          <w:sz w:val="24"/>
          <w:szCs w:val="24"/>
          <w:lang w:val="sr-Cyrl-BA"/>
        </w:rPr>
        <w:t xml:space="preserve"> </w:t>
      </w:r>
      <w:r w:rsidR="00ED3683" w:rsidRPr="00226A44">
        <w:rPr>
          <w:rFonts w:ascii="Times New Roman" w:eastAsia="Times New Roman" w:hAnsi="Times New Roman" w:cs="Times New Roman"/>
          <w:sz w:val="24"/>
          <w:szCs w:val="24"/>
          <w:lang w:val="sr-Cyrl-BA"/>
        </w:rPr>
        <w:t>орган</w:t>
      </w:r>
      <w:r w:rsidRPr="00226A44">
        <w:rPr>
          <w:rFonts w:ascii="Times New Roman" w:eastAsia="Times New Roman" w:hAnsi="Times New Roman" w:cs="Times New Roman"/>
          <w:sz w:val="24"/>
          <w:szCs w:val="24"/>
          <w:lang w:val="sr-Cyrl-BA"/>
        </w:rPr>
        <w:t xml:space="preserve"> који води поступак.</w:t>
      </w:r>
    </w:p>
    <w:p w14:paraId="2EFB5DC3" w14:textId="0C2E00CE"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Ако лице из става 1. овог члана </w:t>
      </w:r>
      <w:r w:rsidR="00F27311" w:rsidRPr="00226A44">
        <w:rPr>
          <w:rFonts w:ascii="Times New Roman" w:eastAsia="Times New Roman" w:hAnsi="Times New Roman" w:cs="Times New Roman"/>
          <w:sz w:val="24"/>
          <w:szCs w:val="24"/>
          <w:lang w:val="sr-Cyrl-BA"/>
        </w:rPr>
        <w:t>не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обавијести</w:t>
      </w:r>
      <w:r w:rsidRPr="00226A44">
        <w:rPr>
          <w:rFonts w:ascii="Times New Roman" w:eastAsia="Times New Roman" w:hAnsi="Times New Roman" w:cs="Times New Roman"/>
          <w:sz w:val="24"/>
          <w:szCs w:val="24"/>
          <w:lang w:val="sr-Cyrl-BA"/>
        </w:rPr>
        <w:t xml:space="preserve"> </w:t>
      </w:r>
      <w:r w:rsidR="00ED3683" w:rsidRPr="00226A44">
        <w:rPr>
          <w:rFonts w:ascii="Times New Roman" w:eastAsia="Times New Roman" w:hAnsi="Times New Roman" w:cs="Times New Roman"/>
          <w:sz w:val="24"/>
          <w:szCs w:val="24"/>
          <w:lang w:val="sr-Cyrl-BA"/>
        </w:rPr>
        <w:t>орган</w:t>
      </w:r>
      <w:r w:rsidRPr="00226A44">
        <w:rPr>
          <w:rFonts w:ascii="Times New Roman" w:eastAsia="Times New Roman" w:hAnsi="Times New Roman" w:cs="Times New Roman"/>
          <w:sz w:val="24"/>
          <w:szCs w:val="24"/>
          <w:lang w:val="sr-Cyrl-BA"/>
        </w:rPr>
        <w:t xml:space="preserve"> о </w:t>
      </w:r>
      <w:r w:rsidR="00F27311" w:rsidRPr="00226A44">
        <w:rPr>
          <w:rFonts w:ascii="Times New Roman" w:eastAsia="Times New Roman" w:hAnsi="Times New Roman" w:cs="Times New Roman"/>
          <w:sz w:val="24"/>
          <w:szCs w:val="24"/>
          <w:lang w:val="sr-Cyrl-BA"/>
        </w:rPr>
        <w:t>промјени</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адресе</w:t>
      </w:r>
      <w:r w:rsidRPr="00226A44">
        <w:rPr>
          <w:rFonts w:ascii="Times New Roman" w:eastAsia="Times New Roman" w:hAnsi="Times New Roman" w:cs="Times New Roman"/>
          <w:sz w:val="24"/>
          <w:szCs w:val="24"/>
          <w:lang w:val="sr-Cyrl-BA"/>
        </w:rPr>
        <w:t xml:space="preserve">, а достављач </w:t>
      </w:r>
      <w:r w:rsidR="00F27311" w:rsidRPr="00226A44">
        <w:rPr>
          <w:rFonts w:ascii="Times New Roman" w:eastAsia="Times New Roman" w:hAnsi="Times New Roman" w:cs="Times New Roman"/>
          <w:sz w:val="24"/>
          <w:szCs w:val="24"/>
          <w:lang w:val="sr-Cyrl-BA"/>
        </w:rPr>
        <w:t>не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може</w:t>
      </w:r>
      <w:r w:rsidRPr="00226A44">
        <w:rPr>
          <w:rFonts w:ascii="Times New Roman" w:eastAsia="Times New Roman" w:hAnsi="Times New Roman" w:cs="Times New Roman"/>
          <w:sz w:val="24"/>
          <w:szCs w:val="24"/>
          <w:lang w:val="sr-Cyrl-BA"/>
        </w:rPr>
        <w:t xml:space="preserve"> да сазна </w:t>
      </w:r>
      <w:r w:rsidR="00F27311" w:rsidRPr="00226A44">
        <w:rPr>
          <w:rFonts w:ascii="Times New Roman" w:eastAsia="Times New Roman" w:hAnsi="Times New Roman" w:cs="Times New Roman"/>
          <w:sz w:val="24"/>
          <w:szCs w:val="24"/>
          <w:lang w:val="sr-Cyrl-BA"/>
        </w:rPr>
        <w:t>гдје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w:t>
      </w:r>
      <w:r w:rsidR="00F27311" w:rsidRPr="00226A44">
        <w:rPr>
          <w:rFonts w:ascii="Times New Roman" w:eastAsia="Times New Roman" w:hAnsi="Times New Roman" w:cs="Times New Roman"/>
          <w:sz w:val="24"/>
          <w:szCs w:val="24"/>
          <w:lang w:val="sr-Cyrl-BA"/>
        </w:rPr>
        <w:t>одселио</w:t>
      </w:r>
      <w:r w:rsidRPr="00226A44">
        <w:rPr>
          <w:rFonts w:ascii="Times New Roman" w:eastAsia="Times New Roman" w:hAnsi="Times New Roman" w:cs="Times New Roman"/>
          <w:sz w:val="24"/>
          <w:szCs w:val="24"/>
          <w:lang w:val="sr-Cyrl-BA"/>
        </w:rPr>
        <w:t xml:space="preserve">, </w:t>
      </w:r>
      <w:r w:rsidR="00ED3683" w:rsidRPr="00226A44">
        <w:rPr>
          <w:rFonts w:ascii="Times New Roman" w:eastAsia="Times New Roman" w:hAnsi="Times New Roman" w:cs="Times New Roman"/>
          <w:sz w:val="24"/>
          <w:szCs w:val="24"/>
          <w:lang w:val="sr-Cyrl-BA"/>
        </w:rPr>
        <w:t>орган</w:t>
      </w:r>
      <w:r w:rsidRPr="00226A44">
        <w:rPr>
          <w:rFonts w:ascii="Times New Roman" w:eastAsia="Times New Roman" w:hAnsi="Times New Roman" w:cs="Times New Roman"/>
          <w:sz w:val="24"/>
          <w:szCs w:val="24"/>
          <w:lang w:val="sr-Cyrl-BA"/>
        </w:rPr>
        <w:t xml:space="preserve"> ћe </w:t>
      </w:r>
      <w:r w:rsidR="00226A44" w:rsidRPr="00226A44">
        <w:rPr>
          <w:rFonts w:ascii="Times New Roman" w:eastAsia="Times New Roman" w:hAnsi="Times New Roman" w:cs="Times New Roman"/>
          <w:sz w:val="24"/>
          <w:szCs w:val="24"/>
          <w:lang w:val="sr-Cyrl-BA"/>
        </w:rPr>
        <w:t>одредити</w:t>
      </w:r>
      <w:r w:rsidRPr="00226A44">
        <w:rPr>
          <w:rFonts w:ascii="Times New Roman" w:eastAsia="Times New Roman" w:hAnsi="Times New Roman" w:cs="Times New Roman"/>
          <w:sz w:val="24"/>
          <w:szCs w:val="24"/>
          <w:lang w:val="sr-Cyrl-BA"/>
        </w:rPr>
        <w:t xml:space="preserve"> да </w:t>
      </w:r>
      <w:r w:rsidR="00226A44"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сва даља достављања за </w:t>
      </w:r>
      <w:r w:rsidR="00226A44" w:rsidRPr="00226A44">
        <w:rPr>
          <w:rFonts w:ascii="Times New Roman" w:eastAsia="Times New Roman" w:hAnsi="Times New Roman" w:cs="Times New Roman"/>
          <w:sz w:val="24"/>
          <w:szCs w:val="24"/>
          <w:lang w:val="sr-Cyrl-BA"/>
        </w:rPr>
        <w:t>њега</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врше</w:t>
      </w:r>
      <w:r w:rsidRPr="00226A44">
        <w:rPr>
          <w:rFonts w:ascii="Times New Roman" w:eastAsia="Times New Roman" w:hAnsi="Times New Roman" w:cs="Times New Roman"/>
          <w:sz w:val="24"/>
          <w:szCs w:val="24"/>
          <w:lang w:val="sr-Cyrl-BA"/>
        </w:rPr>
        <w:t xml:space="preserve"> на огласној табли </w:t>
      </w:r>
      <w:r w:rsidR="00ED3683" w:rsidRPr="00226A44">
        <w:rPr>
          <w:rFonts w:ascii="Times New Roman" w:eastAsia="Times New Roman" w:hAnsi="Times New Roman" w:cs="Times New Roman"/>
          <w:sz w:val="24"/>
          <w:szCs w:val="24"/>
          <w:lang w:val="sr-Cyrl-BA"/>
        </w:rPr>
        <w:t xml:space="preserve">органа </w:t>
      </w:r>
      <w:r w:rsidRPr="00226A44">
        <w:rPr>
          <w:rFonts w:ascii="Times New Roman" w:eastAsia="Times New Roman" w:hAnsi="Times New Roman" w:cs="Times New Roman"/>
          <w:sz w:val="24"/>
          <w:szCs w:val="24"/>
          <w:lang w:val="sr-Cyrl-BA"/>
        </w:rPr>
        <w:t>који води поступак.</w:t>
      </w:r>
    </w:p>
    <w:p w14:paraId="7C48C220" w14:textId="6B484907"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w:t>
      </w:r>
      <w:r w:rsidR="00F27311" w:rsidRPr="00226A44">
        <w:rPr>
          <w:rFonts w:ascii="Times New Roman" w:eastAsia="Times New Roman" w:hAnsi="Times New Roman" w:cs="Times New Roman"/>
          <w:sz w:val="24"/>
          <w:szCs w:val="24"/>
          <w:lang w:val="sr-Cyrl-BA"/>
        </w:rPr>
        <w:t>Достављање</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сматра </w:t>
      </w:r>
      <w:r w:rsidR="00226A44" w:rsidRPr="00226A44">
        <w:rPr>
          <w:rFonts w:ascii="Times New Roman" w:eastAsia="Times New Roman" w:hAnsi="Times New Roman" w:cs="Times New Roman"/>
          <w:sz w:val="24"/>
          <w:szCs w:val="24"/>
          <w:lang w:val="sr-Cyrl-BA"/>
        </w:rPr>
        <w:t>извршеним</w:t>
      </w:r>
      <w:r w:rsidRPr="00226A44">
        <w:rPr>
          <w:rFonts w:ascii="Times New Roman" w:eastAsia="Times New Roman" w:hAnsi="Times New Roman" w:cs="Times New Roman"/>
          <w:sz w:val="24"/>
          <w:szCs w:val="24"/>
          <w:lang w:val="sr-Cyrl-BA"/>
        </w:rPr>
        <w:t xml:space="preserve"> по </w:t>
      </w:r>
      <w:r w:rsidR="00226A44" w:rsidRPr="00226A44">
        <w:rPr>
          <w:rFonts w:ascii="Times New Roman" w:eastAsia="Times New Roman" w:hAnsi="Times New Roman" w:cs="Times New Roman"/>
          <w:sz w:val="24"/>
          <w:szCs w:val="24"/>
          <w:lang w:val="sr-Cyrl-BA"/>
        </w:rPr>
        <w:t>истеку</w:t>
      </w:r>
      <w:r w:rsidRPr="00226A44">
        <w:rPr>
          <w:rFonts w:ascii="Times New Roman" w:eastAsia="Times New Roman" w:hAnsi="Times New Roman" w:cs="Times New Roman"/>
          <w:sz w:val="24"/>
          <w:szCs w:val="24"/>
          <w:lang w:val="sr-Cyrl-BA"/>
        </w:rPr>
        <w:t xml:space="preserve"> три дана од дана стављања </w:t>
      </w:r>
      <w:r w:rsidR="00226A44" w:rsidRPr="00226A44">
        <w:rPr>
          <w:rFonts w:ascii="Times New Roman" w:eastAsia="Times New Roman" w:hAnsi="Times New Roman" w:cs="Times New Roman"/>
          <w:sz w:val="24"/>
          <w:szCs w:val="24"/>
          <w:lang w:val="sr-Cyrl-BA"/>
        </w:rPr>
        <w:t>писмена</w:t>
      </w:r>
      <w:r w:rsidRPr="00226A44">
        <w:rPr>
          <w:rFonts w:ascii="Times New Roman" w:eastAsia="Times New Roman" w:hAnsi="Times New Roman" w:cs="Times New Roman"/>
          <w:sz w:val="24"/>
          <w:szCs w:val="24"/>
          <w:lang w:val="sr-Cyrl-BA"/>
        </w:rPr>
        <w:t xml:space="preserve"> на огласну таблу </w:t>
      </w:r>
      <w:r w:rsidR="00ED3683" w:rsidRPr="00226A44">
        <w:rPr>
          <w:rFonts w:ascii="Times New Roman" w:eastAsia="Times New Roman" w:hAnsi="Times New Roman" w:cs="Times New Roman"/>
          <w:sz w:val="24"/>
          <w:szCs w:val="24"/>
          <w:lang w:val="sr-Cyrl-BA"/>
        </w:rPr>
        <w:t>органа</w:t>
      </w:r>
      <w:r w:rsidRPr="00226A44">
        <w:rPr>
          <w:rFonts w:ascii="Times New Roman" w:eastAsia="Times New Roman" w:hAnsi="Times New Roman" w:cs="Times New Roman"/>
          <w:sz w:val="24"/>
          <w:szCs w:val="24"/>
          <w:lang w:val="sr-Cyrl-BA"/>
        </w:rPr>
        <w:t xml:space="preserve"> који води поступак.</w:t>
      </w:r>
    </w:p>
    <w:p w14:paraId="0E4C3FFC" w14:textId="5B490C50" w:rsidR="0013179A" w:rsidRPr="00226A44" w:rsidRDefault="0013179A" w:rsidP="00ED62B6">
      <w:pPr>
        <w:jc w:val="both"/>
        <w:rPr>
          <w:rFonts w:ascii="Times New Roman" w:eastAsia="Times New Roman" w:hAnsi="Times New Roman" w:cs="Times New Roman"/>
          <w:sz w:val="24"/>
          <w:szCs w:val="24"/>
          <w:lang w:val="sr-Cyrl-BA"/>
        </w:rPr>
      </w:pPr>
    </w:p>
    <w:p w14:paraId="1C6A457C" w14:textId="77777777" w:rsidR="00961E5F" w:rsidRPr="00226A44" w:rsidRDefault="00961E5F" w:rsidP="00ED62B6">
      <w:pPr>
        <w:jc w:val="both"/>
        <w:rPr>
          <w:rFonts w:ascii="Times New Roman" w:eastAsia="Times New Roman" w:hAnsi="Times New Roman" w:cs="Times New Roman"/>
          <w:sz w:val="24"/>
          <w:szCs w:val="24"/>
          <w:lang w:val="sr-Cyrl-BA"/>
        </w:rPr>
      </w:pPr>
    </w:p>
    <w:p w14:paraId="1E3F71DA" w14:textId="77777777" w:rsidR="0013179A" w:rsidRPr="00226A44" w:rsidRDefault="00A344ED" w:rsidP="00ED62B6">
      <w:pPr>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3</w:t>
      </w:r>
      <w:r w:rsidR="0013179A" w:rsidRPr="00226A44">
        <w:rPr>
          <w:rFonts w:ascii="Times New Roman" w:eastAsia="Times New Roman" w:hAnsi="Times New Roman" w:cs="Times New Roman"/>
          <w:b/>
          <w:sz w:val="24"/>
          <w:szCs w:val="24"/>
          <w:lang w:val="sr-Cyrl-BA"/>
        </w:rPr>
        <w:t>. Покретање поступка</w:t>
      </w:r>
    </w:p>
    <w:p w14:paraId="02FF80BB" w14:textId="77777777" w:rsidR="0013179A" w:rsidRPr="00226A44" w:rsidRDefault="0013179A" w:rsidP="00ED62B6">
      <w:pPr>
        <w:jc w:val="both"/>
        <w:rPr>
          <w:rFonts w:ascii="Times New Roman" w:eastAsia="Times New Roman" w:hAnsi="Times New Roman" w:cs="Times New Roman"/>
          <w:sz w:val="24"/>
          <w:szCs w:val="24"/>
          <w:lang w:val="sr-Cyrl-BA"/>
        </w:rPr>
      </w:pPr>
    </w:p>
    <w:p w14:paraId="1EFA32D1"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Захтјев за изрицање заштитне мјере</w:t>
      </w:r>
    </w:p>
    <w:p w14:paraId="7F7C4E32"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F220A4" w:rsidRPr="00226A44">
        <w:rPr>
          <w:rFonts w:ascii="Times New Roman" w:eastAsia="Times New Roman" w:hAnsi="Times New Roman" w:cs="Times New Roman"/>
          <w:b/>
          <w:sz w:val="24"/>
          <w:szCs w:val="24"/>
          <w:lang w:val="sr-Cyrl-BA"/>
        </w:rPr>
        <w:t>3</w:t>
      </w:r>
      <w:r w:rsidR="003E1066" w:rsidRPr="00226A44">
        <w:rPr>
          <w:rFonts w:ascii="Times New Roman" w:eastAsia="Times New Roman" w:hAnsi="Times New Roman" w:cs="Times New Roman"/>
          <w:b/>
          <w:sz w:val="24"/>
          <w:szCs w:val="24"/>
          <w:lang w:val="sr-Cyrl-BA"/>
        </w:rPr>
        <w:t>7</w:t>
      </w:r>
      <w:r w:rsidRPr="00226A44">
        <w:rPr>
          <w:rFonts w:ascii="Times New Roman" w:eastAsia="Times New Roman" w:hAnsi="Times New Roman" w:cs="Times New Roman"/>
          <w:b/>
          <w:sz w:val="24"/>
          <w:szCs w:val="24"/>
          <w:lang w:val="sr-Cyrl-BA"/>
        </w:rPr>
        <w:t>.</w:t>
      </w:r>
    </w:p>
    <w:p w14:paraId="5ED0D5F0" w14:textId="77777777" w:rsidR="0013179A" w:rsidRPr="00226A44" w:rsidRDefault="0013179A" w:rsidP="00ED62B6">
      <w:pPr>
        <w:jc w:val="both"/>
        <w:rPr>
          <w:rFonts w:ascii="Times New Roman" w:eastAsia="Times New Roman" w:hAnsi="Times New Roman" w:cs="Times New Roman"/>
          <w:sz w:val="24"/>
          <w:szCs w:val="24"/>
          <w:lang w:val="sr-Cyrl-BA"/>
        </w:rPr>
      </w:pPr>
    </w:p>
    <w:p w14:paraId="0CAC491C" w14:textId="2677E9D3"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Поступак за изрицање заштитне мјере покреће се подношењем захтјева.</w:t>
      </w:r>
    </w:p>
    <w:p w14:paraId="487D6062" w14:textId="50610E9C"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Обавезни елементи захтјева за изрицање заштитне мјере су: </w:t>
      </w:r>
    </w:p>
    <w:p w14:paraId="0CE765B3" w14:textId="56861949"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назив и </w:t>
      </w:r>
      <w:r w:rsidR="00226A44" w:rsidRPr="00226A44">
        <w:rPr>
          <w:rFonts w:ascii="Times New Roman" w:eastAsia="Times New Roman" w:hAnsi="Times New Roman" w:cs="Times New Roman"/>
          <w:sz w:val="24"/>
          <w:szCs w:val="24"/>
          <w:lang w:val="sr-Cyrl-BA"/>
        </w:rPr>
        <w:t>сједиште</w:t>
      </w:r>
      <w:r w:rsidRPr="00226A44">
        <w:rPr>
          <w:rFonts w:ascii="Times New Roman" w:eastAsia="Times New Roman" w:hAnsi="Times New Roman" w:cs="Times New Roman"/>
          <w:sz w:val="24"/>
          <w:szCs w:val="24"/>
          <w:lang w:val="sr-Cyrl-BA"/>
        </w:rPr>
        <w:t xml:space="preserve"> подносиоца, односно лично </w:t>
      </w:r>
      <w:r w:rsidR="00226A44" w:rsidRPr="00226A44">
        <w:rPr>
          <w:rFonts w:ascii="Times New Roman" w:eastAsia="Times New Roman" w:hAnsi="Times New Roman" w:cs="Times New Roman"/>
          <w:sz w:val="24"/>
          <w:szCs w:val="24"/>
          <w:lang w:val="sr-Cyrl-BA"/>
        </w:rPr>
        <w:t>име</w:t>
      </w:r>
      <w:r w:rsidRPr="00226A44">
        <w:rPr>
          <w:rFonts w:ascii="Times New Roman" w:eastAsia="Times New Roman" w:hAnsi="Times New Roman" w:cs="Times New Roman"/>
          <w:sz w:val="24"/>
          <w:szCs w:val="24"/>
          <w:lang w:val="sr-Cyrl-BA"/>
        </w:rPr>
        <w:t xml:space="preserve"> подносиоца </w:t>
      </w:r>
      <w:r w:rsidR="00226A44" w:rsidRPr="00226A44">
        <w:rPr>
          <w:rFonts w:ascii="Times New Roman" w:eastAsia="Times New Roman" w:hAnsi="Times New Roman" w:cs="Times New Roman"/>
          <w:sz w:val="24"/>
          <w:szCs w:val="24"/>
          <w:lang w:val="sr-Cyrl-BA"/>
        </w:rPr>
        <w:t>захтјева</w:t>
      </w:r>
      <w:r w:rsidRPr="00226A44">
        <w:rPr>
          <w:rFonts w:ascii="Times New Roman" w:eastAsia="Times New Roman" w:hAnsi="Times New Roman" w:cs="Times New Roman"/>
          <w:sz w:val="24"/>
          <w:szCs w:val="24"/>
          <w:lang w:val="sr-Cyrl-BA"/>
        </w:rPr>
        <w:t>, уколико захтјев подноси жртва,</w:t>
      </w:r>
      <w:r w:rsidR="00AF19CD" w:rsidRPr="00226A44">
        <w:rPr>
          <w:rFonts w:ascii="Times New Roman" w:eastAsia="Times New Roman" w:hAnsi="Times New Roman" w:cs="Times New Roman"/>
          <w:sz w:val="24"/>
          <w:szCs w:val="24"/>
          <w:lang w:val="sr-Cyrl-BA"/>
        </w:rPr>
        <w:t xml:space="preserve"> </w:t>
      </w:r>
    </w:p>
    <w:p w14:paraId="24352C31" w14:textId="77777777"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назив суда којем се подноси захтјев,</w:t>
      </w:r>
    </w:p>
    <w:p w14:paraId="26ED1511" w14:textId="77777777"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име и презиме жртве или жртава и сродство са </w:t>
      </w:r>
      <w:r w:rsidR="000E1989" w:rsidRPr="00226A44">
        <w:rPr>
          <w:rFonts w:ascii="Times New Roman" w:eastAsia="Times New Roman" w:hAnsi="Times New Roman" w:cs="Times New Roman"/>
          <w:sz w:val="24"/>
          <w:szCs w:val="24"/>
          <w:lang w:val="sr-Cyrl-BA"/>
        </w:rPr>
        <w:t>осумњиченим</w:t>
      </w:r>
      <w:r w:rsidRPr="00226A44">
        <w:rPr>
          <w:rFonts w:ascii="Times New Roman" w:eastAsia="Times New Roman" w:hAnsi="Times New Roman" w:cs="Times New Roman"/>
          <w:sz w:val="24"/>
          <w:szCs w:val="24"/>
          <w:lang w:val="sr-Cyrl-BA"/>
        </w:rPr>
        <w:t>,</w:t>
      </w:r>
    </w:p>
    <w:p w14:paraId="704DE8AB" w14:textId="77777777"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основни подаци о лицу за које се захтијева изрицање заштитне мјере,</w:t>
      </w:r>
    </w:p>
    <w:p w14:paraId="77E3CA80" w14:textId="30A6AB75" w:rsidR="0013179A" w:rsidRPr="00226A44" w:rsidRDefault="00562160"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 опис радње насиља из чл. 6</w:t>
      </w:r>
      <w:r w:rsidR="00133E3F" w:rsidRPr="00226A44">
        <w:rPr>
          <w:rFonts w:ascii="Times New Roman" w:eastAsia="Times New Roman" w:hAnsi="Times New Roman" w:cs="Times New Roman"/>
          <w:sz w:val="24"/>
          <w:szCs w:val="24"/>
          <w:lang w:val="sr-Cyrl-BA"/>
        </w:rPr>
        <w:t>, 7. и</w:t>
      </w:r>
      <w:r w:rsidRPr="00226A44">
        <w:rPr>
          <w:rFonts w:ascii="Times New Roman" w:eastAsia="Times New Roman" w:hAnsi="Times New Roman" w:cs="Times New Roman"/>
          <w:sz w:val="24"/>
          <w:szCs w:val="24"/>
          <w:lang w:val="sr-Cyrl-BA"/>
        </w:rPr>
        <w:t xml:space="preserve"> 8.</w:t>
      </w:r>
      <w:r w:rsidR="0013179A" w:rsidRPr="00226A44">
        <w:rPr>
          <w:rFonts w:ascii="Times New Roman" w:eastAsia="Times New Roman" w:hAnsi="Times New Roman" w:cs="Times New Roman"/>
          <w:sz w:val="24"/>
          <w:szCs w:val="24"/>
          <w:lang w:val="sr-Cyrl-BA"/>
        </w:rPr>
        <w:t xml:space="preserve"> овог закона за које постоје основи сумње да их је </w:t>
      </w:r>
      <w:r w:rsidR="00FC7A24" w:rsidRPr="00226A44">
        <w:rPr>
          <w:rFonts w:ascii="Times New Roman" w:eastAsia="Times New Roman" w:hAnsi="Times New Roman" w:cs="Times New Roman"/>
          <w:sz w:val="24"/>
          <w:szCs w:val="24"/>
          <w:lang w:val="sr-Cyrl-BA"/>
        </w:rPr>
        <w:t>осумњичени</w:t>
      </w:r>
      <w:r w:rsidR="0013179A" w:rsidRPr="00226A44">
        <w:rPr>
          <w:rFonts w:ascii="Times New Roman" w:eastAsia="Times New Roman" w:hAnsi="Times New Roman" w:cs="Times New Roman"/>
          <w:sz w:val="24"/>
          <w:szCs w:val="24"/>
          <w:lang w:val="sr-Cyrl-BA"/>
        </w:rPr>
        <w:t xml:space="preserve"> починио,</w:t>
      </w:r>
      <w:r w:rsidR="00F928A0" w:rsidRPr="00226A44">
        <w:rPr>
          <w:rFonts w:ascii="Times New Roman" w:eastAsia="Times New Roman" w:hAnsi="Times New Roman" w:cs="Times New Roman"/>
          <w:sz w:val="24"/>
          <w:szCs w:val="24"/>
          <w:lang w:val="sr-Cyrl-BA"/>
        </w:rPr>
        <w:t xml:space="preserve"> </w:t>
      </w:r>
    </w:p>
    <w:p w14:paraId="78DC7D5E" w14:textId="77777777"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 xml:space="preserve">6) законски основ на основу којег се подноси захтјев, </w:t>
      </w:r>
    </w:p>
    <w:p w14:paraId="3DC27C81" w14:textId="77777777"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7) назив једне или више заштитних мјера чије се изрицање захтијева од суда, </w:t>
      </w:r>
    </w:p>
    <w:p w14:paraId="692F365B" w14:textId="49608C14"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8) образложење</w:t>
      </w:r>
      <w:r w:rsidR="00133E3F"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w:t>
      </w:r>
    </w:p>
    <w:p w14:paraId="53452490" w14:textId="77777777" w:rsidR="0013179A" w:rsidRPr="00226A44" w:rsidRDefault="0013179A" w:rsidP="00961E5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9) потпис подносиоца захтјева.</w:t>
      </w:r>
    </w:p>
    <w:p w14:paraId="1E988A8C" w14:textId="7F30D8C8" w:rsidR="0013179A" w:rsidRPr="00226A44" w:rsidRDefault="0013179A" w:rsidP="00961E5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Уз захтјев из става 1. овог члана прилаже се процјена ризика, наређење о изрицању хитне мјере заштите и рјешење о њеном продужењу ако су донесени, прибављени докази и извод из службене евиденције уколико је </w:t>
      </w:r>
      <w:r w:rsidR="000E1989" w:rsidRPr="00226A44">
        <w:rPr>
          <w:rFonts w:ascii="Times New Roman" w:eastAsia="Times New Roman" w:hAnsi="Times New Roman" w:cs="Times New Roman"/>
          <w:sz w:val="24"/>
          <w:szCs w:val="24"/>
          <w:lang w:val="sr-Cyrl-BA"/>
        </w:rPr>
        <w:t>осумњичени</w:t>
      </w:r>
      <w:r w:rsidRPr="00226A44">
        <w:rPr>
          <w:rFonts w:ascii="Times New Roman" w:eastAsia="Times New Roman" w:hAnsi="Times New Roman" w:cs="Times New Roman"/>
          <w:sz w:val="24"/>
          <w:szCs w:val="24"/>
          <w:lang w:val="sr-Cyrl-BA"/>
        </w:rPr>
        <w:t xml:space="preserve"> већ био пријављиван за случајеве насиља породици</w:t>
      </w:r>
      <w:r w:rsidR="00FC7A24" w:rsidRPr="00226A44">
        <w:rPr>
          <w:rFonts w:ascii="Times New Roman" w:eastAsia="Times New Roman" w:hAnsi="Times New Roman" w:cs="Times New Roman"/>
          <w:sz w:val="24"/>
          <w:szCs w:val="24"/>
          <w:lang w:val="sr-Cyrl-BA"/>
        </w:rPr>
        <w:t xml:space="preserve"> или насиља према женама</w:t>
      </w:r>
      <w:r w:rsidRPr="00226A44">
        <w:rPr>
          <w:rFonts w:ascii="Times New Roman" w:eastAsia="Times New Roman" w:hAnsi="Times New Roman" w:cs="Times New Roman"/>
          <w:sz w:val="24"/>
          <w:szCs w:val="24"/>
          <w:lang w:val="sr-Cyrl-BA"/>
        </w:rPr>
        <w:t>.</w:t>
      </w:r>
    </w:p>
    <w:p w14:paraId="5D07D55B" w14:textId="77777777" w:rsidR="0019760A" w:rsidRPr="00226A44" w:rsidRDefault="0019760A" w:rsidP="00ED62B6">
      <w:pPr>
        <w:jc w:val="both"/>
        <w:rPr>
          <w:rFonts w:ascii="Times New Roman" w:eastAsia="Times New Roman" w:hAnsi="Times New Roman" w:cs="Times New Roman"/>
          <w:sz w:val="24"/>
          <w:szCs w:val="24"/>
          <w:lang w:val="sr-Cyrl-BA"/>
        </w:rPr>
      </w:pPr>
    </w:p>
    <w:p w14:paraId="1090DC41" w14:textId="40DC3EB4" w:rsidR="0013179A" w:rsidRPr="00226A44" w:rsidRDefault="00226A44"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Испитивање</w:t>
      </w:r>
      <w:r w:rsidR="0013179A" w:rsidRPr="00226A44">
        <w:rPr>
          <w:rFonts w:ascii="Times New Roman" w:eastAsia="Times New Roman" w:hAnsi="Times New Roman" w:cs="Times New Roman"/>
          <w:b/>
          <w:sz w:val="24"/>
          <w:szCs w:val="24"/>
          <w:lang w:val="sr-Cyrl-BA"/>
        </w:rPr>
        <w:t xml:space="preserve"> услова за </w:t>
      </w:r>
      <w:r w:rsidRPr="00226A44">
        <w:rPr>
          <w:rFonts w:ascii="Times New Roman" w:eastAsia="Times New Roman" w:hAnsi="Times New Roman" w:cs="Times New Roman"/>
          <w:b/>
          <w:sz w:val="24"/>
          <w:szCs w:val="24"/>
          <w:lang w:val="sr-Cyrl-BA"/>
        </w:rPr>
        <w:t>вођење</w:t>
      </w:r>
      <w:r w:rsidR="0013179A" w:rsidRPr="00226A44">
        <w:rPr>
          <w:rFonts w:ascii="Times New Roman" w:eastAsia="Times New Roman" w:hAnsi="Times New Roman" w:cs="Times New Roman"/>
          <w:b/>
          <w:sz w:val="24"/>
          <w:szCs w:val="24"/>
          <w:lang w:val="sr-Cyrl-BA"/>
        </w:rPr>
        <w:t xml:space="preserve"> поступка и одбацивање захтјева</w:t>
      </w:r>
    </w:p>
    <w:p w14:paraId="205E5513"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F220A4" w:rsidRPr="00226A44">
        <w:rPr>
          <w:rFonts w:ascii="Times New Roman" w:eastAsia="Times New Roman" w:hAnsi="Times New Roman" w:cs="Times New Roman"/>
          <w:b/>
          <w:sz w:val="24"/>
          <w:szCs w:val="24"/>
          <w:lang w:val="sr-Cyrl-BA"/>
        </w:rPr>
        <w:t>3</w:t>
      </w:r>
      <w:r w:rsidR="003E1066" w:rsidRPr="00226A44">
        <w:rPr>
          <w:rFonts w:ascii="Times New Roman" w:eastAsia="Times New Roman" w:hAnsi="Times New Roman" w:cs="Times New Roman"/>
          <w:b/>
          <w:sz w:val="24"/>
          <w:szCs w:val="24"/>
          <w:lang w:val="sr-Cyrl-BA"/>
        </w:rPr>
        <w:t>8</w:t>
      </w:r>
      <w:r w:rsidRPr="00226A44">
        <w:rPr>
          <w:rFonts w:ascii="Times New Roman" w:eastAsia="Times New Roman" w:hAnsi="Times New Roman" w:cs="Times New Roman"/>
          <w:b/>
          <w:sz w:val="24"/>
          <w:szCs w:val="24"/>
          <w:lang w:val="sr-Cyrl-BA"/>
        </w:rPr>
        <w:t>.</w:t>
      </w:r>
    </w:p>
    <w:p w14:paraId="5DF27ADD" w14:textId="77777777" w:rsidR="0013179A" w:rsidRPr="00226A44" w:rsidRDefault="0013179A" w:rsidP="00ED62B6">
      <w:pPr>
        <w:jc w:val="both"/>
        <w:rPr>
          <w:rFonts w:ascii="Times New Roman" w:eastAsia="Times New Roman" w:hAnsi="Times New Roman" w:cs="Times New Roman"/>
          <w:sz w:val="24"/>
          <w:szCs w:val="24"/>
          <w:lang w:val="sr-Cyrl-BA"/>
        </w:rPr>
      </w:pPr>
    </w:p>
    <w:p w14:paraId="3A605CA2" w14:textId="77C6F37C" w:rsidR="00FC7A24" w:rsidRPr="00226A44" w:rsidRDefault="0013179A" w:rsidP="00DC7197">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133E3F" w:rsidRPr="00226A44">
        <w:rPr>
          <w:rFonts w:ascii="Times New Roman" w:eastAsia="Times New Roman" w:hAnsi="Times New Roman" w:cs="Times New Roman"/>
          <w:sz w:val="24"/>
          <w:szCs w:val="24"/>
          <w:lang w:val="sr-Cyrl-BA"/>
        </w:rPr>
        <w:t>С</w:t>
      </w:r>
      <w:r w:rsidRPr="00226A44">
        <w:rPr>
          <w:rFonts w:ascii="Times New Roman" w:eastAsia="Times New Roman" w:hAnsi="Times New Roman" w:cs="Times New Roman"/>
          <w:sz w:val="24"/>
          <w:szCs w:val="24"/>
          <w:lang w:val="sr-Cyrl-BA"/>
        </w:rPr>
        <w:t xml:space="preserve">уд </w:t>
      </w:r>
      <w:r w:rsidR="00133E3F" w:rsidRPr="00226A44">
        <w:rPr>
          <w:rFonts w:ascii="Times New Roman" w:eastAsia="Times New Roman" w:hAnsi="Times New Roman" w:cs="Times New Roman"/>
          <w:sz w:val="24"/>
          <w:szCs w:val="24"/>
          <w:lang w:val="sr-Cyrl-BA"/>
        </w:rPr>
        <w:t xml:space="preserve">приликом </w:t>
      </w:r>
      <w:r w:rsidRPr="00226A44">
        <w:rPr>
          <w:rFonts w:ascii="Times New Roman" w:eastAsia="Times New Roman" w:hAnsi="Times New Roman" w:cs="Times New Roman"/>
          <w:sz w:val="24"/>
          <w:szCs w:val="24"/>
          <w:lang w:val="sr-Cyrl-BA"/>
        </w:rPr>
        <w:t>прим</w:t>
      </w:r>
      <w:r w:rsidR="00133E3F" w:rsidRPr="00226A44">
        <w:rPr>
          <w:rFonts w:ascii="Times New Roman" w:eastAsia="Times New Roman" w:hAnsi="Times New Roman" w:cs="Times New Roman"/>
          <w:sz w:val="24"/>
          <w:szCs w:val="24"/>
          <w:lang w:val="sr-Cyrl-BA"/>
        </w:rPr>
        <w:t>ања</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захтјева</w:t>
      </w:r>
      <w:r w:rsidRPr="00226A44">
        <w:rPr>
          <w:rFonts w:ascii="Times New Roman" w:eastAsia="Times New Roman" w:hAnsi="Times New Roman" w:cs="Times New Roman"/>
          <w:sz w:val="24"/>
          <w:szCs w:val="24"/>
          <w:lang w:val="sr-Cyrl-BA"/>
        </w:rPr>
        <w:t xml:space="preserve"> за изрицање заштитне мјере испит</w:t>
      </w:r>
      <w:r w:rsidR="00133E3F" w:rsidRPr="00226A44">
        <w:rPr>
          <w:rFonts w:ascii="Times New Roman" w:eastAsia="Times New Roman" w:hAnsi="Times New Roman" w:cs="Times New Roman"/>
          <w:sz w:val="24"/>
          <w:szCs w:val="24"/>
          <w:lang w:val="sr-Cyrl-BA"/>
        </w:rPr>
        <w:t>ује</w:t>
      </w:r>
      <w:r w:rsidRPr="00226A44">
        <w:rPr>
          <w:rFonts w:ascii="Times New Roman" w:eastAsia="Times New Roman" w:hAnsi="Times New Roman" w:cs="Times New Roman"/>
          <w:sz w:val="24"/>
          <w:szCs w:val="24"/>
          <w:lang w:val="sr-Cyrl-BA"/>
        </w:rPr>
        <w:t xml:space="preserve"> да ли </w:t>
      </w:r>
      <w:r w:rsidR="00226A44" w:rsidRPr="00226A44">
        <w:rPr>
          <w:rFonts w:ascii="Times New Roman" w:eastAsia="Times New Roman" w:hAnsi="Times New Roman" w:cs="Times New Roman"/>
          <w:sz w:val="24"/>
          <w:szCs w:val="24"/>
          <w:lang w:val="sr-Cyrl-BA"/>
        </w:rPr>
        <w:t>је</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надлежан</w:t>
      </w:r>
      <w:r w:rsidRPr="00226A44">
        <w:rPr>
          <w:rFonts w:ascii="Times New Roman" w:eastAsia="Times New Roman" w:hAnsi="Times New Roman" w:cs="Times New Roman"/>
          <w:sz w:val="24"/>
          <w:szCs w:val="24"/>
          <w:lang w:val="sr-Cyrl-BA"/>
        </w:rPr>
        <w:t xml:space="preserve"> и </w:t>
      </w:r>
      <w:r w:rsidR="00CE132A" w:rsidRPr="00226A44">
        <w:rPr>
          <w:rFonts w:ascii="Times New Roman" w:eastAsia="Times New Roman" w:hAnsi="Times New Roman" w:cs="Times New Roman"/>
          <w:sz w:val="24"/>
          <w:szCs w:val="24"/>
          <w:lang w:val="sr-Cyrl-BA"/>
        </w:rPr>
        <w:t>да ли је</w:t>
      </w:r>
      <w:r w:rsidR="00FC7A24" w:rsidRPr="00226A44">
        <w:rPr>
          <w:rFonts w:ascii="Times New Roman" w:eastAsia="Times New Roman" w:hAnsi="Times New Roman" w:cs="Times New Roman"/>
          <w:sz w:val="24"/>
          <w:szCs w:val="24"/>
          <w:lang w:val="sr-Cyrl-BA"/>
        </w:rPr>
        <w:t xml:space="preserve"> захтјев</w:t>
      </w:r>
      <w:r w:rsidR="00CE132A" w:rsidRPr="00226A44">
        <w:rPr>
          <w:rFonts w:ascii="Times New Roman" w:eastAsia="Times New Roman" w:hAnsi="Times New Roman" w:cs="Times New Roman"/>
          <w:sz w:val="24"/>
          <w:szCs w:val="24"/>
          <w:lang w:val="sr-Cyrl-BA"/>
        </w:rPr>
        <w:t xml:space="preserve"> поднесен од овлашћеног подносиоца.</w:t>
      </w:r>
    </w:p>
    <w:p w14:paraId="1DCE7F5B" w14:textId="78C607E8" w:rsidR="0013179A" w:rsidRPr="00226A44" w:rsidRDefault="00FC7A24" w:rsidP="00DC7197">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13179A" w:rsidRPr="00226A44">
        <w:rPr>
          <w:rFonts w:ascii="Times New Roman" w:eastAsia="Times New Roman" w:hAnsi="Times New Roman" w:cs="Times New Roman"/>
          <w:sz w:val="24"/>
          <w:szCs w:val="24"/>
          <w:lang w:val="sr-Cyrl-BA"/>
        </w:rPr>
        <w:t xml:space="preserve">) </w:t>
      </w:r>
      <w:r w:rsidR="00133E3F" w:rsidRPr="00226A44">
        <w:rPr>
          <w:rFonts w:ascii="Times New Roman" w:eastAsia="Times New Roman" w:hAnsi="Times New Roman" w:cs="Times New Roman"/>
          <w:sz w:val="24"/>
          <w:szCs w:val="24"/>
          <w:lang w:val="sr-Cyrl-BA"/>
        </w:rPr>
        <w:t>Уколико</w:t>
      </w:r>
      <w:r w:rsidR="0013179A"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захтјев</w:t>
      </w:r>
      <w:r w:rsidR="0013179A" w:rsidRPr="00226A44">
        <w:rPr>
          <w:rFonts w:ascii="Times New Roman" w:eastAsia="Times New Roman" w:hAnsi="Times New Roman" w:cs="Times New Roman"/>
          <w:sz w:val="24"/>
          <w:szCs w:val="24"/>
          <w:lang w:val="sr-Cyrl-BA"/>
        </w:rPr>
        <w:t xml:space="preserve"> за изрицање заштитне мјере </w:t>
      </w:r>
      <w:r w:rsidR="00226A44" w:rsidRPr="00226A44">
        <w:rPr>
          <w:rFonts w:ascii="Times New Roman" w:eastAsia="Times New Roman" w:hAnsi="Times New Roman" w:cs="Times New Roman"/>
          <w:sz w:val="24"/>
          <w:szCs w:val="24"/>
          <w:lang w:val="sr-Cyrl-BA"/>
        </w:rPr>
        <w:t>не</w:t>
      </w:r>
      <w:r w:rsidR="0013179A" w:rsidRPr="00226A44">
        <w:rPr>
          <w:rFonts w:ascii="Times New Roman" w:eastAsia="Times New Roman" w:hAnsi="Times New Roman" w:cs="Times New Roman"/>
          <w:sz w:val="24"/>
          <w:szCs w:val="24"/>
          <w:lang w:val="sr-Cyrl-BA"/>
        </w:rPr>
        <w:t xml:space="preserve"> садржи </w:t>
      </w:r>
      <w:r w:rsidR="004E2537" w:rsidRPr="00226A44">
        <w:rPr>
          <w:rFonts w:ascii="Times New Roman" w:eastAsia="Times New Roman" w:hAnsi="Times New Roman" w:cs="Times New Roman"/>
          <w:sz w:val="24"/>
          <w:szCs w:val="24"/>
          <w:lang w:val="sr-Cyrl-BA"/>
        </w:rPr>
        <w:t>све што је потребно</w:t>
      </w:r>
      <w:r w:rsidR="0013179A" w:rsidRPr="00226A44">
        <w:rPr>
          <w:rFonts w:ascii="Times New Roman" w:eastAsia="Times New Roman" w:hAnsi="Times New Roman" w:cs="Times New Roman"/>
          <w:sz w:val="24"/>
          <w:szCs w:val="24"/>
          <w:lang w:val="sr-Cyrl-BA"/>
        </w:rPr>
        <w:t xml:space="preserve">, суд </w:t>
      </w:r>
      <w:r w:rsidR="004E2537" w:rsidRPr="00226A44">
        <w:rPr>
          <w:rFonts w:ascii="Times New Roman" w:eastAsia="Times New Roman" w:hAnsi="Times New Roman" w:cs="Times New Roman"/>
          <w:sz w:val="24"/>
          <w:szCs w:val="24"/>
          <w:lang w:val="sr-Cyrl-BA"/>
        </w:rPr>
        <w:t>може</w:t>
      </w:r>
      <w:r w:rsidR="0013179A" w:rsidRPr="00226A44">
        <w:rPr>
          <w:rFonts w:ascii="Times New Roman" w:eastAsia="Times New Roman" w:hAnsi="Times New Roman" w:cs="Times New Roman"/>
          <w:sz w:val="24"/>
          <w:szCs w:val="24"/>
          <w:lang w:val="sr-Cyrl-BA"/>
        </w:rPr>
        <w:t xml:space="preserve"> од подносиоца </w:t>
      </w:r>
      <w:r w:rsidR="00226A44" w:rsidRPr="00226A44">
        <w:rPr>
          <w:rFonts w:ascii="Times New Roman" w:eastAsia="Times New Roman" w:hAnsi="Times New Roman" w:cs="Times New Roman"/>
          <w:sz w:val="24"/>
          <w:szCs w:val="24"/>
          <w:lang w:val="sr-Cyrl-BA"/>
        </w:rPr>
        <w:t>захтјева</w:t>
      </w:r>
      <w:r w:rsidR="0013179A" w:rsidRPr="00226A44">
        <w:rPr>
          <w:rFonts w:ascii="Times New Roman" w:eastAsia="Times New Roman" w:hAnsi="Times New Roman" w:cs="Times New Roman"/>
          <w:sz w:val="24"/>
          <w:szCs w:val="24"/>
          <w:lang w:val="sr-Cyrl-BA"/>
        </w:rPr>
        <w:t xml:space="preserve"> затражити да га у року од три дана допуни.</w:t>
      </w:r>
    </w:p>
    <w:p w14:paraId="15F88AFF" w14:textId="64AD02D5" w:rsidR="0013179A" w:rsidRPr="00226A44" w:rsidRDefault="0069400A" w:rsidP="00DC7197">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13179A" w:rsidRPr="00226A44">
        <w:rPr>
          <w:rFonts w:ascii="Times New Roman" w:eastAsia="Times New Roman" w:hAnsi="Times New Roman" w:cs="Times New Roman"/>
          <w:sz w:val="24"/>
          <w:szCs w:val="24"/>
          <w:lang w:val="sr-Cyrl-BA"/>
        </w:rPr>
        <w:t xml:space="preserve">) У случају да подносилац </w:t>
      </w:r>
      <w:r w:rsidR="00226A44" w:rsidRPr="00226A44">
        <w:rPr>
          <w:rFonts w:ascii="Times New Roman" w:eastAsia="Times New Roman" w:hAnsi="Times New Roman" w:cs="Times New Roman"/>
          <w:sz w:val="24"/>
          <w:szCs w:val="24"/>
          <w:lang w:val="sr-Cyrl-BA"/>
        </w:rPr>
        <w:t>захтјева</w:t>
      </w:r>
      <w:r w:rsidR="0013179A"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не</w:t>
      </w:r>
      <w:r w:rsidR="0013179A" w:rsidRPr="00226A44">
        <w:rPr>
          <w:rFonts w:ascii="Times New Roman" w:eastAsia="Times New Roman" w:hAnsi="Times New Roman" w:cs="Times New Roman"/>
          <w:sz w:val="24"/>
          <w:szCs w:val="24"/>
          <w:lang w:val="sr-Cyrl-BA"/>
        </w:rPr>
        <w:t xml:space="preserve"> откл</w:t>
      </w:r>
      <w:r w:rsidRPr="00226A44">
        <w:rPr>
          <w:rFonts w:ascii="Times New Roman" w:eastAsia="Times New Roman" w:hAnsi="Times New Roman" w:cs="Times New Roman"/>
          <w:sz w:val="24"/>
          <w:szCs w:val="24"/>
          <w:lang w:val="sr-Cyrl-BA"/>
        </w:rPr>
        <w:t xml:space="preserve">они </w:t>
      </w:r>
      <w:r w:rsidR="00226A44" w:rsidRPr="00226A44">
        <w:rPr>
          <w:rFonts w:ascii="Times New Roman" w:eastAsia="Times New Roman" w:hAnsi="Times New Roman" w:cs="Times New Roman"/>
          <w:sz w:val="24"/>
          <w:szCs w:val="24"/>
          <w:lang w:val="sr-Cyrl-BA"/>
        </w:rPr>
        <w:t>недостатке</w:t>
      </w:r>
      <w:r w:rsidRPr="00226A44">
        <w:rPr>
          <w:rFonts w:ascii="Times New Roman" w:eastAsia="Times New Roman" w:hAnsi="Times New Roman" w:cs="Times New Roman"/>
          <w:sz w:val="24"/>
          <w:szCs w:val="24"/>
          <w:lang w:val="sr-Cyrl-BA"/>
        </w:rPr>
        <w:t xml:space="preserve"> у року из става 2</w:t>
      </w:r>
      <w:r w:rsidR="0013179A" w:rsidRPr="00226A44">
        <w:rPr>
          <w:rFonts w:ascii="Times New Roman" w:eastAsia="Times New Roman" w:hAnsi="Times New Roman" w:cs="Times New Roman"/>
          <w:sz w:val="24"/>
          <w:szCs w:val="24"/>
          <w:lang w:val="sr-Cyrl-BA"/>
        </w:rPr>
        <w:t xml:space="preserve">. овог члана, сматра </w:t>
      </w:r>
      <w:r w:rsidR="00226A44" w:rsidRPr="00226A44">
        <w:rPr>
          <w:rFonts w:ascii="Times New Roman" w:eastAsia="Times New Roman" w:hAnsi="Times New Roman" w:cs="Times New Roman"/>
          <w:sz w:val="24"/>
          <w:szCs w:val="24"/>
          <w:lang w:val="sr-Cyrl-BA"/>
        </w:rPr>
        <w:t>се</w:t>
      </w:r>
      <w:r w:rsidR="0013179A" w:rsidRPr="00226A44">
        <w:rPr>
          <w:rFonts w:ascii="Times New Roman" w:eastAsia="Times New Roman" w:hAnsi="Times New Roman" w:cs="Times New Roman"/>
          <w:sz w:val="24"/>
          <w:szCs w:val="24"/>
          <w:lang w:val="sr-Cyrl-BA"/>
        </w:rPr>
        <w:t xml:space="preserve"> да </w:t>
      </w:r>
      <w:r w:rsidR="00226A44" w:rsidRPr="00226A44">
        <w:rPr>
          <w:rFonts w:ascii="Times New Roman" w:eastAsia="Times New Roman" w:hAnsi="Times New Roman" w:cs="Times New Roman"/>
          <w:sz w:val="24"/>
          <w:szCs w:val="24"/>
          <w:lang w:val="sr-Cyrl-BA"/>
        </w:rPr>
        <w:t>је</w:t>
      </w:r>
      <w:r w:rsidR="0013179A" w:rsidRPr="00226A44">
        <w:rPr>
          <w:rFonts w:ascii="Times New Roman" w:eastAsia="Times New Roman" w:hAnsi="Times New Roman" w:cs="Times New Roman"/>
          <w:sz w:val="24"/>
          <w:szCs w:val="24"/>
          <w:lang w:val="sr-Cyrl-BA"/>
        </w:rPr>
        <w:t xml:space="preserve"> одустао од </w:t>
      </w:r>
      <w:r w:rsidR="00226A44" w:rsidRPr="00226A44">
        <w:rPr>
          <w:rFonts w:ascii="Times New Roman" w:eastAsia="Times New Roman" w:hAnsi="Times New Roman" w:cs="Times New Roman"/>
          <w:sz w:val="24"/>
          <w:szCs w:val="24"/>
          <w:lang w:val="sr-Cyrl-BA"/>
        </w:rPr>
        <w:t>захтјева</w:t>
      </w:r>
      <w:r w:rsidR="0013179A" w:rsidRPr="00226A44">
        <w:rPr>
          <w:rFonts w:ascii="Times New Roman" w:eastAsia="Times New Roman" w:hAnsi="Times New Roman" w:cs="Times New Roman"/>
          <w:sz w:val="24"/>
          <w:szCs w:val="24"/>
          <w:lang w:val="sr-Cyrl-BA"/>
        </w:rPr>
        <w:t xml:space="preserve"> и такав </w:t>
      </w:r>
      <w:r w:rsidR="00226A44" w:rsidRPr="00226A44">
        <w:rPr>
          <w:rFonts w:ascii="Times New Roman" w:eastAsia="Times New Roman" w:hAnsi="Times New Roman" w:cs="Times New Roman"/>
          <w:sz w:val="24"/>
          <w:szCs w:val="24"/>
          <w:lang w:val="sr-Cyrl-BA"/>
        </w:rPr>
        <w:t>захтјев</w:t>
      </w:r>
      <w:r w:rsidR="0013179A" w:rsidRPr="00226A44">
        <w:rPr>
          <w:rFonts w:ascii="Times New Roman" w:eastAsia="Times New Roman" w:hAnsi="Times New Roman" w:cs="Times New Roman"/>
          <w:sz w:val="24"/>
          <w:szCs w:val="24"/>
          <w:lang w:val="sr-Cyrl-BA"/>
        </w:rPr>
        <w:t xml:space="preserve"> суд рјешењем одбац</w:t>
      </w:r>
      <w:r w:rsidR="003F3B91" w:rsidRPr="00226A44">
        <w:rPr>
          <w:rFonts w:ascii="Times New Roman" w:eastAsia="Times New Roman" w:hAnsi="Times New Roman" w:cs="Times New Roman"/>
          <w:sz w:val="24"/>
          <w:szCs w:val="24"/>
          <w:lang w:val="sr-Cyrl-BA"/>
        </w:rPr>
        <w:t>ује</w:t>
      </w:r>
      <w:r w:rsidR="0013179A" w:rsidRPr="00226A44">
        <w:rPr>
          <w:rFonts w:ascii="Times New Roman" w:eastAsia="Times New Roman" w:hAnsi="Times New Roman" w:cs="Times New Roman"/>
          <w:sz w:val="24"/>
          <w:szCs w:val="24"/>
          <w:lang w:val="sr-Cyrl-BA"/>
        </w:rPr>
        <w:t>.</w:t>
      </w:r>
    </w:p>
    <w:p w14:paraId="7AF9104E" w14:textId="5F9D4350" w:rsidR="0013179A" w:rsidRPr="00226A44" w:rsidRDefault="0069400A" w:rsidP="00DC7197">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13179A" w:rsidRPr="00226A44">
        <w:rPr>
          <w:rFonts w:ascii="Times New Roman" w:eastAsia="Times New Roman" w:hAnsi="Times New Roman" w:cs="Times New Roman"/>
          <w:sz w:val="24"/>
          <w:szCs w:val="24"/>
          <w:lang w:val="sr-Cyrl-BA"/>
        </w:rPr>
        <w:t xml:space="preserve">) Суд </w:t>
      </w:r>
      <w:r w:rsidR="00226A44" w:rsidRPr="00226A44">
        <w:rPr>
          <w:rFonts w:ascii="Times New Roman" w:eastAsia="Times New Roman" w:hAnsi="Times New Roman" w:cs="Times New Roman"/>
          <w:sz w:val="24"/>
          <w:szCs w:val="24"/>
          <w:lang w:val="sr-Cyrl-BA"/>
        </w:rPr>
        <w:t>рјешењем</w:t>
      </w:r>
      <w:r w:rsidR="0013179A" w:rsidRPr="00226A44">
        <w:rPr>
          <w:rFonts w:ascii="Times New Roman" w:eastAsia="Times New Roman" w:hAnsi="Times New Roman" w:cs="Times New Roman"/>
          <w:sz w:val="24"/>
          <w:szCs w:val="24"/>
          <w:lang w:val="sr-Cyrl-BA"/>
        </w:rPr>
        <w:t xml:space="preserve"> одбац</w:t>
      </w:r>
      <w:r w:rsidR="003F3B91" w:rsidRPr="00226A44">
        <w:rPr>
          <w:rFonts w:ascii="Times New Roman" w:eastAsia="Times New Roman" w:hAnsi="Times New Roman" w:cs="Times New Roman"/>
          <w:sz w:val="24"/>
          <w:szCs w:val="24"/>
          <w:lang w:val="sr-Cyrl-BA"/>
        </w:rPr>
        <w:t>ује</w:t>
      </w:r>
      <w:r w:rsidR="0013179A"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захтјев</w:t>
      </w:r>
      <w:r w:rsidR="0013179A" w:rsidRPr="00226A44">
        <w:rPr>
          <w:rFonts w:ascii="Times New Roman" w:eastAsia="Times New Roman" w:hAnsi="Times New Roman" w:cs="Times New Roman"/>
          <w:sz w:val="24"/>
          <w:szCs w:val="24"/>
          <w:lang w:val="sr-Cyrl-BA"/>
        </w:rPr>
        <w:t xml:space="preserve"> за изрицање заштитне мјере и ако </w:t>
      </w:r>
      <w:r w:rsidR="00226A44" w:rsidRPr="00226A44">
        <w:rPr>
          <w:rFonts w:ascii="Times New Roman" w:eastAsia="Times New Roman" w:hAnsi="Times New Roman" w:cs="Times New Roman"/>
          <w:sz w:val="24"/>
          <w:szCs w:val="24"/>
          <w:lang w:val="sr-Cyrl-BA"/>
        </w:rPr>
        <w:t>захтјев</w:t>
      </w:r>
      <w:r w:rsidR="0013179A"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није</w:t>
      </w:r>
      <w:r w:rsidR="0013179A"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поднесен</w:t>
      </w:r>
      <w:r w:rsidR="0013179A" w:rsidRPr="00226A44">
        <w:rPr>
          <w:rFonts w:ascii="Times New Roman" w:eastAsia="Times New Roman" w:hAnsi="Times New Roman" w:cs="Times New Roman"/>
          <w:sz w:val="24"/>
          <w:szCs w:val="24"/>
          <w:lang w:val="sr-Cyrl-BA"/>
        </w:rPr>
        <w:t xml:space="preserve"> од </w:t>
      </w:r>
      <w:r w:rsidR="00226A44" w:rsidRPr="00226A44">
        <w:rPr>
          <w:rFonts w:ascii="Times New Roman" w:eastAsia="Times New Roman" w:hAnsi="Times New Roman" w:cs="Times New Roman"/>
          <w:sz w:val="24"/>
          <w:szCs w:val="24"/>
          <w:lang w:val="sr-Cyrl-BA"/>
        </w:rPr>
        <w:t>овлашћеног</w:t>
      </w:r>
      <w:r w:rsidR="0013179A" w:rsidRPr="00226A44">
        <w:rPr>
          <w:rFonts w:ascii="Times New Roman" w:eastAsia="Times New Roman" w:hAnsi="Times New Roman" w:cs="Times New Roman"/>
          <w:sz w:val="24"/>
          <w:szCs w:val="24"/>
          <w:lang w:val="sr-Cyrl-BA"/>
        </w:rPr>
        <w:t xml:space="preserve"> подносиоца захтјева из члана </w:t>
      </w:r>
      <w:r w:rsidR="00562160" w:rsidRPr="00226A44">
        <w:rPr>
          <w:rFonts w:ascii="Times New Roman" w:eastAsia="Times New Roman" w:hAnsi="Times New Roman" w:cs="Times New Roman"/>
          <w:sz w:val="24"/>
          <w:szCs w:val="24"/>
          <w:lang w:val="sr-Cyrl-BA"/>
        </w:rPr>
        <w:t>34.</w:t>
      </w:r>
      <w:r w:rsidR="0013179A" w:rsidRPr="00226A44">
        <w:rPr>
          <w:rFonts w:ascii="Times New Roman" w:eastAsia="Times New Roman" w:hAnsi="Times New Roman" w:cs="Times New Roman"/>
          <w:sz w:val="24"/>
          <w:szCs w:val="24"/>
          <w:lang w:val="sr-Cyrl-BA"/>
        </w:rPr>
        <w:t xml:space="preserve"> овог закона.</w:t>
      </w:r>
    </w:p>
    <w:p w14:paraId="3FF37EF7" w14:textId="39AAD22D" w:rsidR="0013179A" w:rsidRPr="00226A44" w:rsidRDefault="0069400A" w:rsidP="00DC7197">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562160" w:rsidRPr="00226A44">
        <w:rPr>
          <w:rFonts w:ascii="Times New Roman" w:eastAsia="Times New Roman" w:hAnsi="Times New Roman" w:cs="Times New Roman"/>
          <w:sz w:val="24"/>
          <w:szCs w:val="24"/>
          <w:lang w:val="sr-Cyrl-BA"/>
        </w:rPr>
        <w:t>5</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Рјешење</w:t>
      </w:r>
      <w:r w:rsidRPr="00226A44">
        <w:rPr>
          <w:rFonts w:ascii="Times New Roman" w:eastAsia="Times New Roman" w:hAnsi="Times New Roman" w:cs="Times New Roman"/>
          <w:sz w:val="24"/>
          <w:szCs w:val="24"/>
          <w:lang w:val="sr-Cyrl-BA"/>
        </w:rPr>
        <w:t xml:space="preserve"> из ст. 3. и 4</w:t>
      </w:r>
      <w:r w:rsidR="0013179A" w:rsidRPr="00226A44">
        <w:rPr>
          <w:rFonts w:ascii="Times New Roman" w:eastAsia="Times New Roman" w:hAnsi="Times New Roman" w:cs="Times New Roman"/>
          <w:sz w:val="24"/>
          <w:szCs w:val="24"/>
          <w:lang w:val="sr-Cyrl-BA"/>
        </w:rPr>
        <w:t>. овог члана достав</w:t>
      </w:r>
      <w:r w:rsidR="003F3B91" w:rsidRPr="00226A44">
        <w:rPr>
          <w:rFonts w:ascii="Times New Roman" w:eastAsia="Times New Roman" w:hAnsi="Times New Roman" w:cs="Times New Roman"/>
          <w:sz w:val="24"/>
          <w:szCs w:val="24"/>
          <w:lang w:val="sr-Cyrl-BA"/>
        </w:rPr>
        <w:t>ља</w:t>
      </w:r>
      <w:r w:rsidR="0013179A"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се</w:t>
      </w:r>
      <w:r w:rsidR="0013179A" w:rsidRPr="00226A44">
        <w:rPr>
          <w:rFonts w:ascii="Times New Roman" w:eastAsia="Times New Roman" w:hAnsi="Times New Roman" w:cs="Times New Roman"/>
          <w:sz w:val="24"/>
          <w:szCs w:val="24"/>
          <w:lang w:val="sr-Cyrl-BA"/>
        </w:rPr>
        <w:t xml:space="preserve"> подносиоцу </w:t>
      </w:r>
      <w:r w:rsidR="00226A44" w:rsidRPr="00226A44">
        <w:rPr>
          <w:rFonts w:ascii="Times New Roman" w:eastAsia="Times New Roman" w:hAnsi="Times New Roman" w:cs="Times New Roman"/>
          <w:sz w:val="24"/>
          <w:szCs w:val="24"/>
          <w:lang w:val="sr-Cyrl-BA"/>
        </w:rPr>
        <w:t>захтјева</w:t>
      </w:r>
      <w:r w:rsidR="0013179A" w:rsidRPr="00226A44">
        <w:rPr>
          <w:rFonts w:ascii="Times New Roman" w:eastAsia="Times New Roman" w:hAnsi="Times New Roman" w:cs="Times New Roman"/>
          <w:sz w:val="24"/>
          <w:szCs w:val="24"/>
          <w:lang w:val="sr-Cyrl-BA"/>
        </w:rPr>
        <w:t>, против којег подн</w:t>
      </w:r>
      <w:r w:rsidR="00A344ED" w:rsidRPr="00226A44">
        <w:rPr>
          <w:rFonts w:ascii="Times New Roman" w:eastAsia="Times New Roman" w:hAnsi="Times New Roman" w:cs="Times New Roman"/>
          <w:sz w:val="24"/>
          <w:szCs w:val="24"/>
          <w:lang w:val="sr-Cyrl-BA"/>
        </w:rPr>
        <w:t xml:space="preserve">осилац </w:t>
      </w:r>
      <w:r w:rsidR="00226A44" w:rsidRPr="00226A44">
        <w:rPr>
          <w:rFonts w:ascii="Times New Roman" w:eastAsia="Times New Roman" w:hAnsi="Times New Roman" w:cs="Times New Roman"/>
          <w:sz w:val="24"/>
          <w:szCs w:val="24"/>
          <w:lang w:val="sr-Cyrl-BA"/>
        </w:rPr>
        <w:t>захтјева</w:t>
      </w:r>
      <w:r w:rsidR="00A344ED" w:rsidRPr="00226A44">
        <w:rPr>
          <w:rFonts w:ascii="Times New Roman" w:eastAsia="Times New Roman" w:hAnsi="Times New Roman" w:cs="Times New Roman"/>
          <w:sz w:val="24"/>
          <w:szCs w:val="24"/>
          <w:lang w:val="sr-Cyrl-BA"/>
        </w:rPr>
        <w:t xml:space="preserve"> има право </w:t>
      </w:r>
      <w:r w:rsidR="00226A44" w:rsidRPr="00226A44">
        <w:rPr>
          <w:rFonts w:ascii="Times New Roman" w:eastAsia="Times New Roman" w:hAnsi="Times New Roman" w:cs="Times New Roman"/>
          <w:sz w:val="24"/>
          <w:szCs w:val="24"/>
          <w:lang w:val="sr-Cyrl-BA"/>
        </w:rPr>
        <w:t>жалбе</w:t>
      </w:r>
      <w:r w:rsidR="00A344ED" w:rsidRPr="00226A44">
        <w:rPr>
          <w:rFonts w:ascii="Times New Roman" w:eastAsia="Times New Roman" w:hAnsi="Times New Roman" w:cs="Times New Roman"/>
          <w:sz w:val="24"/>
          <w:szCs w:val="24"/>
          <w:lang w:val="sr-Cyrl-BA"/>
        </w:rPr>
        <w:t>.</w:t>
      </w:r>
    </w:p>
    <w:p w14:paraId="7B5AA2AB" w14:textId="6CC6D6D6" w:rsidR="00A344ED" w:rsidRPr="00226A44" w:rsidRDefault="00A344ED" w:rsidP="00DC7197">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(6) Жалба се подноси првостепеном суду у року од три дана од дана достављања рјешења.</w:t>
      </w:r>
    </w:p>
    <w:p w14:paraId="5F1F6B43" w14:textId="232CBD4A" w:rsidR="0013179A" w:rsidRPr="00226A44" w:rsidRDefault="0013179A" w:rsidP="00ED62B6">
      <w:pPr>
        <w:jc w:val="both"/>
        <w:rPr>
          <w:rFonts w:ascii="Times New Roman" w:eastAsia="Times New Roman" w:hAnsi="Times New Roman" w:cs="Times New Roman"/>
          <w:sz w:val="24"/>
          <w:szCs w:val="24"/>
          <w:lang w:val="sr-Cyrl-BA"/>
        </w:rPr>
      </w:pPr>
    </w:p>
    <w:p w14:paraId="066688F1" w14:textId="77777777" w:rsidR="00DC7197" w:rsidRPr="00226A44" w:rsidRDefault="00DC7197" w:rsidP="00ED62B6">
      <w:pPr>
        <w:jc w:val="both"/>
        <w:rPr>
          <w:rFonts w:ascii="Times New Roman" w:eastAsia="Times New Roman" w:hAnsi="Times New Roman" w:cs="Times New Roman"/>
          <w:sz w:val="24"/>
          <w:szCs w:val="24"/>
          <w:lang w:val="sr-Cyrl-BA"/>
        </w:rPr>
      </w:pPr>
    </w:p>
    <w:p w14:paraId="5362CDF8" w14:textId="77777777" w:rsidR="0013179A" w:rsidRPr="00226A44" w:rsidRDefault="00A344ED" w:rsidP="00ED62B6">
      <w:pPr>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4</w:t>
      </w:r>
      <w:r w:rsidR="0013179A" w:rsidRPr="00226A44">
        <w:rPr>
          <w:rFonts w:ascii="Times New Roman" w:eastAsia="Times New Roman" w:hAnsi="Times New Roman" w:cs="Times New Roman"/>
          <w:b/>
          <w:sz w:val="24"/>
          <w:szCs w:val="24"/>
          <w:lang w:val="sr-Cyrl-BA"/>
        </w:rPr>
        <w:t>. Одређивање и ток рочишта</w:t>
      </w:r>
    </w:p>
    <w:p w14:paraId="0D4D7710" w14:textId="77777777" w:rsidR="00DC7197" w:rsidRPr="00226A44" w:rsidRDefault="00DC7197" w:rsidP="00ED62B6">
      <w:pPr>
        <w:jc w:val="center"/>
        <w:rPr>
          <w:rFonts w:ascii="Times New Roman" w:eastAsia="Times New Roman" w:hAnsi="Times New Roman" w:cs="Times New Roman"/>
          <w:b/>
          <w:sz w:val="24"/>
          <w:szCs w:val="24"/>
          <w:lang w:val="sr-Cyrl-BA"/>
        </w:rPr>
      </w:pPr>
    </w:p>
    <w:p w14:paraId="10847AC3" w14:textId="599391CE"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Рочиште</w:t>
      </w:r>
    </w:p>
    <w:p w14:paraId="4566523F"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F220A4" w:rsidRPr="00226A44">
        <w:rPr>
          <w:rFonts w:ascii="Times New Roman" w:eastAsia="Times New Roman" w:hAnsi="Times New Roman" w:cs="Times New Roman"/>
          <w:b/>
          <w:sz w:val="24"/>
          <w:szCs w:val="24"/>
          <w:lang w:val="sr-Cyrl-BA"/>
        </w:rPr>
        <w:t>3</w:t>
      </w:r>
      <w:r w:rsidR="003E1066" w:rsidRPr="00226A44">
        <w:rPr>
          <w:rFonts w:ascii="Times New Roman" w:eastAsia="Times New Roman" w:hAnsi="Times New Roman" w:cs="Times New Roman"/>
          <w:b/>
          <w:sz w:val="24"/>
          <w:szCs w:val="24"/>
          <w:lang w:val="sr-Cyrl-BA"/>
        </w:rPr>
        <w:t>9</w:t>
      </w:r>
      <w:r w:rsidRPr="00226A44">
        <w:rPr>
          <w:rFonts w:ascii="Times New Roman" w:eastAsia="Times New Roman" w:hAnsi="Times New Roman" w:cs="Times New Roman"/>
          <w:b/>
          <w:sz w:val="24"/>
          <w:szCs w:val="24"/>
          <w:lang w:val="sr-Cyrl-BA"/>
        </w:rPr>
        <w:t>.</w:t>
      </w:r>
    </w:p>
    <w:p w14:paraId="016E18B3" w14:textId="77777777" w:rsidR="0013179A" w:rsidRPr="00226A44" w:rsidRDefault="0013179A" w:rsidP="00ED62B6">
      <w:pPr>
        <w:jc w:val="both"/>
        <w:rPr>
          <w:rFonts w:ascii="Times New Roman" w:eastAsia="Times New Roman" w:hAnsi="Times New Roman" w:cs="Times New Roman"/>
          <w:sz w:val="24"/>
          <w:szCs w:val="24"/>
          <w:lang w:val="sr-Cyrl-BA"/>
        </w:rPr>
      </w:pPr>
    </w:p>
    <w:p w14:paraId="77B64E63" w14:textId="22A99F53" w:rsidR="0013179A" w:rsidRPr="00226A44" w:rsidRDefault="0013179A"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Уколико суд </w:t>
      </w:r>
      <w:r w:rsidR="00226A44" w:rsidRPr="00226A44">
        <w:rPr>
          <w:rFonts w:ascii="Times New Roman" w:eastAsia="Times New Roman" w:hAnsi="Times New Roman" w:cs="Times New Roman"/>
          <w:sz w:val="24"/>
          <w:szCs w:val="24"/>
          <w:lang w:val="sr-Cyrl-BA"/>
        </w:rPr>
        <w:t>не</w:t>
      </w:r>
      <w:r w:rsidRPr="00226A44">
        <w:rPr>
          <w:rFonts w:ascii="Times New Roman" w:eastAsia="Times New Roman" w:hAnsi="Times New Roman" w:cs="Times New Roman"/>
          <w:sz w:val="24"/>
          <w:szCs w:val="24"/>
          <w:lang w:val="sr-Cyrl-BA"/>
        </w:rPr>
        <w:t xml:space="preserve"> одбаци </w:t>
      </w:r>
      <w:r w:rsidR="00226A44" w:rsidRPr="00226A44">
        <w:rPr>
          <w:rFonts w:ascii="Times New Roman" w:eastAsia="Times New Roman" w:hAnsi="Times New Roman" w:cs="Times New Roman"/>
          <w:sz w:val="24"/>
          <w:szCs w:val="24"/>
          <w:lang w:val="sr-Cyrl-BA"/>
        </w:rPr>
        <w:t>захтјев</w:t>
      </w:r>
      <w:r w:rsidRPr="00226A44">
        <w:rPr>
          <w:rFonts w:ascii="Times New Roman" w:eastAsia="Times New Roman" w:hAnsi="Times New Roman" w:cs="Times New Roman"/>
          <w:sz w:val="24"/>
          <w:szCs w:val="24"/>
          <w:lang w:val="sr-Cyrl-BA"/>
        </w:rPr>
        <w:t xml:space="preserve"> за изрицање заштитне мјере</w:t>
      </w:r>
      <w:r w:rsidR="003F3B91"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одређује</w:t>
      </w:r>
      <w:r w:rsidR="003F3B91" w:rsidRPr="00226A44">
        <w:rPr>
          <w:rFonts w:ascii="Times New Roman" w:eastAsia="Times New Roman" w:hAnsi="Times New Roman" w:cs="Times New Roman"/>
          <w:sz w:val="24"/>
          <w:szCs w:val="24"/>
          <w:lang w:val="sr-Cyrl-BA"/>
        </w:rPr>
        <w:t xml:space="preserve"> се</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вријеме</w:t>
      </w:r>
      <w:r w:rsidRPr="00226A44">
        <w:rPr>
          <w:rFonts w:ascii="Times New Roman" w:eastAsia="Times New Roman" w:hAnsi="Times New Roman" w:cs="Times New Roman"/>
          <w:sz w:val="24"/>
          <w:szCs w:val="24"/>
          <w:lang w:val="sr-Cyrl-BA"/>
        </w:rPr>
        <w:t xml:space="preserve"> и </w:t>
      </w:r>
      <w:r w:rsidR="00226A44" w:rsidRPr="00226A44">
        <w:rPr>
          <w:rFonts w:ascii="Times New Roman" w:eastAsia="Times New Roman" w:hAnsi="Times New Roman" w:cs="Times New Roman"/>
          <w:sz w:val="24"/>
          <w:szCs w:val="24"/>
          <w:lang w:val="sr-Cyrl-BA"/>
        </w:rPr>
        <w:t>мјесто</w:t>
      </w:r>
      <w:r w:rsidRPr="00226A44">
        <w:rPr>
          <w:rFonts w:ascii="Times New Roman" w:eastAsia="Times New Roman" w:hAnsi="Times New Roman" w:cs="Times New Roman"/>
          <w:sz w:val="24"/>
          <w:szCs w:val="24"/>
          <w:lang w:val="sr-Cyrl-BA"/>
        </w:rPr>
        <w:t xml:space="preserve"> за </w:t>
      </w:r>
      <w:r w:rsidR="00226A44" w:rsidRPr="00226A44">
        <w:rPr>
          <w:rFonts w:ascii="Times New Roman" w:eastAsia="Times New Roman" w:hAnsi="Times New Roman" w:cs="Times New Roman"/>
          <w:sz w:val="24"/>
          <w:szCs w:val="24"/>
          <w:lang w:val="sr-Cyrl-BA"/>
        </w:rPr>
        <w:t>одржавање</w:t>
      </w:r>
      <w:r w:rsidRPr="00226A44">
        <w:rPr>
          <w:rFonts w:ascii="Times New Roman" w:eastAsia="Times New Roman" w:hAnsi="Times New Roman" w:cs="Times New Roman"/>
          <w:sz w:val="24"/>
          <w:szCs w:val="24"/>
          <w:lang w:val="sr-Cyrl-BA"/>
        </w:rPr>
        <w:t xml:space="preserve"> рочишта које се мора одржати у року од осам дана од дана подношења захтјева.</w:t>
      </w:r>
    </w:p>
    <w:p w14:paraId="27EA111F" w14:textId="77777777" w:rsidR="0013179A" w:rsidRPr="00226A44" w:rsidRDefault="0013179A"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У поступку за изрицање заштитне мјере одржава се једно рочиште.</w:t>
      </w:r>
    </w:p>
    <w:p w14:paraId="599F9984" w14:textId="6781A19D" w:rsidR="0013179A" w:rsidRPr="00226A44" w:rsidRDefault="0013179A"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О рочишту </w:t>
      </w:r>
      <w:r w:rsidR="003F3B91"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обав</w:t>
      </w:r>
      <w:r w:rsidR="003F3B91" w:rsidRPr="00226A44">
        <w:rPr>
          <w:rFonts w:ascii="Times New Roman" w:eastAsia="Times New Roman" w:hAnsi="Times New Roman" w:cs="Times New Roman"/>
          <w:sz w:val="24"/>
          <w:szCs w:val="24"/>
          <w:lang w:val="sr-Cyrl-BA"/>
        </w:rPr>
        <w:t>јештавају</w:t>
      </w:r>
      <w:r w:rsidRPr="00226A44">
        <w:rPr>
          <w:rFonts w:ascii="Times New Roman" w:eastAsia="Times New Roman" w:hAnsi="Times New Roman" w:cs="Times New Roman"/>
          <w:sz w:val="24"/>
          <w:szCs w:val="24"/>
          <w:lang w:val="sr-Cyrl-BA"/>
        </w:rPr>
        <w:t xml:space="preserve"> </w:t>
      </w:r>
      <w:r w:rsidR="0069400A" w:rsidRPr="00226A44">
        <w:rPr>
          <w:rFonts w:ascii="Times New Roman" w:eastAsia="Times New Roman" w:hAnsi="Times New Roman" w:cs="Times New Roman"/>
          <w:sz w:val="24"/>
          <w:szCs w:val="24"/>
          <w:lang w:val="sr-Cyrl-BA"/>
        </w:rPr>
        <w:t>осумњичени</w:t>
      </w:r>
      <w:r w:rsidRPr="00226A44">
        <w:rPr>
          <w:rFonts w:ascii="Times New Roman" w:eastAsia="Times New Roman" w:hAnsi="Times New Roman" w:cs="Times New Roman"/>
          <w:sz w:val="24"/>
          <w:szCs w:val="24"/>
          <w:lang w:val="sr-Cyrl-BA"/>
        </w:rPr>
        <w:t xml:space="preserve"> против којег је поднесен захтјев за изрицање заштитне мјере, подносилац захтјева и жртва.</w:t>
      </w:r>
    </w:p>
    <w:p w14:paraId="5AD15330" w14:textId="032E1472" w:rsidR="0013179A" w:rsidRPr="00226A44" w:rsidRDefault="0013179A"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Недо</w:t>
      </w:r>
      <w:r w:rsidR="00025E81" w:rsidRPr="00226A44">
        <w:rPr>
          <w:rFonts w:ascii="Times New Roman" w:eastAsia="Times New Roman" w:hAnsi="Times New Roman" w:cs="Times New Roman"/>
          <w:sz w:val="24"/>
          <w:szCs w:val="24"/>
          <w:lang w:val="sr-Cyrl-BA"/>
        </w:rPr>
        <w:t>лазак било којег лица из става 3</w:t>
      </w:r>
      <w:r w:rsidRPr="00226A44">
        <w:rPr>
          <w:rFonts w:ascii="Times New Roman" w:eastAsia="Times New Roman" w:hAnsi="Times New Roman" w:cs="Times New Roman"/>
          <w:sz w:val="24"/>
          <w:szCs w:val="24"/>
          <w:lang w:val="sr-Cyrl-BA"/>
        </w:rPr>
        <w:t>. овог члана не спречава одржавање рочишта.</w:t>
      </w:r>
    </w:p>
    <w:p w14:paraId="2B714A68" w14:textId="4C0355BC" w:rsidR="0013179A" w:rsidRPr="00226A44" w:rsidRDefault="0013179A"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A1286E" w:rsidRPr="00226A44">
        <w:rPr>
          <w:rFonts w:ascii="Times New Roman" w:eastAsia="Times New Roman" w:hAnsi="Times New Roman" w:cs="Times New Roman"/>
          <w:sz w:val="24"/>
          <w:szCs w:val="24"/>
          <w:lang w:val="sr-Cyrl-BA"/>
        </w:rPr>
        <w:t>5</w:t>
      </w:r>
      <w:r w:rsidRPr="00226A44">
        <w:rPr>
          <w:rFonts w:ascii="Times New Roman" w:eastAsia="Times New Roman" w:hAnsi="Times New Roman" w:cs="Times New Roman"/>
          <w:sz w:val="24"/>
          <w:szCs w:val="24"/>
          <w:lang w:val="sr-Cyrl-BA"/>
        </w:rPr>
        <w:t>) Суд може захтијевати од центра за социјални рад, других субјеката заштите и других органа и установа да му пруже помоћ у прибављању потребних доказа, као и да доставе своје мишљење о сврсисходности тражене заштитне мјере.</w:t>
      </w:r>
    </w:p>
    <w:p w14:paraId="5874BD33" w14:textId="77777777" w:rsidR="003F3B91" w:rsidRPr="00226A44" w:rsidRDefault="003F3B91" w:rsidP="00ED62B6">
      <w:pPr>
        <w:jc w:val="both"/>
        <w:rPr>
          <w:rFonts w:ascii="Times New Roman" w:eastAsia="Times New Roman" w:hAnsi="Times New Roman" w:cs="Times New Roman"/>
          <w:strike/>
          <w:sz w:val="24"/>
          <w:szCs w:val="24"/>
          <w:lang w:val="sr-Cyrl-BA"/>
        </w:rPr>
      </w:pPr>
    </w:p>
    <w:p w14:paraId="1E5DA26A"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Ток рочишта</w:t>
      </w:r>
    </w:p>
    <w:p w14:paraId="092C9048"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3E1066" w:rsidRPr="00226A44">
        <w:rPr>
          <w:rFonts w:ascii="Times New Roman" w:eastAsia="Times New Roman" w:hAnsi="Times New Roman" w:cs="Times New Roman"/>
          <w:b/>
          <w:sz w:val="24"/>
          <w:szCs w:val="24"/>
          <w:lang w:val="sr-Cyrl-BA"/>
        </w:rPr>
        <w:t>40</w:t>
      </w:r>
      <w:r w:rsidRPr="00226A44">
        <w:rPr>
          <w:rFonts w:ascii="Times New Roman" w:eastAsia="Times New Roman" w:hAnsi="Times New Roman" w:cs="Times New Roman"/>
          <w:b/>
          <w:sz w:val="24"/>
          <w:szCs w:val="24"/>
          <w:lang w:val="sr-Cyrl-BA"/>
        </w:rPr>
        <w:t>.</w:t>
      </w:r>
    </w:p>
    <w:p w14:paraId="0DA7D07C" w14:textId="77777777" w:rsidR="0013179A" w:rsidRPr="00226A44" w:rsidRDefault="0013179A" w:rsidP="00ED62B6">
      <w:pPr>
        <w:jc w:val="both"/>
        <w:rPr>
          <w:rFonts w:ascii="Times New Roman" w:eastAsia="Times New Roman" w:hAnsi="Times New Roman" w:cs="Times New Roman"/>
          <w:sz w:val="24"/>
          <w:szCs w:val="24"/>
          <w:lang w:val="sr-Cyrl-BA"/>
        </w:rPr>
      </w:pPr>
    </w:p>
    <w:p w14:paraId="79F5CC9B" w14:textId="1E9B2763" w:rsidR="0013179A" w:rsidRPr="00226A44" w:rsidRDefault="0013179A"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Судија отвара рочиште и </w:t>
      </w:r>
      <w:r w:rsidR="003B5D1D" w:rsidRPr="00226A44">
        <w:rPr>
          <w:rFonts w:ascii="Times New Roman" w:eastAsia="Times New Roman" w:hAnsi="Times New Roman" w:cs="Times New Roman"/>
          <w:sz w:val="24"/>
          <w:szCs w:val="24"/>
          <w:lang w:val="sr-Cyrl-BA"/>
        </w:rPr>
        <w:t>објављује</w:t>
      </w:r>
      <w:r w:rsidRPr="00226A44">
        <w:rPr>
          <w:rFonts w:ascii="Times New Roman" w:eastAsia="Times New Roman" w:hAnsi="Times New Roman" w:cs="Times New Roman"/>
          <w:sz w:val="24"/>
          <w:szCs w:val="24"/>
          <w:lang w:val="sr-Cyrl-BA"/>
        </w:rPr>
        <w:t xml:space="preserve"> </w:t>
      </w:r>
      <w:r w:rsidR="003B5D1D" w:rsidRPr="00226A44">
        <w:rPr>
          <w:rFonts w:ascii="Times New Roman" w:eastAsia="Times New Roman" w:hAnsi="Times New Roman" w:cs="Times New Roman"/>
          <w:sz w:val="24"/>
          <w:szCs w:val="24"/>
          <w:lang w:val="sr-Cyrl-BA"/>
        </w:rPr>
        <w:t>предмет</w:t>
      </w:r>
      <w:r w:rsidRPr="00226A44">
        <w:rPr>
          <w:rFonts w:ascii="Times New Roman" w:eastAsia="Times New Roman" w:hAnsi="Times New Roman" w:cs="Times New Roman"/>
          <w:sz w:val="24"/>
          <w:szCs w:val="24"/>
          <w:lang w:val="sr-Cyrl-BA"/>
        </w:rPr>
        <w:t xml:space="preserve"> рочишта, те </w:t>
      </w:r>
      <w:r w:rsidR="003B5D1D" w:rsidRPr="00226A44">
        <w:rPr>
          <w:rFonts w:ascii="Times New Roman" w:eastAsia="Times New Roman" w:hAnsi="Times New Roman" w:cs="Times New Roman"/>
          <w:sz w:val="24"/>
          <w:szCs w:val="24"/>
          <w:lang w:val="sr-Cyrl-BA"/>
        </w:rPr>
        <w:t>утврђује</w:t>
      </w:r>
      <w:r w:rsidRPr="00226A44">
        <w:rPr>
          <w:rFonts w:ascii="Times New Roman" w:eastAsia="Times New Roman" w:hAnsi="Times New Roman" w:cs="Times New Roman"/>
          <w:sz w:val="24"/>
          <w:szCs w:val="24"/>
          <w:lang w:val="sr-Cyrl-BA"/>
        </w:rPr>
        <w:t xml:space="preserve"> да ли су дошла сва обавијештена лица.</w:t>
      </w:r>
    </w:p>
    <w:p w14:paraId="65B752EA" w14:textId="13B5F72D" w:rsidR="0013179A" w:rsidRPr="00226A44" w:rsidRDefault="0013179A"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Рочиште </w:t>
      </w:r>
      <w:r w:rsidR="003B5D1D" w:rsidRPr="00226A44">
        <w:rPr>
          <w:rFonts w:ascii="Times New Roman" w:eastAsia="Times New Roman" w:hAnsi="Times New Roman" w:cs="Times New Roman"/>
          <w:sz w:val="24"/>
          <w:szCs w:val="24"/>
          <w:lang w:val="sr-Cyrl-BA"/>
        </w:rPr>
        <w:t>почиње</w:t>
      </w:r>
      <w:r w:rsidRPr="00226A44">
        <w:rPr>
          <w:rFonts w:ascii="Times New Roman" w:eastAsia="Times New Roman" w:hAnsi="Times New Roman" w:cs="Times New Roman"/>
          <w:sz w:val="24"/>
          <w:szCs w:val="24"/>
          <w:lang w:val="sr-Cyrl-BA"/>
        </w:rPr>
        <w:t xml:space="preserve"> </w:t>
      </w:r>
      <w:r w:rsidR="003B5D1D" w:rsidRPr="00226A44">
        <w:rPr>
          <w:rFonts w:ascii="Times New Roman" w:eastAsia="Times New Roman" w:hAnsi="Times New Roman" w:cs="Times New Roman"/>
          <w:sz w:val="24"/>
          <w:szCs w:val="24"/>
          <w:lang w:val="sr-Cyrl-BA"/>
        </w:rPr>
        <w:t>излагањем</w:t>
      </w:r>
      <w:r w:rsidRPr="00226A44">
        <w:rPr>
          <w:rFonts w:ascii="Times New Roman" w:eastAsia="Times New Roman" w:hAnsi="Times New Roman" w:cs="Times New Roman"/>
          <w:sz w:val="24"/>
          <w:szCs w:val="24"/>
          <w:lang w:val="sr-Cyrl-BA"/>
        </w:rPr>
        <w:t xml:space="preserve"> подносиоца захтјева, а након тога лице против којег је поднесен захтјев за изрицање заштитне мјере може дати своје изјашњење.</w:t>
      </w:r>
    </w:p>
    <w:p w14:paraId="44F4B78B" w14:textId="0DC64E75" w:rsidR="0013179A" w:rsidRPr="00226A44" w:rsidRDefault="0013179A"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 xml:space="preserve">(3) Суд </w:t>
      </w:r>
      <w:r w:rsidR="003B5D1D" w:rsidRPr="00226A44">
        <w:rPr>
          <w:rFonts w:ascii="Times New Roman" w:eastAsia="Times New Roman" w:hAnsi="Times New Roman" w:cs="Times New Roman"/>
          <w:sz w:val="24"/>
          <w:szCs w:val="24"/>
          <w:lang w:val="sr-Cyrl-BA"/>
        </w:rPr>
        <w:t>може</w:t>
      </w:r>
      <w:r w:rsidRPr="00226A44">
        <w:rPr>
          <w:rFonts w:ascii="Times New Roman" w:eastAsia="Times New Roman" w:hAnsi="Times New Roman" w:cs="Times New Roman"/>
          <w:sz w:val="24"/>
          <w:szCs w:val="24"/>
          <w:lang w:val="sr-Cyrl-BA"/>
        </w:rPr>
        <w:t xml:space="preserve"> од странака и учесника поступка који присуствују рочишту затражити </w:t>
      </w:r>
      <w:r w:rsidR="003B5D1D" w:rsidRPr="00226A44">
        <w:rPr>
          <w:rFonts w:ascii="Times New Roman" w:eastAsia="Times New Roman" w:hAnsi="Times New Roman" w:cs="Times New Roman"/>
          <w:sz w:val="24"/>
          <w:szCs w:val="24"/>
          <w:lang w:val="sr-Cyrl-BA"/>
        </w:rPr>
        <w:t>потребна</w:t>
      </w:r>
      <w:r w:rsidRPr="00226A44">
        <w:rPr>
          <w:rFonts w:ascii="Times New Roman" w:eastAsia="Times New Roman" w:hAnsi="Times New Roman" w:cs="Times New Roman"/>
          <w:sz w:val="24"/>
          <w:szCs w:val="24"/>
          <w:lang w:val="sr-Cyrl-BA"/>
        </w:rPr>
        <w:t xml:space="preserve"> </w:t>
      </w:r>
      <w:r w:rsidR="003B5D1D" w:rsidRPr="00226A44">
        <w:rPr>
          <w:rFonts w:ascii="Times New Roman" w:eastAsia="Times New Roman" w:hAnsi="Times New Roman" w:cs="Times New Roman"/>
          <w:sz w:val="24"/>
          <w:szCs w:val="24"/>
          <w:lang w:val="sr-Cyrl-BA"/>
        </w:rPr>
        <w:t>објашњења</w:t>
      </w:r>
      <w:r w:rsidRPr="00226A44">
        <w:rPr>
          <w:rFonts w:ascii="Times New Roman" w:eastAsia="Times New Roman" w:hAnsi="Times New Roman" w:cs="Times New Roman"/>
          <w:sz w:val="24"/>
          <w:szCs w:val="24"/>
          <w:lang w:val="sr-Cyrl-BA"/>
        </w:rPr>
        <w:t xml:space="preserve"> у </w:t>
      </w:r>
      <w:r w:rsidR="003B5D1D" w:rsidRPr="00226A44">
        <w:rPr>
          <w:rFonts w:ascii="Times New Roman" w:eastAsia="Times New Roman" w:hAnsi="Times New Roman" w:cs="Times New Roman"/>
          <w:sz w:val="24"/>
          <w:szCs w:val="24"/>
          <w:lang w:val="sr-Cyrl-BA"/>
        </w:rPr>
        <w:t>вези</w:t>
      </w:r>
      <w:r w:rsidRPr="00226A44">
        <w:rPr>
          <w:rFonts w:ascii="Times New Roman" w:eastAsia="Times New Roman" w:hAnsi="Times New Roman" w:cs="Times New Roman"/>
          <w:sz w:val="24"/>
          <w:szCs w:val="24"/>
          <w:lang w:val="sr-Cyrl-BA"/>
        </w:rPr>
        <w:t xml:space="preserve"> са захтјевом, а странке и учесници у поступку који присуствују рочишту могу </w:t>
      </w:r>
      <w:r w:rsidR="003B5D1D" w:rsidRPr="00226A44">
        <w:rPr>
          <w:rFonts w:ascii="Times New Roman" w:eastAsia="Times New Roman" w:hAnsi="Times New Roman" w:cs="Times New Roman"/>
          <w:sz w:val="24"/>
          <w:szCs w:val="24"/>
          <w:lang w:val="sr-Cyrl-BA"/>
        </w:rPr>
        <w:t>предложити</w:t>
      </w:r>
      <w:r w:rsidRPr="00226A44">
        <w:rPr>
          <w:rFonts w:ascii="Times New Roman" w:eastAsia="Times New Roman" w:hAnsi="Times New Roman" w:cs="Times New Roman"/>
          <w:sz w:val="24"/>
          <w:szCs w:val="24"/>
          <w:lang w:val="sr-Cyrl-BA"/>
        </w:rPr>
        <w:t xml:space="preserve"> да </w:t>
      </w:r>
      <w:r w:rsidR="00226A44"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прочитају </w:t>
      </w:r>
      <w:r w:rsidR="00226A44" w:rsidRPr="00226A44">
        <w:rPr>
          <w:rFonts w:ascii="Times New Roman" w:eastAsia="Times New Roman" w:hAnsi="Times New Roman" w:cs="Times New Roman"/>
          <w:sz w:val="24"/>
          <w:szCs w:val="24"/>
          <w:lang w:val="sr-Cyrl-BA"/>
        </w:rPr>
        <w:t>поједини</w:t>
      </w:r>
      <w:r w:rsidRPr="00226A44">
        <w:rPr>
          <w:rFonts w:ascii="Times New Roman" w:eastAsia="Times New Roman" w:hAnsi="Times New Roman" w:cs="Times New Roman"/>
          <w:sz w:val="24"/>
          <w:szCs w:val="24"/>
          <w:lang w:val="sr-Cyrl-BA"/>
        </w:rPr>
        <w:t xml:space="preserve"> списи и докази и могу, по дозволи судије, дати </w:t>
      </w:r>
      <w:r w:rsidR="00226A44" w:rsidRPr="00226A44">
        <w:rPr>
          <w:rFonts w:ascii="Times New Roman" w:eastAsia="Times New Roman" w:hAnsi="Times New Roman" w:cs="Times New Roman"/>
          <w:sz w:val="24"/>
          <w:szCs w:val="24"/>
          <w:lang w:val="sr-Cyrl-BA"/>
        </w:rPr>
        <w:t>потребна</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објашњења</w:t>
      </w:r>
      <w:r w:rsidRPr="00226A44">
        <w:rPr>
          <w:rFonts w:ascii="Times New Roman" w:eastAsia="Times New Roman" w:hAnsi="Times New Roman" w:cs="Times New Roman"/>
          <w:sz w:val="24"/>
          <w:szCs w:val="24"/>
          <w:lang w:val="sr-Cyrl-BA"/>
        </w:rPr>
        <w:t xml:space="preserve"> за </w:t>
      </w:r>
      <w:r w:rsidR="00226A44" w:rsidRPr="00226A44">
        <w:rPr>
          <w:rFonts w:ascii="Times New Roman" w:eastAsia="Times New Roman" w:hAnsi="Times New Roman" w:cs="Times New Roman"/>
          <w:sz w:val="24"/>
          <w:szCs w:val="24"/>
          <w:lang w:val="sr-Cyrl-BA"/>
        </w:rPr>
        <w:t>своје</w:t>
      </w:r>
      <w:r w:rsidRPr="00226A44">
        <w:rPr>
          <w:rFonts w:ascii="Times New Roman" w:eastAsia="Times New Roman" w:hAnsi="Times New Roman" w:cs="Times New Roman"/>
          <w:sz w:val="24"/>
          <w:szCs w:val="24"/>
          <w:lang w:val="sr-Cyrl-BA"/>
        </w:rPr>
        <w:t xml:space="preserve"> наводе.</w:t>
      </w:r>
    </w:p>
    <w:p w14:paraId="7B3235D8" w14:textId="5C3E5338" w:rsidR="0013179A" w:rsidRPr="00226A44" w:rsidRDefault="0013179A"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На рочишту се не саслушавају свједоци и вјештаци</w:t>
      </w:r>
      <w:r w:rsidR="00CD0A04" w:rsidRPr="00226A44">
        <w:rPr>
          <w:rFonts w:ascii="Times New Roman" w:eastAsia="Times New Roman" w:hAnsi="Times New Roman" w:cs="Times New Roman"/>
          <w:sz w:val="24"/>
          <w:szCs w:val="24"/>
          <w:lang w:val="sr-Cyrl-BA"/>
        </w:rPr>
        <w:t>, већ се записници о њиховим изјавама читају</w:t>
      </w:r>
      <w:r w:rsidRPr="00226A44">
        <w:rPr>
          <w:rFonts w:ascii="Times New Roman" w:eastAsia="Times New Roman" w:hAnsi="Times New Roman" w:cs="Times New Roman"/>
          <w:sz w:val="24"/>
          <w:szCs w:val="24"/>
          <w:lang w:val="sr-Cyrl-BA"/>
        </w:rPr>
        <w:t>.</w:t>
      </w:r>
    </w:p>
    <w:p w14:paraId="5048A451" w14:textId="2F81DA87" w:rsidR="0013179A" w:rsidRPr="00226A44" w:rsidRDefault="00A1286E"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13179A" w:rsidRPr="00226A44">
        <w:rPr>
          <w:rFonts w:ascii="Times New Roman" w:eastAsia="Times New Roman" w:hAnsi="Times New Roman" w:cs="Times New Roman"/>
          <w:sz w:val="24"/>
          <w:szCs w:val="24"/>
          <w:lang w:val="sr-Cyrl-BA"/>
        </w:rPr>
        <w:t xml:space="preserve">) Након </w:t>
      </w:r>
      <w:r w:rsidR="00226A44" w:rsidRPr="00226A44">
        <w:rPr>
          <w:rFonts w:ascii="Times New Roman" w:eastAsia="Times New Roman" w:hAnsi="Times New Roman" w:cs="Times New Roman"/>
          <w:sz w:val="24"/>
          <w:szCs w:val="24"/>
          <w:lang w:val="sr-Cyrl-BA"/>
        </w:rPr>
        <w:t>завршеног</w:t>
      </w:r>
      <w:r w:rsidR="0013179A" w:rsidRPr="00226A44">
        <w:rPr>
          <w:rFonts w:ascii="Times New Roman" w:eastAsia="Times New Roman" w:hAnsi="Times New Roman" w:cs="Times New Roman"/>
          <w:sz w:val="24"/>
          <w:szCs w:val="24"/>
          <w:lang w:val="sr-Cyrl-BA"/>
        </w:rPr>
        <w:t xml:space="preserve"> рочишта, суд одмах</w:t>
      </w:r>
      <w:r w:rsidR="00BC2ED1" w:rsidRPr="00226A44">
        <w:rPr>
          <w:rFonts w:ascii="Times New Roman" w:eastAsia="Times New Roman" w:hAnsi="Times New Roman" w:cs="Times New Roman"/>
          <w:sz w:val="24"/>
          <w:szCs w:val="24"/>
          <w:lang w:val="sr-Cyrl-BA"/>
        </w:rPr>
        <w:t xml:space="preserve"> објав</w:t>
      </w:r>
      <w:r w:rsidR="00730FAC" w:rsidRPr="00226A44">
        <w:rPr>
          <w:rFonts w:ascii="Times New Roman" w:eastAsia="Times New Roman" w:hAnsi="Times New Roman" w:cs="Times New Roman"/>
          <w:sz w:val="24"/>
          <w:szCs w:val="24"/>
          <w:lang w:val="sr-Cyrl-BA"/>
        </w:rPr>
        <w:t>љује</w:t>
      </w:r>
      <w:r w:rsidR="00BC2ED1" w:rsidRPr="00226A44">
        <w:rPr>
          <w:rFonts w:ascii="Times New Roman" w:eastAsia="Times New Roman" w:hAnsi="Times New Roman" w:cs="Times New Roman"/>
          <w:sz w:val="24"/>
          <w:szCs w:val="24"/>
          <w:lang w:val="sr-Cyrl-BA"/>
        </w:rPr>
        <w:t xml:space="preserve"> </w:t>
      </w:r>
      <w:r w:rsidR="0013179A" w:rsidRPr="00226A44">
        <w:rPr>
          <w:rFonts w:ascii="Times New Roman" w:eastAsia="Times New Roman" w:hAnsi="Times New Roman" w:cs="Times New Roman"/>
          <w:sz w:val="24"/>
          <w:szCs w:val="24"/>
          <w:lang w:val="sr-Cyrl-BA"/>
        </w:rPr>
        <w:t>рјешење којим одлуч</w:t>
      </w:r>
      <w:r w:rsidR="00730FAC" w:rsidRPr="00226A44">
        <w:rPr>
          <w:rFonts w:ascii="Times New Roman" w:eastAsia="Times New Roman" w:hAnsi="Times New Roman" w:cs="Times New Roman"/>
          <w:sz w:val="24"/>
          <w:szCs w:val="24"/>
          <w:lang w:val="sr-Cyrl-BA"/>
        </w:rPr>
        <w:t>ује</w:t>
      </w:r>
      <w:r w:rsidR="0013179A" w:rsidRPr="00226A44">
        <w:rPr>
          <w:rFonts w:ascii="Times New Roman" w:eastAsia="Times New Roman" w:hAnsi="Times New Roman" w:cs="Times New Roman"/>
          <w:sz w:val="24"/>
          <w:szCs w:val="24"/>
          <w:lang w:val="sr-Cyrl-BA"/>
        </w:rPr>
        <w:t xml:space="preserve"> о предмету захтјева.</w:t>
      </w:r>
    </w:p>
    <w:p w14:paraId="0DD49337" w14:textId="220EC047" w:rsidR="0048761F" w:rsidRPr="00226A44" w:rsidRDefault="00A1286E" w:rsidP="003F3B91">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(6</w:t>
      </w:r>
      <w:r w:rsidR="0048761F" w:rsidRPr="00226A44">
        <w:rPr>
          <w:rFonts w:ascii="Times New Roman" w:eastAsia="Times New Roman" w:hAnsi="Times New Roman" w:cs="Times New Roman"/>
          <w:sz w:val="24"/>
          <w:szCs w:val="24"/>
          <w:lang w:val="sr-Cyrl-BA"/>
        </w:rPr>
        <w:t>) Суд поуч</w:t>
      </w:r>
      <w:r w:rsidR="00730FAC" w:rsidRPr="00226A44">
        <w:rPr>
          <w:rFonts w:ascii="Times New Roman" w:eastAsia="Times New Roman" w:hAnsi="Times New Roman" w:cs="Times New Roman"/>
          <w:sz w:val="24"/>
          <w:szCs w:val="24"/>
          <w:lang w:val="sr-Cyrl-BA"/>
        </w:rPr>
        <w:t>ава</w:t>
      </w:r>
      <w:r w:rsidR="0048761F" w:rsidRPr="00226A44">
        <w:rPr>
          <w:rFonts w:ascii="Times New Roman" w:eastAsia="Times New Roman" w:hAnsi="Times New Roman" w:cs="Times New Roman"/>
          <w:sz w:val="24"/>
          <w:szCs w:val="24"/>
          <w:lang w:val="sr-Cyrl-BA"/>
        </w:rPr>
        <w:t xml:space="preserve"> лице коме је изречена мјера заштите о праву на изјављивање жалбе и упозор</w:t>
      </w:r>
      <w:r w:rsidR="00730FAC" w:rsidRPr="00226A44">
        <w:rPr>
          <w:rFonts w:ascii="Times New Roman" w:eastAsia="Times New Roman" w:hAnsi="Times New Roman" w:cs="Times New Roman"/>
          <w:sz w:val="24"/>
          <w:szCs w:val="24"/>
          <w:lang w:val="sr-Cyrl-BA"/>
        </w:rPr>
        <w:t>ава</w:t>
      </w:r>
      <w:r w:rsidR="0048761F" w:rsidRPr="00226A44">
        <w:rPr>
          <w:rFonts w:ascii="Times New Roman" w:eastAsia="Times New Roman" w:hAnsi="Times New Roman" w:cs="Times New Roman"/>
          <w:sz w:val="24"/>
          <w:szCs w:val="24"/>
          <w:lang w:val="sr-Cyrl-BA"/>
        </w:rPr>
        <w:t xml:space="preserve"> га на обавезу да обавјештава суд о свакој промјени адресе до правоснажности рјешења и током трајања мјере заштите.</w:t>
      </w:r>
    </w:p>
    <w:p w14:paraId="2F206C04" w14:textId="51FA2B6C" w:rsidR="00321216" w:rsidRPr="00226A44" w:rsidRDefault="00321216" w:rsidP="00EF684B">
      <w:pPr>
        <w:jc w:val="both"/>
        <w:rPr>
          <w:rFonts w:ascii="Times New Roman" w:eastAsia="Times New Roman" w:hAnsi="Times New Roman" w:cs="Times New Roman"/>
          <w:sz w:val="24"/>
          <w:szCs w:val="24"/>
          <w:lang w:val="sr-Cyrl-BA"/>
        </w:rPr>
      </w:pPr>
    </w:p>
    <w:p w14:paraId="05609C9D" w14:textId="77777777" w:rsidR="00EF684B" w:rsidRPr="00226A44" w:rsidRDefault="00EF684B" w:rsidP="00EF684B">
      <w:pPr>
        <w:jc w:val="both"/>
        <w:rPr>
          <w:rFonts w:ascii="Times New Roman" w:eastAsia="Times New Roman" w:hAnsi="Times New Roman" w:cs="Times New Roman"/>
          <w:sz w:val="24"/>
          <w:szCs w:val="24"/>
          <w:lang w:val="sr-Cyrl-BA"/>
        </w:rPr>
      </w:pPr>
    </w:p>
    <w:p w14:paraId="09DC906D" w14:textId="77777777" w:rsidR="0013179A" w:rsidRPr="00226A44" w:rsidRDefault="00A344ED" w:rsidP="00ED62B6">
      <w:pPr>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5</w:t>
      </w:r>
      <w:r w:rsidR="0013179A" w:rsidRPr="00226A44">
        <w:rPr>
          <w:rFonts w:ascii="Times New Roman" w:eastAsia="Times New Roman" w:hAnsi="Times New Roman" w:cs="Times New Roman"/>
          <w:b/>
          <w:sz w:val="24"/>
          <w:szCs w:val="24"/>
          <w:lang w:val="sr-Cyrl-BA"/>
        </w:rPr>
        <w:t>. Одлуке поводом захтјева за изрицање заштитне мјере</w:t>
      </w:r>
    </w:p>
    <w:p w14:paraId="6D9D5733" w14:textId="77777777" w:rsidR="0013179A" w:rsidRPr="00226A44" w:rsidRDefault="0013179A" w:rsidP="00ED62B6">
      <w:pPr>
        <w:jc w:val="both"/>
        <w:rPr>
          <w:rFonts w:ascii="Times New Roman" w:eastAsia="Times New Roman" w:hAnsi="Times New Roman" w:cs="Times New Roman"/>
          <w:sz w:val="24"/>
          <w:szCs w:val="24"/>
          <w:lang w:val="sr-Cyrl-BA"/>
        </w:rPr>
      </w:pPr>
    </w:p>
    <w:p w14:paraId="482722CF"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Врсте одлука</w:t>
      </w:r>
    </w:p>
    <w:p w14:paraId="206F2C9A"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3E1066" w:rsidRPr="00226A44">
        <w:rPr>
          <w:rFonts w:ascii="Times New Roman" w:eastAsia="Times New Roman" w:hAnsi="Times New Roman" w:cs="Times New Roman"/>
          <w:b/>
          <w:sz w:val="24"/>
          <w:szCs w:val="24"/>
          <w:lang w:val="sr-Cyrl-BA"/>
        </w:rPr>
        <w:t>41</w:t>
      </w:r>
      <w:r w:rsidRPr="00226A44">
        <w:rPr>
          <w:rFonts w:ascii="Times New Roman" w:eastAsia="Times New Roman" w:hAnsi="Times New Roman" w:cs="Times New Roman"/>
          <w:b/>
          <w:sz w:val="24"/>
          <w:szCs w:val="24"/>
          <w:lang w:val="sr-Cyrl-BA"/>
        </w:rPr>
        <w:t>.</w:t>
      </w:r>
    </w:p>
    <w:p w14:paraId="640EDBC5" w14:textId="77777777" w:rsidR="0013179A" w:rsidRPr="00226A44" w:rsidRDefault="0013179A" w:rsidP="00ED62B6">
      <w:pPr>
        <w:jc w:val="both"/>
        <w:rPr>
          <w:rFonts w:ascii="Times New Roman" w:eastAsia="Times New Roman" w:hAnsi="Times New Roman" w:cs="Times New Roman"/>
          <w:sz w:val="24"/>
          <w:szCs w:val="24"/>
          <w:lang w:val="sr-Cyrl-BA"/>
        </w:rPr>
      </w:pPr>
    </w:p>
    <w:p w14:paraId="29120DE1" w14:textId="3F1FE7E3" w:rsidR="0013179A" w:rsidRPr="00226A44" w:rsidRDefault="0013179A" w:rsidP="00730FAC">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CE132A" w:rsidRPr="00226A44">
        <w:rPr>
          <w:rFonts w:ascii="Times New Roman" w:eastAsia="Times New Roman" w:hAnsi="Times New Roman" w:cs="Times New Roman"/>
          <w:sz w:val="24"/>
          <w:szCs w:val="24"/>
          <w:lang w:val="sr-Cyrl-BA"/>
        </w:rPr>
        <w:t>Суд може рјешењем</w:t>
      </w:r>
      <w:r w:rsidRPr="00226A44">
        <w:rPr>
          <w:rFonts w:ascii="Times New Roman" w:eastAsia="Times New Roman" w:hAnsi="Times New Roman" w:cs="Times New Roman"/>
          <w:sz w:val="24"/>
          <w:szCs w:val="24"/>
          <w:lang w:val="sr-Cyrl-BA"/>
        </w:rPr>
        <w:t>:</w:t>
      </w:r>
    </w:p>
    <w:p w14:paraId="34AB2723" w14:textId="460FB4A0" w:rsidR="0013179A" w:rsidRPr="00226A44" w:rsidRDefault="0013179A" w:rsidP="00730FAC">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CE132A" w:rsidRPr="00226A44">
        <w:rPr>
          <w:rFonts w:ascii="Times New Roman" w:eastAsia="Times New Roman" w:hAnsi="Times New Roman" w:cs="Times New Roman"/>
          <w:sz w:val="24"/>
          <w:szCs w:val="24"/>
          <w:lang w:val="sr-Cyrl-BA"/>
        </w:rPr>
        <w:t>одбити</w:t>
      </w:r>
      <w:r w:rsidRPr="00226A44">
        <w:rPr>
          <w:rFonts w:ascii="Times New Roman" w:eastAsia="Times New Roman" w:hAnsi="Times New Roman" w:cs="Times New Roman"/>
          <w:sz w:val="24"/>
          <w:szCs w:val="24"/>
          <w:lang w:val="sr-Cyrl-BA"/>
        </w:rPr>
        <w:t xml:space="preserve"> захтјев</w:t>
      </w:r>
      <w:r w:rsidR="0069400A" w:rsidRPr="00226A44">
        <w:rPr>
          <w:rFonts w:ascii="Times New Roman" w:eastAsia="Times New Roman" w:hAnsi="Times New Roman" w:cs="Times New Roman"/>
          <w:sz w:val="24"/>
          <w:szCs w:val="24"/>
          <w:lang w:val="sr-Cyrl-BA"/>
        </w:rPr>
        <w:t xml:space="preserve"> за изрицање заштитне мјере или</w:t>
      </w:r>
    </w:p>
    <w:p w14:paraId="25093E9C" w14:textId="63912AB3" w:rsidR="0013179A" w:rsidRPr="00226A44" w:rsidRDefault="0013179A" w:rsidP="00730FAC">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CE132A" w:rsidRPr="00226A44">
        <w:rPr>
          <w:rFonts w:ascii="Times New Roman" w:eastAsia="Times New Roman" w:hAnsi="Times New Roman" w:cs="Times New Roman"/>
          <w:sz w:val="24"/>
          <w:szCs w:val="24"/>
          <w:lang w:val="sr-Cyrl-BA"/>
        </w:rPr>
        <w:t>изрећи заштитну мјеру</w:t>
      </w:r>
      <w:r w:rsidRPr="00226A44">
        <w:rPr>
          <w:rFonts w:ascii="Times New Roman" w:eastAsia="Times New Roman" w:hAnsi="Times New Roman" w:cs="Times New Roman"/>
          <w:sz w:val="24"/>
          <w:szCs w:val="24"/>
          <w:lang w:val="sr-Cyrl-BA"/>
        </w:rPr>
        <w:t>.</w:t>
      </w:r>
    </w:p>
    <w:p w14:paraId="6EB3B8CA" w14:textId="433007DE" w:rsidR="0013179A" w:rsidRPr="00226A44" w:rsidRDefault="0013179A" w:rsidP="00730FAC">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226A44" w:rsidRPr="00226A44">
        <w:rPr>
          <w:rFonts w:ascii="Times New Roman" w:eastAsia="Times New Roman" w:hAnsi="Times New Roman" w:cs="Times New Roman"/>
          <w:sz w:val="24"/>
          <w:szCs w:val="24"/>
          <w:lang w:val="sr-Cyrl-BA"/>
        </w:rPr>
        <w:t>Рјешење</w:t>
      </w:r>
      <w:r w:rsidRPr="00226A44">
        <w:rPr>
          <w:rFonts w:ascii="Times New Roman" w:eastAsia="Times New Roman" w:hAnsi="Times New Roman" w:cs="Times New Roman"/>
          <w:sz w:val="24"/>
          <w:szCs w:val="24"/>
          <w:lang w:val="sr-Cyrl-BA"/>
        </w:rPr>
        <w:t xml:space="preserve"> којим </w:t>
      </w:r>
      <w:r w:rsidR="00226A44"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одбија захтјев за изрицање заштитне мјере суд дон</w:t>
      </w:r>
      <w:r w:rsidR="00730FAC" w:rsidRPr="00226A44">
        <w:rPr>
          <w:rFonts w:ascii="Times New Roman" w:eastAsia="Times New Roman" w:hAnsi="Times New Roman" w:cs="Times New Roman"/>
          <w:sz w:val="24"/>
          <w:szCs w:val="24"/>
          <w:lang w:val="sr-Cyrl-BA"/>
        </w:rPr>
        <w:t>оси</w:t>
      </w:r>
      <w:r w:rsidRPr="00226A44">
        <w:rPr>
          <w:rFonts w:ascii="Times New Roman" w:eastAsia="Times New Roman" w:hAnsi="Times New Roman" w:cs="Times New Roman"/>
          <w:sz w:val="24"/>
          <w:szCs w:val="24"/>
          <w:lang w:val="sr-Cyrl-BA"/>
        </w:rPr>
        <w:t xml:space="preserve"> када, након рочишта, утврди да радње које су наведене у захтјеву не представљају радње из чл</w:t>
      </w:r>
      <w:r w:rsidR="00730FAC" w:rsidRPr="00226A44">
        <w:rPr>
          <w:rFonts w:ascii="Times New Roman" w:eastAsia="Times New Roman" w:hAnsi="Times New Roman" w:cs="Times New Roman"/>
          <w:sz w:val="24"/>
          <w:szCs w:val="24"/>
          <w:lang w:val="sr-Cyrl-BA"/>
        </w:rPr>
        <w:t>.</w:t>
      </w:r>
      <w:r w:rsidR="00025E81" w:rsidRPr="00226A44">
        <w:rPr>
          <w:rFonts w:ascii="Times New Roman" w:eastAsia="Times New Roman" w:hAnsi="Times New Roman" w:cs="Times New Roman"/>
          <w:sz w:val="24"/>
          <w:szCs w:val="24"/>
          <w:lang w:val="sr-Cyrl-BA"/>
        </w:rPr>
        <w:t xml:space="preserve"> 6</w:t>
      </w:r>
      <w:r w:rsidR="00730FAC" w:rsidRPr="00226A44">
        <w:rPr>
          <w:rFonts w:ascii="Times New Roman" w:eastAsia="Times New Roman" w:hAnsi="Times New Roman" w:cs="Times New Roman"/>
          <w:sz w:val="24"/>
          <w:szCs w:val="24"/>
          <w:lang w:val="sr-Cyrl-BA"/>
        </w:rPr>
        <w:t>, 7. и</w:t>
      </w:r>
      <w:r w:rsidR="00025E81" w:rsidRPr="00226A44">
        <w:rPr>
          <w:rFonts w:ascii="Times New Roman" w:eastAsia="Times New Roman" w:hAnsi="Times New Roman" w:cs="Times New Roman"/>
          <w:sz w:val="24"/>
          <w:szCs w:val="24"/>
          <w:lang w:val="sr-Cyrl-BA"/>
        </w:rPr>
        <w:t xml:space="preserve"> 8.</w:t>
      </w:r>
      <w:r w:rsidRPr="00226A44">
        <w:rPr>
          <w:rFonts w:ascii="Times New Roman" w:eastAsia="Times New Roman" w:hAnsi="Times New Roman" w:cs="Times New Roman"/>
          <w:sz w:val="24"/>
          <w:szCs w:val="24"/>
          <w:lang w:val="sr-Cyrl-BA"/>
        </w:rPr>
        <w:t xml:space="preserve"> овог закона или не постоји основ сумње да их је починило лице против којег је поднесен захтјев или не </w:t>
      </w:r>
      <w:r w:rsidR="00226A44" w:rsidRPr="00226A44">
        <w:rPr>
          <w:rFonts w:ascii="Times New Roman" w:eastAsia="Times New Roman" w:hAnsi="Times New Roman" w:cs="Times New Roman"/>
          <w:sz w:val="24"/>
          <w:szCs w:val="24"/>
          <w:lang w:val="sr-Cyrl-BA"/>
        </w:rPr>
        <w:t>постоје</w:t>
      </w:r>
      <w:r w:rsidRPr="00226A44">
        <w:rPr>
          <w:rFonts w:ascii="Times New Roman" w:eastAsia="Times New Roman" w:hAnsi="Times New Roman" w:cs="Times New Roman"/>
          <w:sz w:val="24"/>
          <w:szCs w:val="24"/>
          <w:lang w:val="sr-Cyrl-BA"/>
        </w:rPr>
        <w:t xml:space="preserve"> услови за </w:t>
      </w:r>
      <w:r w:rsidR="00226A44" w:rsidRPr="00226A44">
        <w:rPr>
          <w:rFonts w:ascii="Times New Roman" w:eastAsia="Times New Roman" w:hAnsi="Times New Roman" w:cs="Times New Roman"/>
          <w:sz w:val="24"/>
          <w:szCs w:val="24"/>
          <w:lang w:val="sr-Cyrl-BA"/>
        </w:rPr>
        <w:t>изрицање</w:t>
      </w:r>
      <w:r w:rsidRPr="00226A44">
        <w:rPr>
          <w:rFonts w:ascii="Times New Roman" w:eastAsia="Times New Roman" w:hAnsi="Times New Roman" w:cs="Times New Roman"/>
          <w:sz w:val="24"/>
          <w:szCs w:val="24"/>
          <w:lang w:val="sr-Cyrl-BA"/>
        </w:rPr>
        <w:t xml:space="preserve"> заштитне мјере прописани овим законом.</w:t>
      </w:r>
    </w:p>
    <w:p w14:paraId="7FC52094" w14:textId="5F1F3AF1" w:rsidR="0013179A" w:rsidRPr="00226A44" w:rsidRDefault="0013179A" w:rsidP="00730FAC">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w:t>
      </w:r>
      <w:r w:rsidR="00226A44" w:rsidRPr="00226A44">
        <w:rPr>
          <w:rFonts w:ascii="Times New Roman" w:eastAsia="Times New Roman" w:hAnsi="Times New Roman" w:cs="Times New Roman"/>
          <w:sz w:val="24"/>
          <w:szCs w:val="24"/>
          <w:lang w:val="sr-Cyrl-BA"/>
        </w:rPr>
        <w:t>Рјешење</w:t>
      </w:r>
      <w:r w:rsidRPr="00226A44">
        <w:rPr>
          <w:rFonts w:ascii="Times New Roman" w:eastAsia="Times New Roman" w:hAnsi="Times New Roman" w:cs="Times New Roman"/>
          <w:sz w:val="24"/>
          <w:szCs w:val="24"/>
          <w:lang w:val="sr-Cyrl-BA"/>
        </w:rPr>
        <w:t xml:space="preserve"> којим </w:t>
      </w:r>
      <w:r w:rsidR="00226A44"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изриче заштитна мјера суд дон</w:t>
      </w:r>
      <w:r w:rsidR="00730FAC" w:rsidRPr="00226A44">
        <w:rPr>
          <w:rFonts w:ascii="Times New Roman" w:eastAsia="Times New Roman" w:hAnsi="Times New Roman" w:cs="Times New Roman"/>
          <w:sz w:val="24"/>
          <w:szCs w:val="24"/>
          <w:lang w:val="sr-Cyrl-BA"/>
        </w:rPr>
        <w:t xml:space="preserve">оси </w:t>
      </w:r>
      <w:r w:rsidRPr="00226A44">
        <w:rPr>
          <w:rFonts w:ascii="Times New Roman" w:eastAsia="Times New Roman" w:hAnsi="Times New Roman" w:cs="Times New Roman"/>
          <w:sz w:val="24"/>
          <w:szCs w:val="24"/>
          <w:lang w:val="sr-Cyrl-BA"/>
        </w:rPr>
        <w:t xml:space="preserve">када, након рочишта, утврди да постоји основ сумње да је </w:t>
      </w:r>
      <w:r w:rsidR="00D212D3" w:rsidRPr="00226A44">
        <w:rPr>
          <w:rFonts w:ascii="Times New Roman" w:eastAsia="Times New Roman" w:hAnsi="Times New Roman" w:cs="Times New Roman"/>
          <w:sz w:val="24"/>
          <w:szCs w:val="24"/>
          <w:lang w:val="sr-Cyrl-BA"/>
        </w:rPr>
        <w:t>осумњичени</w:t>
      </w:r>
      <w:r w:rsidRPr="00226A44">
        <w:rPr>
          <w:rFonts w:ascii="Times New Roman" w:eastAsia="Times New Roman" w:hAnsi="Times New Roman" w:cs="Times New Roman"/>
          <w:sz w:val="24"/>
          <w:szCs w:val="24"/>
          <w:lang w:val="sr-Cyrl-BA"/>
        </w:rPr>
        <w:t xml:space="preserve"> извршио радње из чл</w:t>
      </w:r>
      <w:r w:rsidR="00730FAC"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6</w:t>
      </w:r>
      <w:r w:rsidR="00730FAC" w:rsidRPr="00226A44">
        <w:rPr>
          <w:rFonts w:ascii="Times New Roman" w:eastAsia="Times New Roman" w:hAnsi="Times New Roman" w:cs="Times New Roman"/>
          <w:sz w:val="24"/>
          <w:szCs w:val="24"/>
          <w:lang w:val="sr-Cyrl-BA"/>
        </w:rPr>
        <w:t>, 7. и</w:t>
      </w:r>
      <w:r w:rsidR="00025E81" w:rsidRPr="00226A44">
        <w:rPr>
          <w:rFonts w:ascii="Times New Roman" w:eastAsia="Times New Roman" w:hAnsi="Times New Roman" w:cs="Times New Roman"/>
          <w:sz w:val="24"/>
          <w:szCs w:val="24"/>
          <w:lang w:val="sr-Cyrl-BA"/>
        </w:rPr>
        <w:t xml:space="preserve"> 8</w:t>
      </w:r>
      <w:r w:rsidRPr="00226A44">
        <w:rPr>
          <w:rFonts w:ascii="Times New Roman" w:eastAsia="Times New Roman" w:hAnsi="Times New Roman" w:cs="Times New Roman"/>
          <w:sz w:val="24"/>
          <w:szCs w:val="24"/>
          <w:lang w:val="sr-Cyrl-BA"/>
        </w:rPr>
        <w:t xml:space="preserve">. овог закона и да </w:t>
      </w:r>
      <w:r w:rsidR="00226A44" w:rsidRPr="00226A44">
        <w:rPr>
          <w:rFonts w:ascii="Times New Roman" w:eastAsia="Times New Roman" w:hAnsi="Times New Roman" w:cs="Times New Roman"/>
          <w:sz w:val="24"/>
          <w:szCs w:val="24"/>
          <w:lang w:val="sr-Cyrl-BA"/>
        </w:rPr>
        <w:t>постоје</w:t>
      </w:r>
      <w:r w:rsidRPr="00226A44">
        <w:rPr>
          <w:rFonts w:ascii="Times New Roman" w:eastAsia="Times New Roman" w:hAnsi="Times New Roman" w:cs="Times New Roman"/>
          <w:sz w:val="24"/>
          <w:szCs w:val="24"/>
          <w:lang w:val="sr-Cyrl-BA"/>
        </w:rPr>
        <w:t xml:space="preserve"> услови за </w:t>
      </w:r>
      <w:r w:rsidR="00226A44" w:rsidRPr="00226A44">
        <w:rPr>
          <w:rFonts w:ascii="Times New Roman" w:eastAsia="Times New Roman" w:hAnsi="Times New Roman" w:cs="Times New Roman"/>
          <w:sz w:val="24"/>
          <w:szCs w:val="24"/>
          <w:lang w:val="sr-Cyrl-BA"/>
        </w:rPr>
        <w:t>изрицање</w:t>
      </w:r>
      <w:r w:rsidRPr="00226A44">
        <w:rPr>
          <w:rFonts w:ascii="Times New Roman" w:eastAsia="Times New Roman" w:hAnsi="Times New Roman" w:cs="Times New Roman"/>
          <w:sz w:val="24"/>
          <w:szCs w:val="24"/>
          <w:lang w:val="sr-Cyrl-BA"/>
        </w:rPr>
        <w:t xml:space="preserve"> заштитне мјере прописани овим законом.</w:t>
      </w:r>
    </w:p>
    <w:p w14:paraId="487FD011" w14:textId="46D7F40A" w:rsidR="0013179A" w:rsidRPr="00226A44" w:rsidRDefault="0013179A" w:rsidP="00730FAC">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Приликом изрицања заштитних мјера прописаних овим законом води се рачуна о сврси, тежини, трајању изречене мјере и њеној ефикасности.</w:t>
      </w:r>
    </w:p>
    <w:p w14:paraId="6A5DF138" w14:textId="3600A146" w:rsidR="0013179A" w:rsidRPr="00226A44" w:rsidRDefault="0013179A" w:rsidP="00730FAC">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(5) Суд може </w:t>
      </w:r>
      <w:r w:rsidR="0069400A" w:rsidRPr="00226A44">
        <w:rPr>
          <w:rFonts w:ascii="Times New Roman" w:eastAsia="Times New Roman" w:hAnsi="Times New Roman" w:cs="Times New Roman"/>
          <w:sz w:val="24"/>
          <w:szCs w:val="24"/>
          <w:lang w:val="sr-Cyrl-BA"/>
        </w:rPr>
        <w:t>осумњиченом за</w:t>
      </w:r>
      <w:r w:rsidRPr="00226A44">
        <w:rPr>
          <w:rFonts w:ascii="Times New Roman" w:eastAsia="Times New Roman" w:hAnsi="Times New Roman" w:cs="Times New Roman"/>
          <w:sz w:val="24"/>
          <w:szCs w:val="24"/>
          <w:lang w:val="sr-Cyrl-BA"/>
        </w:rPr>
        <w:t xml:space="preserve"> насиљ</w:t>
      </w:r>
      <w:r w:rsidR="0069400A"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изрећи једну или више заштитних мјера, кад оцијени да је то оправдано и да постоје услови за њихово изрицање прописани овим законом.</w:t>
      </w:r>
    </w:p>
    <w:p w14:paraId="30FBD167" w14:textId="77777777" w:rsidR="0013179A" w:rsidRPr="00226A44" w:rsidRDefault="0013179A" w:rsidP="00ED62B6">
      <w:pPr>
        <w:jc w:val="both"/>
        <w:rPr>
          <w:rFonts w:ascii="Times New Roman" w:eastAsia="Times New Roman" w:hAnsi="Times New Roman" w:cs="Times New Roman"/>
          <w:sz w:val="24"/>
          <w:szCs w:val="24"/>
          <w:lang w:val="sr-Cyrl-BA"/>
        </w:rPr>
      </w:pPr>
    </w:p>
    <w:p w14:paraId="479D3103"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Садржај рјешења о изрицању заштитне мјере</w:t>
      </w:r>
    </w:p>
    <w:p w14:paraId="746E1CB3"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4</w:t>
      </w:r>
      <w:r w:rsidR="003E1066" w:rsidRPr="00226A44">
        <w:rPr>
          <w:rFonts w:ascii="Times New Roman" w:eastAsia="Times New Roman" w:hAnsi="Times New Roman" w:cs="Times New Roman"/>
          <w:b/>
          <w:sz w:val="24"/>
          <w:szCs w:val="24"/>
          <w:lang w:val="sr-Cyrl-BA"/>
        </w:rPr>
        <w:t>2</w:t>
      </w:r>
      <w:r w:rsidRPr="00226A44">
        <w:rPr>
          <w:rFonts w:ascii="Times New Roman" w:eastAsia="Times New Roman" w:hAnsi="Times New Roman" w:cs="Times New Roman"/>
          <w:b/>
          <w:sz w:val="24"/>
          <w:szCs w:val="24"/>
          <w:lang w:val="sr-Cyrl-BA"/>
        </w:rPr>
        <w:t>.</w:t>
      </w:r>
    </w:p>
    <w:p w14:paraId="3F4FEC59" w14:textId="77777777" w:rsidR="0013179A" w:rsidRPr="00226A44" w:rsidRDefault="0013179A" w:rsidP="00ED62B6">
      <w:pPr>
        <w:jc w:val="both"/>
        <w:rPr>
          <w:rFonts w:ascii="Times New Roman" w:eastAsia="Times New Roman" w:hAnsi="Times New Roman" w:cs="Times New Roman"/>
          <w:sz w:val="24"/>
          <w:szCs w:val="24"/>
          <w:lang w:val="sr-Cyrl-BA"/>
        </w:rPr>
      </w:pPr>
    </w:p>
    <w:p w14:paraId="782AECC4" w14:textId="66C334C4" w:rsidR="0013179A" w:rsidRPr="00226A44" w:rsidRDefault="0013179A" w:rsidP="00166D89">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226A44" w:rsidRPr="00226A44">
        <w:rPr>
          <w:rFonts w:ascii="Times New Roman" w:eastAsia="Times New Roman" w:hAnsi="Times New Roman" w:cs="Times New Roman"/>
          <w:sz w:val="24"/>
          <w:szCs w:val="24"/>
          <w:lang w:val="sr-Cyrl-BA"/>
        </w:rPr>
        <w:t>Рјешење</w:t>
      </w:r>
      <w:r w:rsidRPr="00226A44">
        <w:rPr>
          <w:rFonts w:ascii="Times New Roman" w:eastAsia="Times New Roman" w:hAnsi="Times New Roman" w:cs="Times New Roman"/>
          <w:sz w:val="24"/>
          <w:szCs w:val="24"/>
          <w:lang w:val="sr-Cyrl-BA"/>
        </w:rPr>
        <w:t xml:space="preserve"> којим </w:t>
      </w:r>
      <w:r w:rsidR="00226A44"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изриче заштитна мјера садржи увод, изреку, образложење, поуку о правном лијеку, печат и потпис судије</w:t>
      </w:r>
      <w:r w:rsidR="00CE132A" w:rsidRPr="00226A44">
        <w:rPr>
          <w:rFonts w:ascii="Times New Roman" w:eastAsia="Times New Roman" w:hAnsi="Times New Roman" w:cs="Times New Roman"/>
          <w:sz w:val="24"/>
          <w:szCs w:val="24"/>
          <w:lang w:val="sr-Cyrl-BA"/>
        </w:rPr>
        <w:t xml:space="preserve"> и записничара</w:t>
      </w:r>
      <w:r w:rsidRPr="00226A44">
        <w:rPr>
          <w:rFonts w:ascii="Times New Roman" w:eastAsia="Times New Roman" w:hAnsi="Times New Roman" w:cs="Times New Roman"/>
          <w:sz w:val="24"/>
          <w:szCs w:val="24"/>
          <w:lang w:val="sr-Cyrl-BA"/>
        </w:rPr>
        <w:t>.</w:t>
      </w:r>
    </w:p>
    <w:p w14:paraId="21CA24A0" w14:textId="3E3D8486" w:rsidR="0013179A" w:rsidRPr="00226A44" w:rsidRDefault="0013179A" w:rsidP="00166D89">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Увод рјешења садржи:</w:t>
      </w:r>
    </w:p>
    <w:p w14:paraId="62EBC6B2" w14:textId="5911D7A7"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назив суда који доноси рјешење,</w:t>
      </w:r>
    </w:p>
    <w:p w14:paraId="0A3279D4" w14:textId="1C8B0CBE"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број и датум доношења рјешења, </w:t>
      </w:r>
    </w:p>
    <w:p w14:paraId="4D78615A" w14:textId="1D749E28"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w:t>
      </w:r>
      <w:r w:rsidR="00CE132A" w:rsidRPr="00226A44">
        <w:rPr>
          <w:rFonts w:ascii="Times New Roman" w:eastAsia="Times New Roman" w:hAnsi="Times New Roman" w:cs="Times New Roman"/>
          <w:sz w:val="24"/>
          <w:szCs w:val="24"/>
          <w:lang w:val="sr-Cyrl-BA"/>
        </w:rPr>
        <w:t>предмет захтјева</w:t>
      </w:r>
      <w:r w:rsidRPr="00226A44">
        <w:rPr>
          <w:rFonts w:ascii="Times New Roman" w:eastAsia="Times New Roman" w:hAnsi="Times New Roman" w:cs="Times New Roman"/>
          <w:sz w:val="24"/>
          <w:szCs w:val="24"/>
          <w:lang w:val="sr-Cyrl-BA"/>
        </w:rPr>
        <w:t>,</w:t>
      </w:r>
    </w:p>
    <w:p w14:paraId="1E3BA166" w14:textId="255CFB41"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назив органа или лица који је поднио захтјев за изрицање заштитне мјере</w:t>
      </w:r>
      <w:r w:rsidR="00166D89" w:rsidRPr="00226A44">
        <w:rPr>
          <w:rFonts w:ascii="Times New Roman" w:eastAsia="Times New Roman" w:hAnsi="Times New Roman" w:cs="Times New Roman"/>
          <w:sz w:val="24"/>
          <w:szCs w:val="24"/>
          <w:lang w:val="sr-Cyrl-BA"/>
        </w:rPr>
        <w:t>,</w:t>
      </w:r>
    </w:p>
    <w:p w14:paraId="70AB8883" w14:textId="0D490878"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5) дан одржавања рочишта, лично </w:t>
      </w:r>
      <w:r w:rsidR="00226A44" w:rsidRPr="00226A44">
        <w:rPr>
          <w:rFonts w:ascii="Times New Roman" w:eastAsia="Times New Roman" w:hAnsi="Times New Roman" w:cs="Times New Roman"/>
          <w:sz w:val="24"/>
          <w:szCs w:val="24"/>
          <w:lang w:val="sr-Cyrl-BA"/>
        </w:rPr>
        <w:t>име</w:t>
      </w:r>
      <w:r w:rsidRPr="00226A44">
        <w:rPr>
          <w:rFonts w:ascii="Times New Roman" w:eastAsia="Times New Roman" w:hAnsi="Times New Roman" w:cs="Times New Roman"/>
          <w:sz w:val="24"/>
          <w:szCs w:val="24"/>
          <w:lang w:val="sr-Cyrl-BA"/>
        </w:rPr>
        <w:t xml:space="preserve"> подносиоца </w:t>
      </w:r>
      <w:r w:rsidR="00226A44" w:rsidRPr="00226A44">
        <w:rPr>
          <w:rFonts w:ascii="Times New Roman" w:eastAsia="Times New Roman" w:hAnsi="Times New Roman" w:cs="Times New Roman"/>
          <w:sz w:val="24"/>
          <w:szCs w:val="24"/>
          <w:lang w:val="sr-Cyrl-BA"/>
        </w:rPr>
        <w:t>захтјева</w:t>
      </w:r>
      <w:r w:rsidRPr="00226A44">
        <w:rPr>
          <w:rFonts w:ascii="Times New Roman" w:eastAsia="Times New Roman" w:hAnsi="Times New Roman" w:cs="Times New Roman"/>
          <w:sz w:val="24"/>
          <w:szCs w:val="24"/>
          <w:lang w:val="sr-Cyrl-BA"/>
        </w:rPr>
        <w:t>, лица против којег је поднесен захтјев, жртве и пуномоћника који су били присутни на рочишту.</w:t>
      </w:r>
    </w:p>
    <w:p w14:paraId="7FA10E36" w14:textId="38EDDB77" w:rsidR="0013179A" w:rsidRPr="00226A44" w:rsidRDefault="0013179A" w:rsidP="00166D89">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 Изрека рјешења садржи:</w:t>
      </w:r>
    </w:p>
    <w:p w14:paraId="60AB1AF0" w14:textId="18094963"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личне податке о лицу којем се изриче заштитна мјера,</w:t>
      </w:r>
    </w:p>
    <w:p w14:paraId="1F3543A1" w14:textId="1F29B763"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2) радње насиља из чл</w:t>
      </w:r>
      <w:r w:rsidR="00166D89" w:rsidRPr="00226A44">
        <w:rPr>
          <w:rFonts w:ascii="Times New Roman" w:eastAsia="Times New Roman" w:hAnsi="Times New Roman" w:cs="Times New Roman"/>
          <w:sz w:val="24"/>
          <w:szCs w:val="24"/>
          <w:lang w:val="sr-Cyrl-BA"/>
        </w:rPr>
        <w:t>.</w:t>
      </w:r>
      <w:r w:rsidR="00A344ED" w:rsidRPr="00226A44">
        <w:rPr>
          <w:rFonts w:ascii="Times New Roman" w:eastAsia="Times New Roman" w:hAnsi="Times New Roman" w:cs="Times New Roman"/>
          <w:sz w:val="24"/>
          <w:szCs w:val="24"/>
          <w:lang w:val="sr-Cyrl-BA"/>
        </w:rPr>
        <w:t xml:space="preserve"> 4</w:t>
      </w:r>
      <w:r w:rsidR="00166D89" w:rsidRPr="00226A44">
        <w:rPr>
          <w:rFonts w:ascii="Times New Roman" w:eastAsia="Times New Roman" w:hAnsi="Times New Roman" w:cs="Times New Roman"/>
          <w:sz w:val="24"/>
          <w:szCs w:val="24"/>
          <w:lang w:val="sr-Cyrl-BA"/>
        </w:rPr>
        <w:t>, 5. и</w:t>
      </w:r>
      <w:r w:rsidR="00025E81" w:rsidRPr="00226A44">
        <w:rPr>
          <w:rFonts w:ascii="Times New Roman" w:eastAsia="Times New Roman" w:hAnsi="Times New Roman" w:cs="Times New Roman"/>
          <w:sz w:val="24"/>
          <w:szCs w:val="24"/>
          <w:lang w:val="sr-Cyrl-BA"/>
        </w:rPr>
        <w:t xml:space="preserve"> </w:t>
      </w:r>
      <w:r w:rsidR="00A344ED" w:rsidRPr="00226A44">
        <w:rPr>
          <w:rFonts w:ascii="Times New Roman" w:eastAsia="Times New Roman" w:hAnsi="Times New Roman" w:cs="Times New Roman"/>
          <w:sz w:val="24"/>
          <w:szCs w:val="24"/>
          <w:lang w:val="sr-Cyrl-BA"/>
        </w:rPr>
        <w:t>6</w:t>
      </w:r>
      <w:r w:rsidRPr="00226A44">
        <w:rPr>
          <w:rFonts w:ascii="Times New Roman" w:eastAsia="Times New Roman" w:hAnsi="Times New Roman" w:cs="Times New Roman"/>
          <w:sz w:val="24"/>
          <w:szCs w:val="24"/>
          <w:lang w:val="sr-Cyrl-BA"/>
        </w:rPr>
        <w:t>. овог закона на основу којих се изриче заштитна мјера, уз навођење чињеничног описа радњи насиља, уз обавезно на</w:t>
      </w:r>
      <w:r w:rsidR="0069400A" w:rsidRPr="00226A44">
        <w:rPr>
          <w:rFonts w:ascii="Times New Roman" w:eastAsia="Times New Roman" w:hAnsi="Times New Roman" w:cs="Times New Roman"/>
          <w:sz w:val="24"/>
          <w:szCs w:val="24"/>
          <w:lang w:val="sr-Cyrl-BA"/>
        </w:rPr>
        <w:t>вођење личних података жртве</w:t>
      </w:r>
      <w:r w:rsidRPr="00226A44">
        <w:rPr>
          <w:rFonts w:ascii="Times New Roman" w:eastAsia="Times New Roman" w:hAnsi="Times New Roman" w:cs="Times New Roman"/>
          <w:sz w:val="24"/>
          <w:szCs w:val="24"/>
          <w:lang w:val="sr-Cyrl-BA"/>
        </w:rPr>
        <w:t xml:space="preserve"> насиља</w:t>
      </w:r>
      <w:r w:rsidR="0069400A" w:rsidRPr="00226A44">
        <w:rPr>
          <w:rFonts w:ascii="Times New Roman" w:eastAsia="Times New Roman" w:hAnsi="Times New Roman" w:cs="Times New Roman"/>
          <w:sz w:val="24"/>
          <w:szCs w:val="24"/>
          <w:lang w:val="sr-Cyrl-BA"/>
        </w:rPr>
        <w:t>,</w:t>
      </w:r>
    </w:p>
    <w:p w14:paraId="5970342E" w14:textId="4444A4B2"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w:t>
      </w:r>
      <w:r w:rsidR="00CE132A" w:rsidRPr="00226A44">
        <w:rPr>
          <w:rFonts w:ascii="Times New Roman" w:eastAsia="Times New Roman" w:hAnsi="Times New Roman" w:cs="Times New Roman"/>
          <w:sz w:val="24"/>
          <w:szCs w:val="24"/>
          <w:lang w:val="sr-Cyrl-BA"/>
        </w:rPr>
        <w:t xml:space="preserve">заштитну мјеру </w:t>
      </w:r>
      <w:r w:rsidR="00F12ADF" w:rsidRPr="00226A44">
        <w:rPr>
          <w:rFonts w:ascii="Times New Roman" w:eastAsia="Times New Roman" w:hAnsi="Times New Roman" w:cs="Times New Roman"/>
          <w:sz w:val="24"/>
          <w:szCs w:val="24"/>
          <w:lang w:val="sr-Cyrl-BA"/>
        </w:rPr>
        <w:t>са</w:t>
      </w:r>
      <w:r w:rsidR="00CE132A" w:rsidRPr="00226A44">
        <w:rPr>
          <w:rFonts w:ascii="Times New Roman" w:eastAsia="Times New Roman" w:hAnsi="Times New Roman" w:cs="Times New Roman"/>
          <w:sz w:val="24"/>
          <w:szCs w:val="24"/>
          <w:lang w:val="sr-Cyrl-BA"/>
        </w:rPr>
        <w:t xml:space="preserve"> навођење</w:t>
      </w:r>
      <w:r w:rsidR="00F12ADF" w:rsidRPr="00226A44">
        <w:rPr>
          <w:rFonts w:ascii="Times New Roman" w:eastAsia="Times New Roman" w:hAnsi="Times New Roman" w:cs="Times New Roman"/>
          <w:sz w:val="24"/>
          <w:szCs w:val="24"/>
          <w:lang w:val="sr-Cyrl-BA"/>
        </w:rPr>
        <w:t>м</w:t>
      </w:r>
      <w:r w:rsidR="00CE132A" w:rsidRPr="00226A44">
        <w:rPr>
          <w:rFonts w:ascii="Times New Roman" w:eastAsia="Times New Roman" w:hAnsi="Times New Roman" w:cs="Times New Roman"/>
          <w:sz w:val="24"/>
          <w:szCs w:val="24"/>
          <w:lang w:val="sr-Cyrl-BA"/>
        </w:rPr>
        <w:t xml:space="preserve"> свих података потребних да се она </w:t>
      </w:r>
      <w:r w:rsidR="00166D89" w:rsidRPr="00226A44">
        <w:rPr>
          <w:rFonts w:ascii="Times New Roman" w:eastAsia="Times New Roman" w:hAnsi="Times New Roman" w:cs="Times New Roman"/>
          <w:sz w:val="24"/>
          <w:szCs w:val="24"/>
          <w:lang w:val="sr-Cyrl-BA"/>
        </w:rPr>
        <w:t>детаљније</w:t>
      </w:r>
      <w:r w:rsidR="00CE132A" w:rsidRPr="00226A44">
        <w:rPr>
          <w:rFonts w:ascii="Times New Roman" w:eastAsia="Times New Roman" w:hAnsi="Times New Roman" w:cs="Times New Roman"/>
          <w:sz w:val="24"/>
          <w:szCs w:val="24"/>
          <w:lang w:val="sr-Cyrl-BA"/>
        </w:rPr>
        <w:t xml:space="preserve"> одреди</w:t>
      </w:r>
      <w:r w:rsidRPr="00226A44">
        <w:rPr>
          <w:rFonts w:ascii="Times New Roman" w:eastAsia="Times New Roman" w:hAnsi="Times New Roman" w:cs="Times New Roman"/>
          <w:sz w:val="24"/>
          <w:szCs w:val="24"/>
          <w:lang w:val="sr-Cyrl-BA"/>
        </w:rPr>
        <w:t xml:space="preserve">, </w:t>
      </w:r>
    </w:p>
    <w:p w14:paraId="408EA77F" w14:textId="79B2D091"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трајање заштитне мјере,</w:t>
      </w:r>
    </w:p>
    <w:p w14:paraId="3BBC845C" w14:textId="23F81238"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5) назив </w:t>
      </w:r>
      <w:r w:rsidR="00A344ED" w:rsidRPr="00226A44">
        <w:rPr>
          <w:rFonts w:ascii="Times New Roman" w:eastAsia="Times New Roman" w:hAnsi="Times New Roman" w:cs="Times New Roman"/>
          <w:sz w:val="24"/>
          <w:szCs w:val="24"/>
          <w:lang w:val="sr-Cyrl-BA"/>
        </w:rPr>
        <w:t xml:space="preserve">установе и органа </w:t>
      </w:r>
      <w:r w:rsidRPr="00226A44">
        <w:rPr>
          <w:rFonts w:ascii="Times New Roman" w:eastAsia="Times New Roman" w:hAnsi="Times New Roman" w:cs="Times New Roman"/>
          <w:sz w:val="24"/>
          <w:szCs w:val="24"/>
          <w:lang w:val="sr-Cyrl-BA"/>
        </w:rPr>
        <w:t>надлежног за извршење заштитне мјере</w:t>
      </w:r>
      <w:r w:rsidR="00166D89"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w:t>
      </w:r>
    </w:p>
    <w:p w14:paraId="4A2E935D" w14:textId="5E0D1AB1" w:rsidR="0013179A" w:rsidRPr="00226A44" w:rsidRDefault="0013179A" w:rsidP="00166D89">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6) навод да жалба не одлаже извршење рјешења.</w:t>
      </w:r>
    </w:p>
    <w:p w14:paraId="77D83DBC" w14:textId="7FE0299E" w:rsidR="0013179A" w:rsidRPr="00226A44" w:rsidRDefault="0013179A" w:rsidP="00166D89">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Образложење рјешења садржи:</w:t>
      </w:r>
    </w:p>
    <w:p w14:paraId="3DC5452A" w14:textId="55A99DFD"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кратко излагање захтјева за изрицање заштитне мјере, </w:t>
      </w:r>
    </w:p>
    <w:p w14:paraId="53FB3D70" w14:textId="671EDC08"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приложене доказе и чињенично стање,  </w:t>
      </w:r>
    </w:p>
    <w:p w14:paraId="6870E214" w14:textId="25EC190B"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 разлоге који су били одлучујући при оцјени доказа,</w:t>
      </w:r>
    </w:p>
    <w:p w14:paraId="4D9E04CA" w14:textId="2851DEEB"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разлоге који, с обзиром на утврђено чињенично стање, упућују на оправданост врсте и трајања изречене заштитне мјере</w:t>
      </w:r>
      <w:r w:rsidR="00166D89"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w:t>
      </w:r>
    </w:p>
    <w:p w14:paraId="422A85F6" w14:textId="33BB0CB6" w:rsidR="0013179A" w:rsidRPr="00226A44" w:rsidRDefault="0013179A" w:rsidP="00A607F3">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 правни основ за изрицање заштитне мјере и основ из овог закона према којем жалба не одлаже извршење рјешења.</w:t>
      </w:r>
    </w:p>
    <w:p w14:paraId="7461FA44" w14:textId="58B62EB8" w:rsidR="0013179A" w:rsidRPr="00226A44" w:rsidRDefault="0013179A" w:rsidP="00166D89">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F12ADF" w:rsidRPr="00226A44">
        <w:rPr>
          <w:rFonts w:ascii="Times New Roman" w:eastAsia="Times New Roman" w:hAnsi="Times New Roman" w:cs="Times New Roman"/>
          <w:sz w:val="24"/>
          <w:szCs w:val="24"/>
          <w:lang w:val="sr-Cyrl-BA"/>
        </w:rPr>
        <w:t xml:space="preserve"> Поука о правном лијеку садржи рок за подношење жалбе, </w:t>
      </w:r>
      <w:r w:rsidRPr="00226A44">
        <w:rPr>
          <w:rFonts w:ascii="Times New Roman" w:eastAsia="Times New Roman" w:hAnsi="Times New Roman" w:cs="Times New Roman"/>
          <w:sz w:val="24"/>
          <w:szCs w:val="24"/>
          <w:lang w:val="sr-Cyrl-BA"/>
        </w:rPr>
        <w:t>назив суда путем којег се жалба подноси</w:t>
      </w:r>
      <w:r w:rsidR="00F12ADF" w:rsidRPr="00226A44">
        <w:rPr>
          <w:rFonts w:ascii="Times New Roman" w:eastAsia="Times New Roman" w:hAnsi="Times New Roman" w:cs="Times New Roman"/>
          <w:sz w:val="24"/>
          <w:szCs w:val="24"/>
          <w:lang w:val="sr-Cyrl-BA"/>
        </w:rPr>
        <w:t xml:space="preserve"> и </w:t>
      </w:r>
      <w:r w:rsidRPr="00226A44">
        <w:rPr>
          <w:rFonts w:ascii="Times New Roman" w:eastAsia="Times New Roman" w:hAnsi="Times New Roman" w:cs="Times New Roman"/>
          <w:sz w:val="24"/>
          <w:szCs w:val="24"/>
          <w:lang w:val="sr-Cyrl-BA"/>
        </w:rPr>
        <w:t>назив</w:t>
      </w:r>
      <w:r w:rsidR="00F12ADF" w:rsidRPr="00226A44">
        <w:rPr>
          <w:rFonts w:ascii="Times New Roman" w:eastAsia="Times New Roman" w:hAnsi="Times New Roman" w:cs="Times New Roman"/>
          <w:sz w:val="24"/>
          <w:szCs w:val="24"/>
          <w:lang w:val="sr-Cyrl-BA"/>
        </w:rPr>
        <w:t xml:space="preserve"> суда којем се жалба подноси.</w:t>
      </w:r>
    </w:p>
    <w:p w14:paraId="6DCB02FA" w14:textId="77777777" w:rsidR="0013179A" w:rsidRPr="00226A44" w:rsidRDefault="0013179A" w:rsidP="00ED62B6">
      <w:pPr>
        <w:jc w:val="both"/>
        <w:rPr>
          <w:rFonts w:ascii="Times New Roman" w:eastAsia="Times New Roman" w:hAnsi="Times New Roman" w:cs="Times New Roman"/>
          <w:sz w:val="24"/>
          <w:szCs w:val="24"/>
          <w:lang w:val="sr-Cyrl-BA"/>
        </w:rPr>
      </w:pPr>
    </w:p>
    <w:p w14:paraId="203E2FD3"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Достављање рјешења</w:t>
      </w:r>
    </w:p>
    <w:p w14:paraId="0CBD8700"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4</w:t>
      </w:r>
      <w:r w:rsidR="003E1066" w:rsidRPr="00226A44">
        <w:rPr>
          <w:rFonts w:ascii="Times New Roman" w:eastAsia="Times New Roman" w:hAnsi="Times New Roman" w:cs="Times New Roman"/>
          <w:b/>
          <w:sz w:val="24"/>
          <w:szCs w:val="24"/>
          <w:lang w:val="sr-Cyrl-BA"/>
        </w:rPr>
        <w:t>3</w:t>
      </w:r>
      <w:r w:rsidRPr="00226A44">
        <w:rPr>
          <w:rFonts w:ascii="Times New Roman" w:eastAsia="Times New Roman" w:hAnsi="Times New Roman" w:cs="Times New Roman"/>
          <w:b/>
          <w:sz w:val="24"/>
          <w:szCs w:val="24"/>
          <w:lang w:val="sr-Cyrl-BA"/>
        </w:rPr>
        <w:t>.</w:t>
      </w:r>
    </w:p>
    <w:p w14:paraId="5DF0BA34" w14:textId="77777777" w:rsidR="0013179A" w:rsidRPr="00226A44" w:rsidRDefault="0013179A" w:rsidP="00ED62B6">
      <w:pPr>
        <w:jc w:val="both"/>
        <w:rPr>
          <w:rFonts w:ascii="Times New Roman" w:eastAsia="Times New Roman" w:hAnsi="Times New Roman" w:cs="Times New Roman"/>
          <w:sz w:val="24"/>
          <w:szCs w:val="24"/>
          <w:lang w:val="sr-Cyrl-BA"/>
        </w:rPr>
      </w:pPr>
    </w:p>
    <w:p w14:paraId="7724475C" w14:textId="29478CB2" w:rsidR="0013179A" w:rsidRPr="00226A44" w:rsidRDefault="0013179A" w:rsidP="001C6F33">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Рјешење о изрицању заштитне мјере суд</w:t>
      </w:r>
      <w:r w:rsidR="001C6F33"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без одлагања, а најкасније у року од </w:t>
      </w:r>
      <w:r w:rsidR="00E71FEE" w:rsidRPr="00226A44">
        <w:rPr>
          <w:rFonts w:ascii="Times New Roman" w:eastAsia="Times New Roman" w:hAnsi="Times New Roman" w:cs="Times New Roman"/>
          <w:sz w:val="24"/>
          <w:szCs w:val="24"/>
          <w:lang w:val="sr-Cyrl-BA"/>
        </w:rPr>
        <w:t xml:space="preserve">осам </w:t>
      </w:r>
      <w:r w:rsidRPr="00226A44">
        <w:rPr>
          <w:rFonts w:ascii="Times New Roman" w:eastAsia="Times New Roman" w:hAnsi="Times New Roman" w:cs="Times New Roman"/>
          <w:sz w:val="24"/>
          <w:szCs w:val="24"/>
          <w:lang w:val="sr-Cyrl-BA"/>
        </w:rPr>
        <w:t>дана од дана завршетка рочишта достав</w:t>
      </w:r>
      <w:r w:rsidR="001C6F33" w:rsidRPr="00226A44">
        <w:rPr>
          <w:rFonts w:ascii="Times New Roman" w:eastAsia="Times New Roman" w:hAnsi="Times New Roman" w:cs="Times New Roman"/>
          <w:sz w:val="24"/>
          <w:szCs w:val="24"/>
          <w:lang w:val="sr-Cyrl-BA"/>
        </w:rPr>
        <w:t>ља</w:t>
      </w:r>
      <w:r w:rsidRPr="00226A44">
        <w:rPr>
          <w:rFonts w:ascii="Times New Roman" w:eastAsia="Times New Roman" w:hAnsi="Times New Roman" w:cs="Times New Roman"/>
          <w:sz w:val="24"/>
          <w:szCs w:val="24"/>
          <w:lang w:val="sr-Cyrl-BA"/>
        </w:rPr>
        <w:t xml:space="preserve"> лицу којем је изречена, подносиоцу захтјева, органу надлежном за </w:t>
      </w:r>
      <w:r w:rsidR="001E4B37" w:rsidRPr="00226A44">
        <w:rPr>
          <w:rFonts w:ascii="Times New Roman" w:eastAsia="Times New Roman" w:hAnsi="Times New Roman" w:cs="Times New Roman"/>
          <w:sz w:val="24"/>
          <w:szCs w:val="24"/>
          <w:lang w:val="sr-Cyrl-BA"/>
        </w:rPr>
        <w:t>спровођење</w:t>
      </w:r>
      <w:r w:rsidRPr="00226A44">
        <w:rPr>
          <w:rFonts w:ascii="Times New Roman" w:eastAsia="Times New Roman" w:hAnsi="Times New Roman" w:cs="Times New Roman"/>
          <w:sz w:val="24"/>
          <w:szCs w:val="24"/>
          <w:lang w:val="sr-Cyrl-BA"/>
        </w:rPr>
        <w:t xml:space="preserve"> изречене заштитне мјере</w:t>
      </w:r>
      <w:r w:rsidR="001E4B37" w:rsidRPr="00226A44">
        <w:rPr>
          <w:rFonts w:ascii="Times New Roman" w:eastAsia="Times New Roman" w:hAnsi="Times New Roman" w:cs="Times New Roman"/>
          <w:sz w:val="24"/>
          <w:szCs w:val="24"/>
          <w:lang w:val="sr-Cyrl-BA"/>
        </w:rPr>
        <w:t>, надлеж</w:t>
      </w:r>
      <w:r w:rsidR="0069400A" w:rsidRPr="00226A44">
        <w:rPr>
          <w:rFonts w:ascii="Times New Roman" w:eastAsia="Times New Roman" w:hAnsi="Times New Roman" w:cs="Times New Roman"/>
          <w:sz w:val="24"/>
          <w:szCs w:val="24"/>
          <w:lang w:val="sr-Cyrl-BA"/>
        </w:rPr>
        <w:t>ном органу старатељства</w:t>
      </w:r>
      <w:r w:rsidR="001E4B37"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и жртви.</w:t>
      </w:r>
    </w:p>
    <w:p w14:paraId="45D298E5" w14:textId="10D267F9" w:rsidR="0013179A" w:rsidRPr="00226A44" w:rsidRDefault="0013179A" w:rsidP="001C6F33">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Суд је дужан доставити рјешење о изрицању заштитне мјере органу старатељства на чијем подручју лице којем је изречена заштитна мјера има пребивалиште или боравиште ради евиденције, најкасније у року од </w:t>
      </w:r>
      <w:r w:rsidR="00E71FEE" w:rsidRPr="00226A44">
        <w:rPr>
          <w:rFonts w:ascii="Times New Roman" w:eastAsia="Times New Roman" w:hAnsi="Times New Roman" w:cs="Times New Roman"/>
          <w:sz w:val="24"/>
          <w:szCs w:val="24"/>
          <w:lang w:val="sr-Cyrl-BA"/>
        </w:rPr>
        <w:t xml:space="preserve">осам </w:t>
      </w:r>
      <w:r w:rsidRPr="00226A44">
        <w:rPr>
          <w:rFonts w:ascii="Times New Roman" w:eastAsia="Times New Roman" w:hAnsi="Times New Roman" w:cs="Times New Roman"/>
          <w:sz w:val="24"/>
          <w:szCs w:val="24"/>
          <w:lang w:val="sr-Cyrl-BA"/>
        </w:rPr>
        <w:t>дана од доношења рјешења.</w:t>
      </w:r>
    </w:p>
    <w:p w14:paraId="3B40686D" w14:textId="3CD1F6BB" w:rsidR="0013179A" w:rsidRPr="00226A44" w:rsidRDefault="0013179A" w:rsidP="001C6F33">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w:t>
      </w:r>
      <w:r w:rsidR="001C6F33" w:rsidRPr="00226A44">
        <w:rPr>
          <w:rFonts w:ascii="Times New Roman" w:eastAsia="Times New Roman" w:hAnsi="Times New Roman" w:cs="Times New Roman"/>
          <w:sz w:val="24"/>
          <w:szCs w:val="24"/>
          <w:lang w:val="sr-Cyrl-BA"/>
        </w:rPr>
        <w:t xml:space="preserve">у случају када </w:t>
      </w:r>
      <w:r w:rsidRPr="00226A44">
        <w:rPr>
          <w:rFonts w:ascii="Times New Roman" w:eastAsia="Times New Roman" w:hAnsi="Times New Roman" w:cs="Times New Roman"/>
          <w:sz w:val="24"/>
          <w:szCs w:val="24"/>
          <w:lang w:val="sr-Cyrl-BA"/>
        </w:rPr>
        <w:t xml:space="preserve">је жртва насиља смјештена у сигурну кућу, достављање рјешења жртви се врши преко </w:t>
      </w:r>
      <w:r w:rsidR="00A344ED" w:rsidRPr="00226A44">
        <w:rPr>
          <w:rFonts w:ascii="Times New Roman" w:eastAsia="Times New Roman" w:hAnsi="Times New Roman" w:cs="Times New Roman"/>
          <w:sz w:val="24"/>
          <w:szCs w:val="24"/>
          <w:lang w:val="sr-Cyrl-BA"/>
        </w:rPr>
        <w:t>службе</w:t>
      </w:r>
      <w:r w:rsidR="0069400A" w:rsidRPr="00226A44">
        <w:rPr>
          <w:rFonts w:ascii="Times New Roman" w:eastAsia="Times New Roman" w:hAnsi="Times New Roman" w:cs="Times New Roman"/>
          <w:sz w:val="24"/>
          <w:szCs w:val="24"/>
          <w:lang w:val="sr-Cyrl-BA"/>
        </w:rPr>
        <w:t xml:space="preserve"> правног лица</w:t>
      </w:r>
      <w:r w:rsidRPr="00226A44">
        <w:rPr>
          <w:rFonts w:ascii="Times New Roman" w:eastAsia="Times New Roman" w:hAnsi="Times New Roman" w:cs="Times New Roman"/>
          <w:sz w:val="24"/>
          <w:szCs w:val="24"/>
          <w:lang w:val="sr-Cyrl-BA"/>
        </w:rPr>
        <w:t xml:space="preserve"> кој</w:t>
      </w:r>
      <w:r w:rsidR="0069400A"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реализуј</w:t>
      </w:r>
      <w:r w:rsidR="0069400A"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w:t>
      </w:r>
      <w:r w:rsidR="00F12ADF" w:rsidRPr="00226A44">
        <w:rPr>
          <w:rFonts w:ascii="Times New Roman" w:eastAsia="Times New Roman" w:hAnsi="Times New Roman" w:cs="Times New Roman"/>
          <w:sz w:val="24"/>
          <w:szCs w:val="24"/>
          <w:lang w:val="sr-Cyrl-BA"/>
        </w:rPr>
        <w:t xml:space="preserve">ту мјеру. </w:t>
      </w:r>
    </w:p>
    <w:p w14:paraId="30F2F245" w14:textId="77777777" w:rsidR="0013179A" w:rsidRPr="00226A44" w:rsidRDefault="0013179A" w:rsidP="00ED62B6">
      <w:pPr>
        <w:jc w:val="both"/>
        <w:rPr>
          <w:rFonts w:ascii="Times New Roman" w:eastAsia="Times New Roman" w:hAnsi="Times New Roman" w:cs="Times New Roman"/>
          <w:sz w:val="24"/>
          <w:szCs w:val="24"/>
          <w:lang w:val="sr-Cyrl-BA"/>
        </w:rPr>
      </w:pPr>
    </w:p>
    <w:p w14:paraId="7344FE48"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Обавезе </w:t>
      </w:r>
      <w:r w:rsidR="00A344ED" w:rsidRPr="00226A44">
        <w:rPr>
          <w:rFonts w:ascii="Times New Roman" w:eastAsia="Times New Roman" w:hAnsi="Times New Roman" w:cs="Times New Roman"/>
          <w:b/>
          <w:sz w:val="24"/>
          <w:szCs w:val="24"/>
          <w:lang w:val="sr-Cyrl-BA"/>
        </w:rPr>
        <w:t xml:space="preserve"> установа и </w:t>
      </w:r>
      <w:r w:rsidRPr="00226A44">
        <w:rPr>
          <w:rFonts w:ascii="Times New Roman" w:eastAsia="Times New Roman" w:hAnsi="Times New Roman" w:cs="Times New Roman"/>
          <w:b/>
          <w:sz w:val="24"/>
          <w:szCs w:val="24"/>
          <w:lang w:val="sr-Cyrl-BA"/>
        </w:rPr>
        <w:t>органа надлежних за извршење</w:t>
      </w:r>
    </w:p>
    <w:p w14:paraId="38DBF95B" w14:textId="5DF34304"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4</w:t>
      </w:r>
      <w:r w:rsidR="003E1066" w:rsidRPr="00226A44">
        <w:rPr>
          <w:rFonts w:ascii="Times New Roman" w:eastAsia="Times New Roman" w:hAnsi="Times New Roman" w:cs="Times New Roman"/>
          <w:b/>
          <w:sz w:val="24"/>
          <w:szCs w:val="24"/>
          <w:lang w:val="sr-Cyrl-BA"/>
        </w:rPr>
        <w:t>4</w:t>
      </w:r>
      <w:r w:rsidRPr="00226A44">
        <w:rPr>
          <w:rFonts w:ascii="Times New Roman" w:eastAsia="Times New Roman" w:hAnsi="Times New Roman" w:cs="Times New Roman"/>
          <w:b/>
          <w:sz w:val="24"/>
          <w:szCs w:val="24"/>
          <w:lang w:val="sr-Cyrl-BA"/>
        </w:rPr>
        <w:t>.</w:t>
      </w:r>
    </w:p>
    <w:p w14:paraId="585EDD8C" w14:textId="77777777" w:rsidR="001C6F33" w:rsidRPr="00226A44" w:rsidRDefault="001C6F33" w:rsidP="00ED62B6">
      <w:pPr>
        <w:jc w:val="center"/>
        <w:rPr>
          <w:rFonts w:ascii="Times New Roman" w:eastAsia="Times New Roman" w:hAnsi="Times New Roman" w:cs="Times New Roman"/>
          <w:b/>
          <w:sz w:val="24"/>
          <w:szCs w:val="24"/>
          <w:lang w:val="sr-Cyrl-BA"/>
        </w:rPr>
      </w:pPr>
    </w:p>
    <w:p w14:paraId="69F9F2CB" w14:textId="77777777" w:rsidR="0069400A" w:rsidRPr="00226A44" w:rsidRDefault="00A344ED" w:rsidP="001C6F33">
      <w:pPr>
        <w:pStyle w:val="ListParagraph"/>
        <w:numPr>
          <w:ilvl w:val="0"/>
          <w:numId w:val="24"/>
        </w:numPr>
        <w:tabs>
          <w:tab w:val="left" w:pos="108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Установе и о</w:t>
      </w:r>
      <w:r w:rsidR="0013179A" w:rsidRPr="00226A44">
        <w:rPr>
          <w:rFonts w:ascii="Times New Roman" w:eastAsia="Times New Roman" w:hAnsi="Times New Roman"/>
          <w:sz w:val="24"/>
          <w:szCs w:val="24"/>
          <w:lang w:val="sr-Cyrl-BA"/>
        </w:rPr>
        <w:t>ргани надлежни за извршење изречене заштитне мјере дужни су редовно пратити извршење мјере</w:t>
      </w:r>
      <w:r w:rsidR="00A1286E" w:rsidRPr="00226A44">
        <w:rPr>
          <w:rFonts w:ascii="Times New Roman" w:eastAsia="Times New Roman" w:hAnsi="Times New Roman"/>
          <w:sz w:val="24"/>
          <w:szCs w:val="24"/>
          <w:lang w:val="sr-Cyrl-BA"/>
        </w:rPr>
        <w:t xml:space="preserve"> </w:t>
      </w:r>
      <w:r w:rsidR="0013179A" w:rsidRPr="00226A44">
        <w:rPr>
          <w:rFonts w:ascii="Times New Roman" w:eastAsia="Times New Roman" w:hAnsi="Times New Roman"/>
          <w:sz w:val="24"/>
          <w:szCs w:val="24"/>
          <w:lang w:val="sr-Cyrl-BA"/>
        </w:rPr>
        <w:t xml:space="preserve">и доставити надлежном суду извјештај о њеном извршењу најкасније у року од </w:t>
      </w:r>
      <w:r w:rsidR="00012EA4" w:rsidRPr="00226A44">
        <w:rPr>
          <w:rFonts w:ascii="Times New Roman" w:eastAsia="Times New Roman" w:hAnsi="Times New Roman"/>
          <w:sz w:val="24"/>
          <w:szCs w:val="24"/>
          <w:lang w:val="sr-Cyrl-BA"/>
        </w:rPr>
        <w:t>три</w:t>
      </w:r>
      <w:r w:rsidR="0013179A" w:rsidRPr="00226A44">
        <w:rPr>
          <w:rFonts w:ascii="Times New Roman" w:eastAsia="Times New Roman" w:hAnsi="Times New Roman"/>
          <w:sz w:val="24"/>
          <w:szCs w:val="24"/>
          <w:lang w:val="sr-Cyrl-BA"/>
        </w:rPr>
        <w:t xml:space="preserve"> мјесец</w:t>
      </w:r>
      <w:r w:rsidR="0069400A" w:rsidRPr="00226A44">
        <w:rPr>
          <w:rFonts w:ascii="Times New Roman" w:eastAsia="Times New Roman" w:hAnsi="Times New Roman"/>
          <w:sz w:val="24"/>
          <w:szCs w:val="24"/>
          <w:lang w:val="sr-Cyrl-BA"/>
        </w:rPr>
        <w:t>а</w:t>
      </w:r>
      <w:r w:rsidR="0013179A" w:rsidRPr="00226A44">
        <w:rPr>
          <w:rFonts w:ascii="Times New Roman" w:eastAsia="Times New Roman" w:hAnsi="Times New Roman"/>
          <w:sz w:val="24"/>
          <w:szCs w:val="24"/>
          <w:lang w:val="sr-Cyrl-BA"/>
        </w:rPr>
        <w:t xml:space="preserve"> од дана изрицања заштитне мјере, а по потреби и раније, те предложити прекид, продужење или замјену мјере другом прописаном мјером, када то сматрају потребним. </w:t>
      </w:r>
    </w:p>
    <w:p w14:paraId="34E454AD" w14:textId="77777777" w:rsidR="0013179A" w:rsidRPr="00226A44" w:rsidRDefault="00012EA4" w:rsidP="001C6F33">
      <w:pPr>
        <w:pStyle w:val="ListParagraph"/>
        <w:numPr>
          <w:ilvl w:val="0"/>
          <w:numId w:val="24"/>
        </w:numPr>
        <w:tabs>
          <w:tab w:val="left" w:pos="108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Суд може у свако доба наложити провјеру заштитне мјере и затражити о томе извјештај.</w:t>
      </w:r>
    </w:p>
    <w:p w14:paraId="36913F26" w14:textId="75EBBC25" w:rsidR="0013179A" w:rsidRPr="00226A44" w:rsidRDefault="0013179A" w:rsidP="001C6F33">
      <w:pPr>
        <w:tabs>
          <w:tab w:val="left" w:pos="1080"/>
        </w:tabs>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69400A" w:rsidRPr="00226A44">
        <w:rPr>
          <w:rFonts w:ascii="Times New Roman" w:eastAsia="Times New Roman" w:hAnsi="Times New Roman" w:cs="Times New Roman"/>
          <w:sz w:val="24"/>
          <w:szCs w:val="24"/>
          <w:lang w:val="sr-Cyrl-BA"/>
        </w:rPr>
        <w:t>3</w:t>
      </w:r>
      <w:r w:rsidR="00A344ED" w:rsidRPr="00226A44">
        <w:rPr>
          <w:rFonts w:ascii="Times New Roman" w:eastAsia="Times New Roman" w:hAnsi="Times New Roman" w:cs="Times New Roman"/>
          <w:sz w:val="24"/>
          <w:szCs w:val="24"/>
          <w:lang w:val="sr-Cyrl-BA"/>
        </w:rPr>
        <w:t>) Установе и органи</w:t>
      </w:r>
      <w:r w:rsidRPr="00226A44">
        <w:rPr>
          <w:rFonts w:ascii="Times New Roman" w:eastAsia="Times New Roman" w:hAnsi="Times New Roman" w:cs="Times New Roman"/>
          <w:sz w:val="24"/>
          <w:szCs w:val="24"/>
          <w:lang w:val="sr-Cyrl-BA"/>
        </w:rPr>
        <w:t xml:space="preserve"> надлеж</w:t>
      </w:r>
      <w:r w:rsidR="00012EA4" w:rsidRPr="00226A44">
        <w:rPr>
          <w:rFonts w:ascii="Times New Roman" w:eastAsia="Times New Roman" w:hAnsi="Times New Roman" w:cs="Times New Roman"/>
          <w:sz w:val="24"/>
          <w:szCs w:val="24"/>
          <w:lang w:val="sr-Cyrl-BA"/>
        </w:rPr>
        <w:t>ни</w:t>
      </w:r>
      <w:r w:rsidRPr="00226A44">
        <w:rPr>
          <w:rFonts w:ascii="Times New Roman" w:eastAsia="Times New Roman" w:hAnsi="Times New Roman" w:cs="Times New Roman"/>
          <w:sz w:val="24"/>
          <w:szCs w:val="24"/>
          <w:lang w:val="sr-Cyrl-BA"/>
        </w:rPr>
        <w:t xml:space="preserve"> за извршење заштитне мјере дужни су одмах по сазнању о неизвршењу или кршењу изречене мјере о томе обавијестити надлежни суд и јавно тужилаштво.</w:t>
      </w:r>
    </w:p>
    <w:p w14:paraId="7D306786" w14:textId="257E2189" w:rsidR="0013179A" w:rsidRPr="00226A44" w:rsidRDefault="0013179A" w:rsidP="00ED62B6">
      <w:pPr>
        <w:jc w:val="both"/>
        <w:rPr>
          <w:rFonts w:ascii="Times New Roman" w:eastAsia="Times New Roman" w:hAnsi="Times New Roman" w:cs="Times New Roman"/>
          <w:sz w:val="24"/>
          <w:szCs w:val="24"/>
          <w:lang w:val="sr-Cyrl-BA"/>
        </w:rPr>
      </w:pPr>
    </w:p>
    <w:p w14:paraId="72D938C4" w14:textId="1263B9A8" w:rsidR="00161DDF" w:rsidRPr="00226A44" w:rsidRDefault="00161DDF" w:rsidP="00ED62B6">
      <w:pPr>
        <w:jc w:val="both"/>
        <w:rPr>
          <w:rFonts w:ascii="Times New Roman" w:eastAsia="Times New Roman" w:hAnsi="Times New Roman" w:cs="Times New Roman"/>
          <w:sz w:val="24"/>
          <w:szCs w:val="24"/>
          <w:lang w:val="sr-Cyrl-BA"/>
        </w:rPr>
      </w:pPr>
    </w:p>
    <w:p w14:paraId="16D61EA7" w14:textId="2F629E1F" w:rsidR="00161DDF" w:rsidRPr="00226A44" w:rsidRDefault="00161DDF" w:rsidP="00ED62B6">
      <w:pPr>
        <w:jc w:val="both"/>
        <w:rPr>
          <w:rFonts w:ascii="Times New Roman" w:eastAsia="Times New Roman" w:hAnsi="Times New Roman" w:cs="Times New Roman"/>
          <w:sz w:val="24"/>
          <w:szCs w:val="24"/>
          <w:lang w:val="sr-Cyrl-BA"/>
        </w:rPr>
      </w:pPr>
    </w:p>
    <w:p w14:paraId="7558E09A" w14:textId="6DAD6FE0" w:rsidR="00161DDF" w:rsidRPr="00226A44" w:rsidRDefault="00161DDF" w:rsidP="00ED62B6">
      <w:pPr>
        <w:jc w:val="both"/>
        <w:rPr>
          <w:rFonts w:ascii="Times New Roman" w:eastAsia="Times New Roman" w:hAnsi="Times New Roman" w:cs="Times New Roman"/>
          <w:sz w:val="24"/>
          <w:szCs w:val="24"/>
          <w:lang w:val="sr-Cyrl-BA"/>
        </w:rPr>
      </w:pPr>
    </w:p>
    <w:p w14:paraId="31A9CF00" w14:textId="77777777" w:rsidR="00161DDF" w:rsidRPr="00226A44" w:rsidRDefault="00161DDF" w:rsidP="00ED62B6">
      <w:pPr>
        <w:jc w:val="both"/>
        <w:rPr>
          <w:rFonts w:ascii="Times New Roman" w:eastAsia="Times New Roman" w:hAnsi="Times New Roman" w:cs="Times New Roman"/>
          <w:sz w:val="24"/>
          <w:szCs w:val="24"/>
          <w:lang w:val="sr-Cyrl-BA"/>
        </w:rPr>
      </w:pPr>
    </w:p>
    <w:p w14:paraId="0773D8C4" w14:textId="77777777" w:rsidR="001C6F33" w:rsidRPr="00226A44" w:rsidRDefault="001C6F33" w:rsidP="00ED62B6">
      <w:pPr>
        <w:jc w:val="both"/>
        <w:rPr>
          <w:rFonts w:ascii="Times New Roman" w:eastAsia="Times New Roman" w:hAnsi="Times New Roman" w:cs="Times New Roman"/>
          <w:sz w:val="24"/>
          <w:szCs w:val="24"/>
          <w:lang w:val="sr-Cyrl-BA"/>
        </w:rPr>
      </w:pPr>
    </w:p>
    <w:p w14:paraId="45006DE6" w14:textId="77777777" w:rsidR="0013179A" w:rsidRPr="00226A44" w:rsidRDefault="00A344ED" w:rsidP="00ED62B6">
      <w:pPr>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6</w:t>
      </w:r>
      <w:r w:rsidR="0013179A" w:rsidRPr="00226A44">
        <w:rPr>
          <w:rFonts w:ascii="Times New Roman" w:eastAsia="Times New Roman" w:hAnsi="Times New Roman" w:cs="Times New Roman"/>
          <w:b/>
          <w:sz w:val="24"/>
          <w:szCs w:val="24"/>
          <w:lang w:val="sr-Cyrl-BA"/>
        </w:rPr>
        <w:t>. Другостепени поступак</w:t>
      </w:r>
    </w:p>
    <w:p w14:paraId="3C84F1E3" w14:textId="77777777" w:rsidR="0013179A" w:rsidRPr="00226A44" w:rsidRDefault="0013179A" w:rsidP="00ED62B6">
      <w:pPr>
        <w:jc w:val="center"/>
        <w:rPr>
          <w:rFonts w:ascii="Times New Roman" w:eastAsia="Times New Roman" w:hAnsi="Times New Roman" w:cs="Times New Roman"/>
          <w:b/>
          <w:sz w:val="24"/>
          <w:szCs w:val="24"/>
          <w:lang w:val="sr-Cyrl-BA"/>
        </w:rPr>
      </w:pPr>
    </w:p>
    <w:p w14:paraId="5340696E"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Изјављивање и садржај жалбе</w:t>
      </w:r>
    </w:p>
    <w:p w14:paraId="6919843D"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F220A4" w:rsidRPr="00226A44">
        <w:rPr>
          <w:rFonts w:ascii="Times New Roman" w:eastAsia="Times New Roman" w:hAnsi="Times New Roman" w:cs="Times New Roman"/>
          <w:b/>
          <w:sz w:val="24"/>
          <w:szCs w:val="24"/>
          <w:lang w:val="sr-Cyrl-BA"/>
        </w:rPr>
        <w:t>4</w:t>
      </w:r>
      <w:r w:rsidR="003E1066" w:rsidRPr="00226A44">
        <w:rPr>
          <w:rFonts w:ascii="Times New Roman" w:eastAsia="Times New Roman" w:hAnsi="Times New Roman" w:cs="Times New Roman"/>
          <w:b/>
          <w:sz w:val="24"/>
          <w:szCs w:val="24"/>
          <w:lang w:val="sr-Cyrl-BA"/>
        </w:rPr>
        <w:t>5</w:t>
      </w:r>
      <w:r w:rsidRPr="00226A44">
        <w:rPr>
          <w:rFonts w:ascii="Times New Roman" w:eastAsia="Times New Roman" w:hAnsi="Times New Roman" w:cs="Times New Roman"/>
          <w:b/>
          <w:sz w:val="24"/>
          <w:szCs w:val="24"/>
          <w:lang w:val="sr-Cyrl-BA"/>
        </w:rPr>
        <w:t>.</w:t>
      </w:r>
    </w:p>
    <w:p w14:paraId="12F30BDA" w14:textId="77777777" w:rsidR="0013179A" w:rsidRPr="00226A44" w:rsidRDefault="0013179A" w:rsidP="00ED62B6">
      <w:pPr>
        <w:jc w:val="both"/>
        <w:rPr>
          <w:rFonts w:ascii="Times New Roman" w:eastAsia="Times New Roman" w:hAnsi="Times New Roman" w:cs="Times New Roman"/>
          <w:sz w:val="24"/>
          <w:szCs w:val="24"/>
          <w:lang w:val="sr-Cyrl-BA"/>
        </w:rPr>
      </w:pPr>
    </w:p>
    <w:p w14:paraId="111A6F0F" w14:textId="5451A081" w:rsidR="0013179A" w:rsidRPr="00226A44" w:rsidRDefault="0013179A" w:rsidP="001C6F33">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Против рјешења донесеног у првом степену подносилац </w:t>
      </w:r>
      <w:r w:rsidR="00226A44" w:rsidRPr="00226A44">
        <w:rPr>
          <w:rFonts w:ascii="Times New Roman" w:eastAsia="Times New Roman" w:hAnsi="Times New Roman" w:cs="Times New Roman"/>
          <w:sz w:val="24"/>
          <w:szCs w:val="24"/>
          <w:lang w:val="sr-Cyrl-BA"/>
        </w:rPr>
        <w:t>захтјева</w:t>
      </w:r>
      <w:r w:rsidRPr="00226A44">
        <w:rPr>
          <w:rFonts w:ascii="Times New Roman" w:eastAsia="Times New Roman" w:hAnsi="Times New Roman" w:cs="Times New Roman"/>
          <w:sz w:val="24"/>
          <w:szCs w:val="24"/>
          <w:lang w:val="sr-Cyrl-BA"/>
        </w:rPr>
        <w:t xml:space="preserve"> за изрицање заштитне мјере, жртва и лице којем је изречена заштитна мјера имају право жалбе.</w:t>
      </w:r>
    </w:p>
    <w:p w14:paraId="3E234327" w14:textId="4D02C70C" w:rsidR="0013179A" w:rsidRPr="00226A44" w:rsidRDefault="0013179A" w:rsidP="001C6F33">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Жалба се подноси првостепеном суду у року од </w:t>
      </w:r>
      <w:r w:rsidR="00AF2F1D" w:rsidRPr="00226A44">
        <w:rPr>
          <w:rFonts w:ascii="Times New Roman" w:eastAsia="Times New Roman" w:hAnsi="Times New Roman" w:cs="Times New Roman"/>
          <w:sz w:val="24"/>
          <w:szCs w:val="24"/>
          <w:lang w:val="sr-Cyrl-BA"/>
        </w:rPr>
        <w:t xml:space="preserve">три </w:t>
      </w:r>
      <w:r w:rsidRPr="00226A44">
        <w:rPr>
          <w:rFonts w:ascii="Times New Roman" w:eastAsia="Times New Roman" w:hAnsi="Times New Roman" w:cs="Times New Roman"/>
          <w:sz w:val="24"/>
          <w:szCs w:val="24"/>
          <w:lang w:val="sr-Cyrl-BA"/>
        </w:rPr>
        <w:t>дана од дана достављања рјешења.</w:t>
      </w:r>
    </w:p>
    <w:p w14:paraId="69D40B8D" w14:textId="21BF9BF2" w:rsidR="0013179A" w:rsidRPr="00226A44" w:rsidRDefault="0013179A" w:rsidP="001C6F33">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 Жалба не одлаже извршење рјешења.</w:t>
      </w:r>
    </w:p>
    <w:p w14:paraId="06CC1F01" w14:textId="4878AB6E" w:rsidR="0013179A" w:rsidRPr="00226A44" w:rsidRDefault="0013179A" w:rsidP="001C6F33">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(4) Жалба </w:t>
      </w:r>
      <w:r w:rsidR="00A344ED" w:rsidRPr="00226A44">
        <w:rPr>
          <w:rFonts w:ascii="Times New Roman" w:eastAsia="Times New Roman" w:hAnsi="Times New Roman" w:cs="Times New Roman"/>
          <w:sz w:val="24"/>
          <w:szCs w:val="24"/>
          <w:lang w:val="sr-Cyrl-BA"/>
        </w:rPr>
        <w:t>обавезно</w:t>
      </w:r>
      <w:r w:rsidRPr="00226A44">
        <w:rPr>
          <w:rFonts w:ascii="Times New Roman" w:eastAsia="Times New Roman" w:hAnsi="Times New Roman" w:cs="Times New Roman"/>
          <w:sz w:val="24"/>
          <w:szCs w:val="24"/>
          <w:lang w:val="sr-Cyrl-BA"/>
        </w:rPr>
        <w:t xml:space="preserve"> садржи број и датум </w:t>
      </w:r>
      <w:r w:rsidR="00226A44" w:rsidRPr="00226A44">
        <w:rPr>
          <w:rFonts w:ascii="Times New Roman" w:eastAsia="Times New Roman" w:hAnsi="Times New Roman" w:cs="Times New Roman"/>
          <w:sz w:val="24"/>
          <w:szCs w:val="24"/>
          <w:lang w:val="sr-Cyrl-BA"/>
        </w:rPr>
        <w:t>рјешења</w:t>
      </w:r>
      <w:r w:rsidRPr="00226A44">
        <w:rPr>
          <w:rFonts w:ascii="Times New Roman" w:eastAsia="Times New Roman" w:hAnsi="Times New Roman" w:cs="Times New Roman"/>
          <w:sz w:val="24"/>
          <w:szCs w:val="24"/>
          <w:lang w:val="sr-Cyrl-BA"/>
        </w:rPr>
        <w:t xml:space="preserve"> против </w:t>
      </w:r>
      <w:r w:rsidR="00226A44" w:rsidRPr="00226A44">
        <w:rPr>
          <w:rFonts w:ascii="Times New Roman" w:eastAsia="Times New Roman" w:hAnsi="Times New Roman" w:cs="Times New Roman"/>
          <w:sz w:val="24"/>
          <w:szCs w:val="24"/>
          <w:lang w:val="sr-Cyrl-BA"/>
        </w:rPr>
        <w:t>којег</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изјављује</w:t>
      </w:r>
      <w:r w:rsidRPr="00226A44">
        <w:rPr>
          <w:rFonts w:ascii="Times New Roman" w:eastAsia="Times New Roman" w:hAnsi="Times New Roman" w:cs="Times New Roman"/>
          <w:sz w:val="24"/>
          <w:szCs w:val="24"/>
          <w:lang w:val="sr-Cyrl-BA"/>
        </w:rPr>
        <w:t xml:space="preserve">, </w:t>
      </w:r>
      <w:r w:rsidR="00226A44" w:rsidRPr="00226A44">
        <w:rPr>
          <w:rFonts w:ascii="Times New Roman" w:eastAsia="Times New Roman" w:hAnsi="Times New Roman" w:cs="Times New Roman"/>
          <w:sz w:val="24"/>
          <w:szCs w:val="24"/>
          <w:lang w:val="sr-Cyrl-BA"/>
        </w:rPr>
        <w:t>разлоге</w:t>
      </w:r>
      <w:r w:rsidRPr="00226A44">
        <w:rPr>
          <w:rFonts w:ascii="Times New Roman" w:eastAsia="Times New Roman" w:hAnsi="Times New Roman" w:cs="Times New Roman"/>
          <w:sz w:val="24"/>
          <w:szCs w:val="24"/>
          <w:lang w:val="sr-Cyrl-BA"/>
        </w:rPr>
        <w:t xml:space="preserve"> због којих </w:t>
      </w:r>
      <w:r w:rsidR="0062676D" w:rsidRPr="00226A44">
        <w:rPr>
          <w:rFonts w:ascii="Times New Roman" w:eastAsia="Times New Roman" w:hAnsi="Times New Roman" w:cs="Times New Roman"/>
          <w:sz w:val="24"/>
          <w:szCs w:val="24"/>
          <w:lang w:val="sr-Cyrl-BA"/>
        </w:rPr>
        <w:t>се</w:t>
      </w:r>
      <w:r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изјављује</w:t>
      </w:r>
      <w:r w:rsidRPr="00226A44">
        <w:rPr>
          <w:rFonts w:ascii="Times New Roman" w:eastAsia="Times New Roman" w:hAnsi="Times New Roman" w:cs="Times New Roman"/>
          <w:sz w:val="24"/>
          <w:szCs w:val="24"/>
          <w:lang w:val="sr-Cyrl-BA"/>
        </w:rPr>
        <w:t xml:space="preserve"> и потпис подносиоца </w:t>
      </w:r>
      <w:r w:rsidR="0062676D" w:rsidRPr="00226A44">
        <w:rPr>
          <w:rFonts w:ascii="Times New Roman" w:eastAsia="Times New Roman" w:hAnsi="Times New Roman" w:cs="Times New Roman"/>
          <w:sz w:val="24"/>
          <w:szCs w:val="24"/>
          <w:lang w:val="sr-Cyrl-BA"/>
        </w:rPr>
        <w:t>жалбе</w:t>
      </w:r>
      <w:r w:rsidRPr="00226A44">
        <w:rPr>
          <w:rFonts w:ascii="Times New Roman" w:eastAsia="Times New Roman" w:hAnsi="Times New Roman" w:cs="Times New Roman"/>
          <w:sz w:val="24"/>
          <w:szCs w:val="24"/>
          <w:lang w:val="sr-Cyrl-BA"/>
        </w:rPr>
        <w:t>.</w:t>
      </w:r>
    </w:p>
    <w:p w14:paraId="5FCE29BA" w14:textId="77777777" w:rsidR="0013179A" w:rsidRPr="00226A44" w:rsidRDefault="0013179A" w:rsidP="00ED62B6">
      <w:pPr>
        <w:jc w:val="both"/>
        <w:rPr>
          <w:rFonts w:ascii="Times New Roman" w:eastAsia="Times New Roman" w:hAnsi="Times New Roman" w:cs="Times New Roman"/>
          <w:sz w:val="24"/>
          <w:szCs w:val="24"/>
          <w:lang w:val="sr-Cyrl-BA"/>
        </w:rPr>
      </w:pPr>
    </w:p>
    <w:p w14:paraId="03239F8A" w14:textId="62FB5C4C" w:rsidR="0013179A" w:rsidRPr="00226A44" w:rsidRDefault="0062676D"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Жалбени</w:t>
      </w:r>
      <w:r w:rsidR="0013179A" w:rsidRPr="00226A44">
        <w:rPr>
          <w:rFonts w:ascii="Times New Roman" w:eastAsia="Times New Roman" w:hAnsi="Times New Roman" w:cs="Times New Roman"/>
          <w:b/>
          <w:sz w:val="24"/>
          <w:szCs w:val="24"/>
          <w:lang w:val="sr-Cyrl-BA"/>
        </w:rPr>
        <w:t xml:space="preserve"> основи</w:t>
      </w:r>
    </w:p>
    <w:p w14:paraId="08AC11E1"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F220A4" w:rsidRPr="00226A44">
        <w:rPr>
          <w:rFonts w:ascii="Times New Roman" w:eastAsia="Times New Roman" w:hAnsi="Times New Roman" w:cs="Times New Roman"/>
          <w:b/>
          <w:sz w:val="24"/>
          <w:szCs w:val="24"/>
          <w:lang w:val="sr-Cyrl-BA"/>
        </w:rPr>
        <w:t>4</w:t>
      </w:r>
      <w:r w:rsidR="003E1066" w:rsidRPr="00226A44">
        <w:rPr>
          <w:rFonts w:ascii="Times New Roman" w:eastAsia="Times New Roman" w:hAnsi="Times New Roman" w:cs="Times New Roman"/>
          <w:b/>
          <w:sz w:val="24"/>
          <w:szCs w:val="24"/>
          <w:lang w:val="sr-Cyrl-BA"/>
        </w:rPr>
        <w:t>6</w:t>
      </w:r>
      <w:r w:rsidRPr="00226A44">
        <w:rPr>
          <w:rFonts w:ascii="Times New Roman" w:eastAsia="Times New Roman" w:hAnsi="Times New Roman" w:cs="Times New Roman"/>
          <w:b/>
          <w:sz w:val="24"/>
          <w:szCs w:val="24"/>
          <w:lang w:val="sr-Cyrl-BA"/>
        </w:rPr>
        <w:t>.</w:t>
      </w:r>
    </w:p>
    <w:p w14:paraId="4C36A6AD" w14:textId="77777777" w:rsidR="0013179A" w:rsidRPr="00226A44" w:rsidRDefault="0013179A" w:rsidP="00ED62B6">
      <w:pPr>
        <w:jc w:val="both"/>
        <w:rPr>
          <w:rFonts w:ascii="Times New Roman" w:eastAsia="Times New Roman" w:hAnsi="Times New Roman" w:cs="Times New Roman"/>
          <w:sz w:val="24"/>
          <w:szCs w:val="24"/>
          <w:lang w:val="sr-Cyrl-BA"/>
        </w:rPr>
      </w:pPr>
    </w:p>
    <w:p w14:paraId="67A525AF" w14:textId="7B32E795" w:rsidR="0013179A" w:rsidRPr="00226A44" w:rsidRDefault="0062676D" w:rsidP="001C6F33">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Рјешење</w:t>
      </w:r>
      <w:r w:rsidR="0013179A" w:rsidRPr="00226A44">
        <w:rPr>
          <w:rFonts w:ascii="Times New Roman" w:eastAsia="Times New Roman" w:hAnsi="Times New Roman" w:cs="Times New Roman"/>
          <w:sz w:val="24"/>
          <w:szCs w:val="24"/>
          <w:lang w:val="sr-Cyrl-BA"/>
        </w:rPr>
        <w:t xml:space="preserve"> се може побијати због:</w:t>
      </w:r>
    </w:p>
    <w:p w14:paraId="45A39C3E" w14:textId="77777777" w:rsidR="00AF2F1D" w:rsidRPr="00226A44" w:rsidRDefault="0013179A" w:rsidP="001C6F33">
      <w:pPr>
        <w:pStyle w:val="ListParagraph"/>
        <w:numPr>
          <w:ilvl w:val="0"/>
          <w:numId w:val="19"/>
        </w:numPr>
        <w:tabs>
          <w:tab w:val="left" w:pos="99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битне повреде поступка прописаног овим законом</w:t>
      </w:r>
      <w:r w:rsidR="00AF2F1D" w:rsidRPr="00226A44">
        <w:rPr>
          <w:rFonts w:ascii="Times New Roman" w:eastAsia="Times New Roman" w:hAnsi="Times New Roman"/>
          <w:sz w:val="24"/>
          <w:szCs w:val="24"/>
          <w:lang w:val="sr-Cyrl-BA"/>
        </w:rPr>
        <w:t>,</w:t>
      </w:r>
    </w:p>
    <w:p w14:paraId="30ADBF0E" w14:textId="77777777" w:rsidR="0013179A" w:rsidRPr="00226A44" w:rsidRDefault="00AF2F1D" w:rsidP="001C6F33">
      <w:pPr>
        <w:pStyle w:val="ListParagraph"/>
        <w:numPr>
          <w:ilvl w:val="0"/>
          <w:numId w:val="19"/>
        </w:numPr>
        <w:tabs>
          <w:tab w:val="left" w:pos="99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погрешно или непотп</w:t>
      </w:r>
      <w:r w:rsidR="0069400A" w:rsidRPr="00226A44">
        <w:rPr>
          <w:rFonts w:ascii="Times New Roman" w:eastAsia="Times New Roman" w:hAnsi="Times New Roman"/>
          <w:sz w:val="24"/>
          <w:szCs w:val="24"/>
          <w:lang w:val="sr-Cyrl-BA"/>
        </w:rPr>
        <w:t>уно утврђеног чињеничног стања,</w:t>
      </w:r>
    </w:p>
    <w:p w14:paraId="14874F56" w14:textId="3120E5AE" w:rsidR="00AF2F1D" w:rsidRPr="00226A44" w:rsidRDefault="0013179A" w:rsidP="001C6F33">
      <w:pPr>
        <w:pStyle w:val="ListParagraph"/>
        <w:numPr>
          <w:ilvl w:val="0"/>
          <w:numId w:val="19"/>
        </w:numPr>
        <w:tabs>
          <w:tab w:val="left" w:pos="99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повреде материјалних одредаба овог закона</w:t>
      </w:r>
      <w:r w:rsidR="00D751A8" w:rsidRPr="00226A44">
        <w:rPr>
          <w:rFonts w:ascii="Times New Roman" w:eastAsia="Times New Roman" w:hAnsi="Times New Roman"/>
          <w:sz w:val="24"/>
          <w:szCs w:val="24"/>
          <w:lang w:val="sr-Cyrl-BA"/>
        </w:rPr>
        <w:t>,</w:t>
      </w:r>
    </w:p>
    <w:p w14:paraId="25FB4227" w14:textId="77777777" w:rsidR="0013179A" w:rsidRPr="00226A44" w:rsidRDefault="00AF2F1D" w:rsidP="001C6F33">
      <w:pPr>
        <w:pStyle w:val="ListParagraph"/>
        <w:numPr>
          <w:ilvl w:val="0"/>
          <w:numId w:val="19"/>
        </w:numPr>
        <w:tabs>
          <w:tab w:val="left" w:pos="99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одлуке о заштитној мјери</w:t>
      </w:r>
      <w:r w:rsidR="0013179A" w:rsidRPr="00226A44">
        <w:rPr>
          <w:rFonts w:ascii="Times New Roman" w:eastAsia="Times New Roman" w:hAnsi="Times New Roman"/>
          <w:sz w:val="24"/>
          <w:szCs w:val="24"/>
          <w:lang w:val="sr-Cyrl-BA"/>
        </w:rPr>
        <w:t>.</w:t>
      </w:r>
    </w:p>
    <w:p w14:paraId="33259694" w14:textId="77777777" w:rsidR="0013179A" w:rsidRPr="00226A44" w:rsidRDefault="0013179A" w:rsidP="00ED62B6">
      <w:pPr>
        <w:jc w:val="both"/>
        <w:rPr>
          <w:rFonts w:ascii="Times New Roman" w:eastAsia="Times New Roman" w:hAnsi="Times New Roman" w:cs="Times New Roman"/>
          <w:sz w:val="24"/>
          <w:szCs w:val="24"/>
          <w:lang w:val="sr-Cyrl-BA"/>
        </w:rPr>
      </w:pPr>
    </w:p>
    <w:p w14:paraId="440E7F63"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Битне повреде поступка</w:t>
      </w:r>
    </w:p>
    <w:p w14:paraId="7B39C7B6"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F220A4" w:rsidRPr="00226A44">
        <w:rPr>
          <w:rFonts w:ascii="Times New Roman" w:eastAsia="Times New Roman" w:hAnsi="Times New Roman" w:cs="Times New Roman"/>
          <w:b/>
          <w:sz w:val="24"/>
          <w:szCs w:val="24"/>
          <w:lang w:val="sr-Cyrl-BA"/>
        </w:rPr>
        <w:t>4</w:t>
      </w:r>
      <w:r w:rsidR="003E1066" w:rsidRPr="00226A44">
        <w:rPr>
          <w:rFonts w:ascii="Times New Roman" w:eastAsia="Times New Roman" w:hAnsi="Times New Roman" w:cs="Times New Roman"/>
          <w:b/>
          <w:sz w:val="24"/>
          <w:szCs w:val="24"/>
          <w:lang w:val="sr-Cyrl-BA"/>
        </w:rPr>
        <w:t>7</w:t>
      </w:r>
      <w:r w:rsidRPr="00226A44">
        <w:rPr>
          <w:rFonts w:ascii="Times New Roman" w:eastAsia="Times New Roman" w:hAnsi="Times New Roman" w:cs="Times New Roman"/>
          <w:b/>
          <w:sz w:val="24"/>
          <w:szCs w:val="24"/>
          <w:lang w:val="sr-Cyrl-BA"/>
        </w:rPr>
        <w:t>.</w:t>
      </w:r>
    </w:p>
    <w:p w14:paraId="72AF8DA5" w14:textId="77777777" w:rsidR="0013179A" w:rsidRPr="00226A44" w:rsidRDefault="0013179A" w:rsidP="00ED62B6">
      <w:pPr>
        <w:jc w:val="both"/>
        <w:rPr>
          <w:rFonts w:ascii="Times New Roman" w:eastAsia="Times New Roman" w:hAnsi="Times New Roman" w:cs="Times New Roman"/>
          <w:sz w:val="24"/>
          <w:szCs w:val="24"/>
          <w:lang w:val="sr-Cyrl-BA"/>
        </w:rPr>
      </w:pPr>
    </w:p>
    <w:p w14:paraId="53D9EEF2" w14:textId="585163B2" w:rsidR="0013179A" w:rsidRPr="00226A44" w:rsidRDefault="0013179A" w:rsidP="00161DD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Битне повреде поступка постоје ако:</w:t>
      </w:r>
    </w:p>
    <w:p w14:paraId="6AB0AB6E" w14:textId="456A80BA" w:rsidR="0013179A" w:rsidRPr="00226A44" w:rsidRDefault="0013179A" w:rsidP="00161DDF">
      <w:pPr>
        <w:ind w:firstLine="36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је рјешење донио судија који се морао изузети или је био изузет из поступка изрицања заштитне мјере,</w:t>
      </w:r>
    </w:p>
    <w:p w14:paraId="16AD7BEC" w14:textId="0AFBDF0C" w:rsidR="0013179A" w:rsidRPr="00226A44" w:rsidRDefault="0013179A" w:rsidP="00161DDF">
      <w:pPr>
        <w:ind w:firstLine="36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суд </w:t>
      </w:r>
      <w:r w:rsidR="0062676D" w:rsidRPr="00226A44">
        <w:rPr>
          <w:rFonts w:ascii="Times New Roman" w:eastAsia="Times New Roman" w:hAnsi="Times New Roman" w:cs="Times New Roman"/>
          <w:sz w:val="24"/>
          <w:szCs w:val="24"/>
          <w:lang w:val="sr-Cyrl-BA"/>
        </w:rPr>
        <w:t>није</w:t>
      </w:r>
      <w:r w:rsidRPr="00226A44">
        <w:rPr>
          <w:rFonts w:ascii="Times New Roman" w:eastAsia="Times New Roman" w:hAnsi="Times New Roman" w:cs="Times New Roman"/>
          <w:sz w:val="24"/>
          <w:szCs w:val="24"/>
          <w:lang w:val="sr-Cyrl-BA"/>
        </w:rPr>
        <w:t xml:space="preserve"> био стварно </w:t>
      </w:r>
      <w:r w:rsidR="0062676D" w:rsidRPr="00226A44">
        <w:rPr>
          <w:rFonts w:ascii="Times New Roman" w:eastAsia="Times New Roman" w:hAnsi="Times New Roman" w:cs="Times New Roman"/>
          <w:sz w:val="24"/>
          <w:szCs w:val="24"/>
          <w:lang w:val="sr-Cyrl-BA"/>
        </w:rPr>
        <w:t>надлежан</w:t>
      </w:r>
      <w:r w:rsidRPr="00226A44">
        <w:rPr>
          <w:rFonts w:ascii="Times New Roman" w:eastAsia="Times New Roman" w:hAnsi="Times New Roman" w:cs="Times New Roman"/>
          <w:sz w:val="24"/>
          <w:szCs w:val="24"/>
          <w:lang w:val="sr-Cyrl-BA"/>
        </w:rPr>
        <w:t xml:space="preserve"> да </w:t>
      </w:r>
      <w:r w:rsidR="0062676D" w:rsidRPr="00226A44">
        <w:rPr>
          <w:rFonts w:ascii="Times New Roman" w:eastAsia="Times New Roman" w:hAnsi="Times New Roman" w:cs="Times New Roman"/>
          <w:sz w:val="24"/>
          <w:szCs w:val="24"/>
          <w:lang w:val="sr-Cyrl-BA"/>
        </w:rPr>
        <w:t>рјешава</w:t>
      </w:r>
      <w:r w:rsidRPr="00226A44">
        <w:rPr>
          <w:rFonts w:ascii="Times New Roman" w:eastAsia="Times New Roman" w:hAnsi="Times New Roman" w:cs="Times New Roman"/>
          <w:sz w:val="24"/>
          <w:szCs w:val="24"/>
          <w:lang w:val="sr-Cyrl-BA"/>
        </w:rPr>
        <w:t xml:space="preserve"> у тој ствари,</w:t>
      </w:r>
    </w:p>
    <w:p w14:paraId="1877C1DC" w14:textId="232C1D76" w:rsidR="00360E33" w:rsidRPr="00226A44" w:rsidRDefault="0013179A" w:rsidP="00161DDF">
      <w:pPr>
        <w:ind w:firstLine="36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 је захтјев за изрицање заштитне мјере поднесен од неовлашћеног органа или лица</w:t>
      </w:r>
      <w:r w:rsidR="00360E33" w:rsidRPr="00226A44">
        <w:rPr>
          <w:rFonts w:ascii="Times New Roman" w:eastAsia="Times New Roman" w:hAnsi="Times New Roman" w:cs="Times New Roman"/>
          <w:sz w:val="24"/>
          <w:szCs w:val="24"/>
          <w:lang w:val="sr-Cyrl-BA"/>
        </w:rPr>
        <w:t>,</w:t>
      </w:r>
    </w:p>
    <w:p w14:paraId="4554E672" w14:textId="4EF4C444" w:rsidR="0013179A" w:rsidRPr="00226A44" w:rsidRDefault="00360E33" w:rsidP="00161DDF">
      <w:pPr>
        <w:ind w:firstLine="36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4) је изрека рјешења неразумљива, противрјечна сама себи или разлозима датим у образложењу рјешења или рјешење </w:t>
      </w:r>
      <w:r w:rsidR="00D42CB7" w:rsidRPr="00226A44">
        <w:rPr>
          <w:rFonts w:ascii="Times New Roman" w:eastAsia="Times New Roman" w:hAnsi="Times New Roman" w:cs="Times New Roman"/>
          <w:sz w:val="24"/>
          <w:szCs w:val="24"/>
          <w:lang w:val="sr-Cyrl-BA"/>
        </w:rPr>
        <w:t>не садржи</w:t>
      </w:r>
      <w:r w:rsidRPr="00226A44">
        <w:rPr>
          <w:rFonts w:ascii="Times New Roman" w:eastAsia="Times New Roman" w:hAnsi="Times New Roman" w:cs="Times New Roman"/>
          <w:sz w:val="24"/>
          <w:szCs w:val="24"/>
          <w:lang w:val="sr-Cyrl-BA"/>
        </w:rPr>
        <w:t xml:space="preserve"> разлог</w:t>
      </w:r>
      <w:r w:rsidR="00D42CB7"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о битним чињеницама</w:t>
      </w:r>
      <w:r w:rsidR="00D751A8"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w:t>
      </w:r>
    </w:p>
    <w:p w14:paraId="65196EDD" w14:textId="770B60D7" w:rsidR="0013179A" w:rsidRPr="00226A44" w:rsidRDefault="0069400A" w:rsidP="00161DDF">
      <w:pPr>
        <w:ind w:firstLine="36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13179A"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је</w:t>
      </w:r>
      <w:r w:rsidR="0013179A" w:rsidRPr="00226A44">
        <w:rPr>
          <w:rFonts w:ascii="Times New Roman" w:eastAsia="Times New Roman" w:hAnsi="Times New Roman" w:cs="Times New Roman"/>
          <w:sz w:val="24"/>
          <w:szCs w:val="24"/>
          <w:lang w:val="sr-Cyrl-BA"/>
        </w:rPr>
        <w:t xml:space="preserve"> суд пропустио да </w:t>
      </w:r>
      <w:r w:rsidR="0062676D" w:rsidRPr="00226A44">
        <w:rPr>
          <w:rFonts w:ascii="Times New Roman" w:eastAsia="Times New Roman" w:hAnsi="Times New Roman" w:cs="Times New Roman"/>
          <w:sz w:val="24"/>
          <w:szCs w:val="24"/>
          <w:lang w:val="sr-Cyrl-BA"/>
        </w:rPr>
        <w:t>примијени</w:t>
      </w:r>
      <w:r w:rsidR="0013179A" w:rsidRPr="00226A44">
        <w:rPr>
          <w:rFonts w:ascii="Times New Roman" w:eastAsia="Times New Roman" w:hAnsi="Times New Roman" w:cs="Times New Roman"/>
          <w:sz w:val="24"/>
          <w:szCs w:val="24"/>
          <w:lang w:val="sr-Cyrl-BA"/>
        </w:rPr>
        <w:t xml:space="preserve"> или </w:t>
      </w:r>
      <w:r w:rsidR="0062676D" w:rsidRPr="00226A44">
        <w:rPr>
          <w:rFonts w:ascii="Times New Roman" w:eastAsia="Times New Roman" w:hAnsi="Times New Roman" w:cs="Times New Roman"/>
          <w:sz w:val="24"/>
          <w:szCs w:val="24"/>
          <w:lang w:val="sr-Cyrl-BA"/>
        </w:rPr>
        <w:t>је</w:t>
      </w:r>
      <w:r w:rsidR="0013179A"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погрешно</w:t>
      </w:r>
      <w:r w:rsidR="0013179A" w:rsidRPr="00226A44">
        <w:rPr>
          <w:rFonts w:ascii="Times New Roman" w:eastAsia="Times New Roman" w:hAnsi="Times New Roman" w:cs="Times New Roman"/>
          <w:sz w:val="24"/>
          <w:szCs w:val="24"/>
          <w:lang w:val="sr-Cyrl-BA"/>
        </w:rPr>
        <w:t xml:space="preserve"> </w:t>
      </w:r>
      <w:r w:rsidR="003B5D1D" w:rsidRPr="00226A44">
        <w:rPr>
          <w:rFonts w:ascii="Times New Roman" w:eastAsia="Times New Roman" w:hAnsi="Times New Roman" w:cs="Times New Roman"/>
          <w:sz w:val="24"/>
          <w:szCs w:val="24"/>
          <w:lang w:val="sr-Cyrl-BA"/>
        </w:rPr>
        <w:t>примијенио</w:t>
      </w:r>
      <w:r w:rsidR="0013179A" w:rsidRPr="00226A44">
        <w:rPr>
          <w:rFonts w:ascii="Times New Roman" w:eastAsia="Times New Roman" w:hAnsi="Times New Roman" w:cs="Times New Roman"/>
          <w:sz w:val="24"/>
          <w:szCs w:val="24"/>
          <w:lang w:val="sr-Cyrl-BA"/>
        </w:rPr>
        <w:t xml:space="preserve"> </w:t>
      </w:r>
      <w:r w:rsidR="003B5D1D" w:rsidRPr="00226A44">
        <w:rPr>
          <w:rFonts w:ascii="Times New Roman" w:eastAsia="Times New Roman" w:hAnsi="Times New Roman" w:cs="Times New Roman"/>
          <w:sz w:val="24"/>
          <w:szCs w:val="24"/>
          <w:lang w:val="sr-Cyrl-BA"/>
        </w:rPr>
        <w:t>одредбе</w:t>
      </w:r>
      <w:r w:rsidR="0013179A" w:rsidRPr="00226A44">
        <w:rPr>
          <w:rFonts w:ascii="Times New Roman" w:eastAsia="Times New Roman" w:hAnsi="Times New Roman" w:cs="Times New Roman"/>
          <w:sz w:val="24"/>
          <w:szCs w:val="24"/>
          <w:lang w:val="sr-Cyrl-BA"/>
        </w:rPr>
        <w:t xml:space="preserve"> поступка </w:t>
      </w:r>
      <w:r w:rsidR="00D42CB7" w:rsidRPr="00226A44">
        <w:rPr>
          <w:rFonts w:ascii="Times New Roman" w:eastAsia="Times New Roman" w:hAnsi="Times New Roman" w:cs="Times New Roman"/>
          <w:sz w:val="24"/>
          <w:szCs w:val="24"/>
          <w:lang w:val="sr-Cyrl-BA"/>
        </w:rPr>
        <w:t>за изрицање заштитне мјере</w:t>
      </w:r>
      <w:r w:rsidR="0013179A" w:rsidRPr="00226A44">
        <w:rPr>
          <w:rFonts w:ascii="Times New Roman" w:eastAsia="Times New Roman" w:hAnsi="Times New Roman" w:cs="Times New Roman"/>
          <w:sz w:val="24"/>
          <w:szCs w:val="24"/>
          <w:lang w:val="sr-Cyrl-BA"/>
        </w:rPr>
        <w:t xml:space="preserve">, а </w:t>
      </w:r>
      <w:r w:rsidR="00D42CB7" w:rsidRPr="00226A44">
        <w:rPr>
          <w:rFonts w:ascii="Times New Roman" w:eastAsia="Times New Roman" w:hAnsi="Times New Roman" w:cs="Times New Roman"/>
          <w:sz w:val="24"/>
          <w:szCs w:val="24"/>
          <w:lang w:val="sr-Cyrl-BA"/>
        </w:rPr>
        <w:t>то је било од утицаја на законито и правилно доношење рјешења.</w:t>
      </w:r>
    </w:p>
    <w:p w14:paraId="0DAE9290" w14:textId="77777777" w:rsidR="00D751A8" w:rsidRPr="00226A44" w:rsidRDefault="00D751A8" w:rsidP="00ED62B6">
      <w:pPr>
        <w:jc w:val="both"/>
        <w:rPr>
          <w:rFonts w:ascii="Times New Roman" w:eastAsia="Times New Roman" w:hAnsi="Times New Roman" w:cs="Times New Roman"/>
          <w:sz w:val="24"/>
          <w:szCs w:val="24"/>
          <w:lang w:val="sr-Cyrl-BA"/>
        </w:rPr>
      </w:pPr>
    </w:p>
    <w:p w14:paraId="0C0076E8" w14:textId="77777777" w:rsidR="00AF2F1D" w:rsidRPr="00226A44" w:rsidRDefault="00AF2F1D" w:rsidP="00ED62B6">
      <w:pPr>
        <w:jc w:val="center"/>
        <w:rPr>
          <w:rFonts w:ascii="Times New Roman" w:eastAsia="Times New Roman" w:hAnsi="Times New Roman" w:cs="Times New Roman"/>
          <w:b/>
          <w:bCs/>
          <w:sz w:val="24"/>
          <w:szCs w:val="24"/>
          <w:lang w:val="sr-Cyrl-BA"/>
        </w:rPr>
      </w:pPr>
      <w:r w:rsidRPr="00226A44">
        <w:rPr>
          <w:rFonts w:ascii="Times New Roman" w:eastAsia="Times New Roman" w:hAnsi="Times New Roman" w:cs="Times New Roman"/>
          <w:b/>
          <w:bCs/>
          <w:sz w:val="24"/>
          <w:szCs w:val="24"/>
          <w:lang w:val="sr-Cyrl-BA"/>
        </w:rPr>
        <w:t>Погрешно или непотпуно утврђено чињенично стање</w:t>
      </w:r>
    </w:p>
    <w:p w14:paraId="08DE4EF1" w14:textId="77777777" w:rsidR="00AF2F1D" w:rsidRPr="00226A44" w:rsidRDefault="00D42CB7" w:rsidP="00ED62B6">
      <w:pPr>
        <w:jc w:val="center"/>
        <w:rPr>
          <w:rFonts w:ascii="Times New Roman" w:eastAsia="Times New Roman" w:hAnsi="Times New Roman" w:cs="Times New Roman"/>
          <w:b/>
          <w:bCs/>
          <w:sz w:val="24"/>
          <w:szCs w:val="24"/>
          <w:lang w:val="sr-Cyrl-BA"/>
        </w:rPr>
      </w:pPr>
      <w:r w:rsidRPr="00226A44">
        <w:rPr>
          <w:rFonts w:ascii="Times New Roman" w:eastAsia="Times New Roman" w:hAnsi="Times New Roman" w:cs="Times New Roman"/>
          <w:b/>
          <w:bCs/>
          <w:sz w:val="24"/>
          <w:szCs w:val="24"/>
          <w:lang w:val="sr-Cyrl-BA"/>
        </w:rPr>
        <w:t xml:space="preserve">Члан </w:t>
      </w:r>
      <w:r w:rsidR="00F220A4" w:rsidRPr="00226A44">
        <w:rPr>
          <w:rFonts w:ascii="Times New Roman" w:eastAsia="Times New Roman" w:hAnsi="Times New Roman" w:cs="Times New Roman"/>
          <w:b/>
          <w:bCs/>
          <w:sz w:val="24"/>
          <w:szCs w:val="24"/>
          <w:lang w:val="sr-Cyrl-BA"/>
        </w:rPr>
        <w:t>4</w:t>
      </w:r>
      <w:r w:rsidR="003E1066" w:rsidRPr="00226A44">
        <w:rPr>
          <w:rFonts w:ascii="Times New Roman" w:eastAsia="Times New Roman" w:hAnsi="Times New Roman" w:cs="Times New Roman"/>
          <w:b/>
          <w:bCs/>
          <w:sz w:val="24"/>
          <w:szCs w:val="24"/>
          <w:lang w:val="sr-Cyrl-BA"/>
        </w:rPr>
        <w:t>8</w:t>
      </w:r>
      <w:r w:rsidRPr="00226A44">
        <w:rPr>
          <w:rFonts w:ascii="Times New Roman" w:eastAsia="Times New Roman" w:hAnsi="Times New Roman" w:cs="Times New Roman"/>
          <w:b/>
          <w:bCs/>
          <w:sz w:val="24"/>
          <w:szCs w:val="24"/>
          <w:lang w:val="sr-Cyrl-BA"/>
        </w:rPr>
        <w:t>.</w:t>
      </w:r>
    </w:p>
    <w:p w14:paraId="538730EB" w14:textId="77777777" w:rsidR="00D42CB7" w:rsidRPr="00226A44" w:rsidRDefault="00D42CB7" w:rsidP="00ED62B6">
      <w:pPr>
        <w:jc w:val="center"/>
        <w:rPr>
          <w:rFonts w:ascii="Times New Roman" w:eastAsia="Times New Roman" w:hAnsi="Times New Roman" w:cs="Times New Roman"/>
          <w:b/>
          <w:bCs/>
          <w:sz w:val="24"/>
          <w:szCs w:val="24"/>
          <w:lang w:val="sr-Cyrl-BA"/>
        </w:rPr>
      </w:pPr>
    </w:p>
    <w:p w14:paraId="046C7826" w14:textId="0C2EC4F6" w:rsidR="00D42CB7" w:rsidRPr="00226A44" w:rsidRDefault="00D42CB7" w:rsidP="00D751A8">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Рјешење се може побијати због погрешно или непотпуно утврђеног стања када је суд неку одлучну чињеницу погрешно утврдио или је није утврдио.</w:t>
      </w:r>
    </w:p>
    <w:p w14:paraId="5049F5F0" w14:textId="0A83BECD" w:rsidR="00D42CB7" w:rsidRPr="00226A44" w:rsidRDefault="00D42CB7" w:rsidP="00D751A8">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Непотпуно</w:t>
      </w:r>
      <w:r w:rsidR="00025E81" w:rsidRPr="00226A44">
        <w:rPr>
          <w:rFonts w:ascii="Times New Roman" w:eastAsia="Times New Roman" w:hAnsi="Times New Roman" w:cs="Times New Roman"/>
          <w:sz w:val="24"/>
          <w:szCs w:val="24"/>
          <w:lang w:val="sr-Cyrl-BA"/>
        </w:rPr>
        <w:t xml:space="preserve"> је</w:t>
      </w:r>
      <w:r w:rsidRPr="00226A44">
        <w:rPr>
          <w:rFonts w:ascii="Times New Roman" w:eastAsia="Times New Roman" w:hAnsi="Times New Roman" w:cs="Times New Roman"/>
          <w:sz w:val="24"/>
          <w:szCs w:val="24"/>
          <w:lang w:val="sr-Cyrl-BA"/>
        </w:rPr>
        <w:t xml:space="preserve"> </w:t>
      </w:r>
      <w:r w:rsidR="003B5D1D" w:rsidRPr="00226A44">
        <w:rPr>
          <w:rFonts w:ascii="Times New Roman" w:eastAsia="Times New Roman" w:hAnsi="Times New Roman" w:cs="Times New Roman"/>
          <w:sz w:val="24"/>
          <w:szCs w:val="24"/>
          <w:lang w:val="sr-Cyrl-BA"/>
        </w:rPr>
        <w:t>утврђено</w:t>
      </w:r>
      <w:r w:rsidRPr="00226A44">
        <w:rPr>
          <w:rFonts w:ascii="Times New Roman" w:eastAsia="Times New Roman" w:hAnsi="Times New Roman" w:cs="Times New Roman"/>
          <w:sz w:val="24"/>
          <w:szCs w:val="24"/>
          <w:lang w:val="sr-Cyrl-BA"/>
        </w:rPr>
        <w:t xml:space="preserve"> чињенично стање и када на то указују нове чињенице или нови докази.</w:t>
      </w:r>
    </w:p>
    <w:p w14:paraId="7B3B73D1" w14:textId="77777777" w:rsidR="00161DDF" w:rsidRPr="00226A44" w:rsidRDefault="00161DDF" w:rsidP="00D751A8">
      <w:pPr>
        <w:ind w:firstLine="720"/>
        <w:jc w:val="both"/>
        <w:rPr>
          <w:rFonts w:ascii="Times New Roman" w:eastAsia="Times New Roman" w:hAnsi="Times New Roman" w:cs="Times New Roman"/>
          <w:sz w:val="24"/>
          <w:szCs w:val="24"/>
          <w:lang w:val="sr-Cyrl-BA"/>
        </w:rPr>
      </w:pPr>
    </w:p>
    <w:p w14:paraId="29AE091F"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Повреда материјалних одредаба</w:t>
      </w:r>
    </w:p>
    <w:p w14:paraId="14A0BA23"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F220A4" w:rsidRPr="00226A44">
        <w:rPr>
          <w:rFonts w:ascii="Times New Roman" w:eastAsia="Times New Roman" w:hAnsi="Times New Roman" w:cs="Times New Roman"/>
          <w:b/>
          <w:sz w:val="24"/>
          <w:szCs w:val="24"/>
          <w:lang w:val="sr-Cyrl-BA"/>
        </w:rPr>
        <w:t>4</w:t>
      </w:r>
      <w:r w:rsidR="003E1066" w:rsidRPr="00226A44">
        <w:rPr>
          <w:rFonts w:ascii="Times New Roman" w:eastAsia="Times New Roman" w:hAnsi="Times New Roman" w:cs="Times New Roman"/>
          <w:b/>
          <w:sz w:val="24"/>
          <w:szCs w:val="24"/>
          <w:lang w:val="sr-Cyrl-BA"/>
        </w:rPr>
        <w:t>9</w:t>
      </w:r>
      <w:r w:rsidRPr="00226A44">
        <w:rPr>
          <w:rFonts w:ascii="Times New Roman" w:eastAsia="Times New Roman" w:hAnsi="Times New Roman" w:cs="Times New Roman"/>
          <w:b/>
          <w:sz w:val="24"/>
          <w:szCs w:val="24"/>
          <w:lang w:val="sr-Cyrl-BA"/>
        </w:rPr>
        <w:t>.</w:t>
      </w:r>
    </w:p>
    <w:p w14:paraId="75119C51" w14:textId="77777777" w:rsidR="0013179A" w:rsidRPr="00226A44" w:rsidRDefault="0013179A" w:rsidP="00ED62B6">
      <w:pPr>
        <w:jc w:val="both"/>
        <w:rPr>
          <w:rFonts w:ascii="Times New Roman" w:eastAsia="Times New Roman" w:hAnsi="Times New Roman" w:cs="Times New Roman"/>
          <w:sz w:val="24"/>
          <w:szCs w:val="24"/>
          <w:lang w:val="sr-Cyrl-BA"/>
        </w:rPr>
      </w:pPr>
    </w:p>
    <w:p w14:paraId="3FA6B3D4" w14:textId="19E7E0B4" w:rsidR="0013179A" w:rsidRPr="00226A44" w:rsidRDefault="003B5D1D" w:rsidP="00D751A8">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Повреда</w:t>
      </w:r>
      <w:r w:rsidR="0013179A"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материјалних</w:t>
      </w:r>
      <w:r w:rsidR="0013179A" w:rsidRPr="00226A44">
        <w:rPr>
          <w:rFonts w:ascii="Times New Roman" w:eastAsia="Times New Roman" w:hAnsi="Times New Roman" w:cs="Times New Roman"/>
          <w:sz w:val="24"/>
          <w:szCs w:val="24"/>
          <w:lang w:val="sr-Cyrl-BA"/>
        </w:rPr>
        <w:t xml:space="preserve"> одредаба овог закона постоји ако суд у току поступка </w:t>
      </w:r>
      <w:r w:rsidR="00861240" w:rsidRPr="00226A44">
        <w:rPr>
          <w:rFonts w:ascii="Times New Roman" w:eastAsia="Times New Roman" w:hAnsi="Times New Roman" w:cs="Times New Roman"/>
          <w:sz w:val="24"/>
          <w:szCs w:val="24"/>
          <w:lang w:val="sr-Cyrl-BA"/>
        </w:rPr>
        <w:t>није</w:t>
      </w:r>
      <w:r w:rsidR="0013179A"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примијенио</w:t>
      </w:r>
      <w:r w:rsidR="0013179A" w:rsidRPr="00226A44">
        <w:rPr>
          <w:rFonts w:ascii="Times New Roman" w:eastAsia="Times New Roman" w:hAnsi="Times New Roman" w:cs="Times New Roman"/>
          <w:sz w:val="24"/>
          <w:szCs w:val="24"/>
          <w:lang w:val="sr-Cyrl-BA"/>
        </w:rPr>
        <w:t xml:space="preserve"> или </w:t>
      </w:r>
      <w:r w:rsidR="00861240" w:rsidRPr="00226A44">
        <w:rPr>
          <w:rFonts w:ascii="Times New Roman" w:eastAsia="Times New Roman" w:hAnsi="Times New Roman" w:cs="Times New Roman"/>
          <w:sz w:val="24"/>
          <w:szCs w:val="24"/>
          <w:lang w:val="sr-Cyrl-BA"/>
        </w:rPr>
        <w:t>је</w:t>
      </w:r>
      <w:r w:rsidR="0013179A" w:rsidRPr="00226A44">
        <w:rPr>
          <w:rFonts w:ascii="Times New Roman" w:eastAsia="Times New Roman" w:hAnsi="Times New Roman" w:cs="Times New Roman"/>
          <w:sz w:val="24"/>
          <w:szCs w:val="24"/>
          <w:lang w:val="sr-Cyrl-BA"/>
        </w:rPr>
        <w:t xml:space="preserve"> </w:t>
      </w:r>
      <w:r w:rsidR="00861240" w:rsidRPr="00226A44">
        <w:rPr>
          <w:rFonts w:ascii="Times New Roman" w:eastAsia="Times New Roman" w:hAnsi="Times New Roman" w:cs="Times New Roman"/>
          <w:sz w:val="24"/>
          <w:szCs w:val="24"/>
          <w:lang w:val="sr-Cyrl-BA"/>
        </w:rPr>
        <w:t>неправилно</w:t>
      </w:r>
      <w:r w:rsidR="0013179A" w:rsidRPr="00226A44">
        <w:rPr>
          <w:rFonts w:ascii="Times New Roman" w:eastAsia="Times New Roman" w:hAnsi="Times New Roman" w:cs="Times New Roman"/>
          <w:sz w:val="24"/>
          <w:szCs w:val="24"/>
          <w:lang w:val="sr-Cyrl-BA"/>
        </w:rPr>
        <w:t xml:space="preserve"> </w:t>
      </w:r>
      <w:r w:rsidR="00861240" w:rsidRPr="00226A44">
        <w:rPr>
          <w:rFonts w:ascii="Times New Roman" w:eastAsia="Times New Roman" w:hAnsi="Times New Roman" w:cs="Times New Roman"/>
          <w:sz w:val="24"/>
          <w:szCs w:val="24"/>
          <w:lang w:val="sr-Cyrl-BA"/>
        </w:rPr>
        <w:t>примијенио</w:t>
      </w:r>
      <w:r w:rsidR="0013179A" w:rsidRPr="00226A44">
        <w:rPr>
          <w:rFonts w:ascii="Times New Roman" w:eastAsia="Times New Roman" w:hAnsi="Times New Roman" w:cs="Times New Roman"/>
          <w:sz w:val="24"/>
          <w:szCs w:val="24"/>
          <w:lang w:val="sr-Cyrl-BA"/>
        </w:rPr>
        <w:t xml:space="preserve"> материјалне </w:t>
      </w:r>
      <w:r w:rsidR="00861240" w:rsidRPr="00226A44">
        <w:rPr>
          <w:rFonts w:ascii="Times New Roman" w:eastAsia="Times New Roman" w:hAnsi="Times New Roman" w:cs="Times New Roman"/>
          <w:sz w:val="24"/>
          <w:szCs w:val="24"/>
          <w:lang w:val="sr-Cyrl-BA"/>
        </w:rPr>
        <w:t>одредбе</w:t>
      </w:r>
      <w:r w:rsidR="0013179A" w:rsidRPr="00226A44">
        <w:rPr>
          <w:rFonts w:ascii="Times New Roman" w:eastAsia="Times New Roman" w:hAnsi="Times New Roman" w:cs="Times New Roman"/>
          <w:sz w:val="24"/>
          <w:szCs w:val="24"/>
          <w:lang w:val="sr-Cyrl-BA"/>
        </w:rPr>
        <w:t xml:space="preserve"> овог закона, а то </w:t>
      </w:r>
      <w:r w:rsidR="0062676D" w:rsidRPr="00226A44">
        <w:rPr>
          <w:rFonts w:ascii="Times New Roman" w:eastAsia="Times New Roman" w:hAnsi="Times New Roman" w:cs="Times New Roman"/>
          <w:sz w:val="24"/>
          <w:szCs w:val="24"/>
          <w:lang w:val="sr-Cyrl-BA"/>
        </w:rPr>
        <w:t>је</w:t>
      </w:r>
      <w:r w:rsidR="0013179A" w:rsidRPr="00226A44">
        <w:rPr>
          <w:rFonts w:ascii="Times New Roman" w:eastAsia="Times New Roman" w:hAnsi="Times New Roman" w:cs="Times New Roman"/>
          <w:sz w:val="24"/>
          <w:szCs w:val="24"/>
          <w:lang w:val="sr-Cyrl-BA"/>
        </w:rPr>
        <w:t xml:space="preserve"> било од утицаја на </w:t>
      </w:r>
      <w:r w:rsidR="0062676D" w:rsidRPr="00226A44">
        <w:rPr>
          <w:rFonts w:ascii="Times New Roman" w:eastAsia="Times New Roman" w:hAnsi="Times New Roman" w:cs="Times New Roman"/>
          <w:sz w:val="24"/>
          <w:szCs w:val="24"/>
          <w:lang w:val="sr-Cyrl-BA"/>
        </w:rPr>
        <w:t>доношење</w:t>
      </w:r>
      <w:r w:rsidR="0013179A"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законите</w:t>
      </w:r>
      <w:r w:rsidR="0013179A" w:rsidRPr="00226A44">
        <w:rPr>
          <w:rFonts w:ascii="Times New Roman" w:eastAsia="Times New Roman" w:hAnsi="Times New Roman" w:cs="Times New Roman"/>
          <w:sz w:val="24"/>
          <w:szCs w:val="24"/>
          <w:lang w:val="sr-Cyrl-BA"/>
        </w:rPr>
        <w:t xml:space="preserve"> и </w:t>
      </w:r>
      <w:r w:rsidR="0062676D" w:rsidRPr="00226A44">
        <w:rPr>
          <w:rFonts w:ascii="Times New Roman" w:eastAsia="Times New Roman" w:hAnsi="Times New Roman" w:cs="Times New Roman"/>
          <w:sz w:val="24"/>
          <w:szCs w:val="24"/>
          <w:lang w:val="sr-Cyrl-BA"/>
        </w:rPr>
        <w:t>правилне</w:t>
      </w:r>
      <w:r w:rsidR="0013179A"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одлуке</w:t>
      </w:r>
      <w:r w:rsidR="0013179A" w:rsidRPr="00226A44">
        <w:rPr>
          <w:rFonts w:ascii="Times New Roman" w:eastAsia="Times New Roman" w:hAnsi="Times New Roman" w:cs="Times New Roman"/>
          <w:sz w:val="24"/>
          <w:szCs w:val="24"/>
          <w:lang w:val="sr-Cyrl-BA"/>
        </w:rPr>
        <w:t xml:space="preserve">, имајући </w:t>
      </w:r>
      <w:r w:rsidR="0062676D" w:rsidRPr="00226A44">
        <w:rPr>
          <w:rFonts w:ascii="Times New Roman" w:eastAsia="Times New Roman" w:hAnsi="Times New Roman" w:cs="Times New Roman"/>
          <w:sz w:val="24"/>
          <w:szCs w:val="24"/>
          <w:lang w:val="sr-Cyrl-BA"/>
        </w:rPr>
        <w:t>посебно</w:t>
      </w:r>
      <w:r w:rsidR="0013179A" w:rsidRPr="00226A44">
        <w:rPr>
          <w:rFonts w:ascii="Times New Roman" w:eastAsia="Times New Roman" w:hAnsi="Times New Roman" w:cs="Times New Roman"/>
          <w:sz w:val="24"/>
          <w:szCs w:val="24"/>
          <w:lang w:val="sr-Cyrl-BA"/>
        </w:rPr>
        <w:t xml:space="preserve"> у виду:</w:t>
      </w:r>
    </w:p>
    <w:p w14:paraId="794DB523" w14:textId="0315B7C2" w:rsidR="0013179A" w:rsidRPr="00226A44" w:rsidRDefault="0013179A" w:rsidP="00D751A8">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1) да ли радња описана у рје</w:t>
      </w:r>
      <w:r w:rsidR="00A344ED" w:rsidRPr="00226A44">
        <w:rPr>
          <w:rFonts w:ascii="Times New Roman" w:eastAsia="Times New Roman" w:hAnsi="Times New Roman" w:cs="Times New Roman"/>
          <w:sz w:val="24"/>
          <w:szCs w:val="24"/>
          <w:lang w:val="sr-Cyrl-BA"/>
        </w:rPr>
        <w:t xml:space="preserve">шењу </w:t>
      </w:r>
      <w:r w:rsidR="0062676D" w:rsidRPr="00226A44">
        <w:rPr>
          <w:rFonts w:ascii="Times New Roman" w:eastAsia="Times New Roman" w:hAnsi="Times New Roman" w:cs="Times New Roman"/>
          <w:sz w:val="24"/>
          <w:szCs w:val="24"/>
          <w:lang w:val="sr-Cyrl-BA"/>
        </w:rPr>
        <w:t>представља</w:t>
      </w:r>
      <w:r w:rsidR="00A344ED" w:rsidRPr="00226A44">
        <w:rPr>
          <w:rFonts w:ascii="Times New Roman" w:eastAsia="Times New Roman" w:hAnsi="Times New Roman" w:cs="Times New Roman"/>
          <w:sz w:val="24"/>
          <w:szCs w:val="24"/>
          <w:lang w:val="sr-Cyrl-BA"/>
        </w:rPr>
        <w:t xml:space="preserve"> радњу из чл</w:t>
      </w:r>
      <w:r w:rsidR="00D751A8" w:rsidRPr="00226A44">
        <w:rPr>
          <w:rFonts w:ascii="Times New Roman" w:eastAsia="Times New Roman" w:hAnsi="Times New Roman" w:cs="Times New Roman"/>
          <w:sz w:val="24"/>
          <w:szCs w:val="24"/>
          <w:lang w:val="sr-Cyrl-BA"/>
        </w:rPr>
        <w:t>.</w:t>
      </w:r>
      <w:r w:rsidR="00A344ED" w:rsidRPr="00226A44">
        <w:rPr>
          <w:rFonts w:ascii="Times New Roman" w:eastAsia="Times New Roman" w:hAnsi="Times New Roman" w:cs="Times New Roman"/>
          <w:sz w:val="24"/>
          <w:szCs w:val="24"/>
          <w:lang w:val="sr-Cyrl-BA"/>
        </w:rPr>
        <w:t xml:space="preserve"> 4</w:t>
      </w:r>
      <w:r w:rsidR="00D751A8" w:rsidRPr="00226A44">
        <w:rPr>
          <w:rFonts w:ascii="Times New Roman" w:eastAsia="Times New Roman" w:hAnsi="Times New Roman" w:cs="Times New Roman"/>
          <w:sz w:val="24"/>
          <w:szCs w:val="24"/>
          <w:lang w:val="sr-Cyrl-BA"/>
        </w:rPr>
        <w:t>, 5. и</w:t>
      </w:r>
      <w:r w:rsidR="00025E81" w:rsidRPr="00226A44">
        <w:rPr>
          <w:rFonts w:ascii="Times New Roman" w:eastAsia="Times New Roman" w:hAnsi="Times New Roman" w:cs="Times New Roman"/>
          <w:sz w:val="24"/>
          <w:szCs w:val="24"/>
          <w:lang w:val="sr-Cyrl-BA"/>
        </w:rPr>
        <w:t xml:space="preserve"> </w:t>
      </w:r>
      <w:r w:rsidR="00A344ED" w:rsidRPr="00226A44">
        <w:rPr>
          <w:rFonts w:ascii="Times New Roman" w:eastAsia="Times New Roman" w:hAnsi="Times New Roman" w:cs="Times New Roman"/>
          <w:sz w:val="24"/>
          <w:szCs w:val="24"/>
          <w:lang w:val="sr-Cyrl-BA"/>
        </w:rPr>
        <w:t>6</w:t>
      </w:r>
      <w:r w:rsidRPr="00226A44">
        <w:rPr>
          <w:rFonts w:ascii="Times New Roman" w:eastAsia="Times New Roman" w:hAnsi="Times New Roman" w:cs="Times New Roman"/>
          <w:sz w:val="24"/>
          <w:szCs w:val="24"/>
          <w:lang w:val="sr-Cyrl-BA"/>
        </w:rPr>
        <w:t>. овог закона,</w:t>
      </w:r>
    </w:p>
    <w:p w14:paraId="352AF9D9" w14:textId="7763FCE8" w:rsidR="0013179A" w:rsidRPr="00226A44" w:rsidRDefault="0013179A" w:rsidP="00D751A8">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да ли </w:t>
      </w:r>
      <w:r w:rsidR="00861240" w:rsidRPr="00226A44">
        <w:rPr>
          <w:rFonts w:ascii="Times New Roman" w:eastAsia="Times New Roman" w:hAnsi="Times New Roman" w:cs="Times New Roman"/>
          <w:sz w:val="24"/>
          <w:szCs w:val="24"/>
          <w:lang w:val="sr-Cyrl-BA"/>
        </w:rPr>
        <w:t>је</w:t>
      </w:r>
      <w:r w:rsidRPr="00226A44">
        <w:rPr>
          <w:rFonts w:ascii="Times New Roman" w:eastAsia="Times New Roman" w:hAnsi="Times New Roman" w:cs="Times New Roman"/>
          <w:sz w:val="24"/>
          <w:szCs w:val="24"/>
          <w:lang w:val="sr-Cyrl-BA"/>
        </w:rPr>
        <w:t xml:space="preserve"> суд погрешно </w:t>
      </w:r>
      <w:r w:rsidR="000A358D" w:rsidRPr="00226A44">
        <w:rPr>
          <w:rFonts w:ascii="Times New Roman" w:eastAsia="Times New Roman" w:hAnsi="Times New Roman" w:cs="Times New Roman"/>
          <w:sz w:val="24"/>
          <w:szCs w:val="24"/>
          <w:lang w:val="sr-Cyrl-BA"/>
        </w:rPr>
        <w:t>примијенио</w:t>
      </w:r>
      <w:r w:rsidRPr="00226A44">
        <w:rPr>
          <w:rFonts w:ascii="Times New Roman" w:eastAsia="Times New Roman" w:hAnsi="Times New Roman" w:cs="Times New Roman"/>
          <w:sz w:val="24"/>
          <w:szCs w:val="24"/>
          <w:lang w:val="sr-Cyrl-BA"/>
        </w:rPr>
        <w:t xml:space="preserve"> одредбе овог закона које прописују радњу из чл</w:t>
      </w:r>
      <w:r w:rsidR="00D751A8"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w:t>
      </w:r>
      <w:r w:rsidR="00A344ED" w:rsidRPr="00226A44">
        <w:rPr>
          <w:rFonts w:ascii="Times New Roman" w:eastAsia="Times New Roman" w:hAnsi="Times New Roman" w:cs="Times New Roman"/>
          <w:sz w:val="24"/>
          <w:szCs w:val="24"/>
          <w:lang w:val="sr-Cyrl-BA"/>
        </w:rPr>
        <w:t>4</w:t>
      </w:r>
      <w:r w:rsidR="00D751A8" w:rsidRPr="00226A44">
        <w:rPr>
          <w:rFonts w:ascii="Times New Roman" w:eastAsia="Times New Roman" w:hAnsi="Times New Roman" w:cs="Times New Roman"/>
          <w:sz w:val="24"/>
          <w:szCs w:val="24"/>
          <w:lang w:val="sr-Cyrl-BA"/>
        </w:rPr>
        <w:t>, 5.</w:t>
      </w:r>
      <w:r w:rsidR="00C864B9" w:rsidRPr="00226A44">
        <w:rPr>
          <w:rFonts w:ascii="Times New Roman" w:eastAsia="Times New Roman" w:hAnsi="Times New Roman" w:cs="Times New Roman"/>
          <w:sz w:val="24"/>
          <w:szCs w:val="24"/>
          <w:lang w:val="sr-Cyrl-BA"/>
        </w:rPr>
        <w:t xml:space="preserve"> </w:t>
      </w:r>
      <w:r w:rsidR="00D751A8" w:rsidRPr="00226A44">
        <w:rPr>
          <w:rFonts w:ascii="Times New Roman" w:eastAsia="Times New Roman" w:hAnsi="Times New Roman" w:cs="Times New Roman"/>
          <w:sz w:val="24"/>
          <w:szCs w:val="24"/>
          <w:lang w:val="sr-Cyrl-BA"/>
        </w:rPr>
        <w:t>и</w:t>
      </w:r>
      <w:r w:rsidR="006C31B4" w:rsidRPr="00226A44">
        <w:rPr>
          <w:rFonts w:ascii="Times New Roman" w:eastAsia="Times New Roman" w:hAnsi="Times New Roman" w:cs="Times New Roman"/>
          <w:sz w:val="24"/>
          <w:szCs w:val="24"/>
          <w:lang w:val="sr-Cyrl-BA"/>
        </w:rPr>
        <w:t xml:space="preserve"> </w:t>
      </w:r>
      <w:r w:rsidR="00A344ED" w:rsidRPr="00226A44">
        <w:rPr>
          <w:rFonts w:ascii="Times New Roman" w:eastAsia="Times New Roman" w:hAnsi="Times New Roman" w:cs="Times New Roman"/>
          <w:sz w:val="24"/>
          <w:szCs w:val="24"/>
          <w:lang w:val="sr-Cyrl-BA"/>
        </w:rPr>
        <w:t>6</w:t>
      </w:r>
      <w:r w:rsidRPr="00226A44">
        <w:rPr>
          <w:rFonts w:ascii="Times New Roman" w:eastAsia="Times New Roman" w:hAnsi="Times New Roman" w:cs="Times New Roman"/>
          <w:sz w:val="24"/>
          <w:szCs w:val="24"/>
          <w:lang w:val="sr-Cyrl-BA"/>
        </w:rPr>
        <w:t>. овог закона или њеног починиоца</w:t>
      </w:r>
      <w:r w:rsidR="00D751A8" w:rsidRPr="00226A44">
        <w:rPr>
          <w:rFonts w:ascii="Times New Roman" w:eastAsia="Times New Roman" w:hAnsi="Times New Roman" w:cs="Times New Roman"/>
          <w:sz w:val="24"/>
          <w:szCs w:val="24"/>
          <w:lang w:val="sr-Cyrl-BA"/>
        </w:rPr>
        <w:t>,</w:t>
      </w:r>
    </w:p>
    <w:p w14:paraId="4CBFD6AB" w14:textId="33F2CE3C" w:rsidR="0013179A" w:rsidRPr="00226A44" w:rsidRDefault="0013179A" w:rsidP="00D751A8">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да ли је суд </w:t>
      </w:r>
      <w:r w:rsidR="00D42CB7" w:rsidRPr="00226A44">
        <w:rPr>
          <w:rFonts w:ascii="Times New Roman" w:eastAsia="Times New Roman" w:hAnsi="Times New Roman" w:cs="Times New Roman"/>
          <w:sz w:val="24"/>
          <w:szCs w:val="24"/>
          <w:lang w:val="sr-Cyrl-BA"/>
        </w:rPr>
        <w:t xml:space="preserve">одлуком о заштитној мјери прекорачио овлашћење које има по закону. </w:t>
      </w:r>
    </w:p>
    <w:p w14:paraId="769B39FB" w14:textId="77777777" w:rsidR="00F51F7A" w:rsidRPr="00226A44" w:rsidRDefault="00F51F7A" w:rsidP="00ED62B6">
      <w:pPr>
        <w:jc w:val="both"/>
        <w:rPr>
          <w:rFonts w:ascii="Times New Roman" w:eastAsia="Times New Roman" w:hAnsi="Times New Roman" w:cs="Times New Roman"/>
          <w:strike/>
          <w:sz w:val="24"/>
          <w:szCs w:val="24"/>
          <w:lang w:val="sr-Cyrl-BA"/>
        </w:rPr>
      </w:pPr>
    </w:p>
    <w:p w14:paraId="3C0C468C" w14:textId="77777777" w:rsidR="0013179A" w:rsidRPr="00226A44" w:rsidRDefault="00D42CB7" w:rsidP="00ED62B6">
      <w:pPr>
        <w:jc w:val="center"/>
        <w:rPr>
          <w:rFonts w:ascii="Times New Roman" w:eastAsia="Times New Roman" w:hAnsi="Times New Roman" w:cs="Times New Roman"/>
          <w:b/>
          <w:bCs/>
          <w:sz w:val="24"/>
          <w:szCs w:val="24"/>
          <w:lang w:val="sr-Cyrl-BA"/>
        </w:rPr>
      </w:pPr>
      <w:r w:rsidRPr="00226A44">
        <w:rPr>
          <w:rFonts w:ascii="Times New Roman" w:eastAsia="Times New Roman" w:hAnsi="Times New Roman" w:cs="Times New Roman"/>
          <w:b/>
          <w:bCs/>
          <w:sz w:val="24"/>
          <w:szCs w:val="24"/>
          <w:lang w:val="sr-Cyrl-BA"/>
        </w:rPr>
        <w:t>Одлука о заштитној мјери</w:t>
      </w:r>
    </w:p>
    <w:p w14:paraId="3DFB4625" w14:textId="77777777" w:rsidR="00D42CB7" w:rsidRPr="00226A44" w:rsidRDefault="00D42CB7" w:rsidP="00ED62B6">
      <w:pPr>
        <w:jc w:val="center"/>
        <w:rPr>
          <w:rFonts w:ascii="Times New Roman" w:eastAsia="Times New Roman" w:hAnsi="Times New Roman" w:cs="Times New Roman"/>
          <w:b/>
          <w:bCs/>
          <w:sz w:val="24"/>
          <w:szCs w:val="24"/>
          <w:lang w:val="sr-Cyrl-BA"/>
        </w:rPr>
      </w:pPr>
      <w:r w:rsidRPr="00226A44">
        <w:rPr>
          <w:rFonts w:ascii="Times New Roman" w:eastAsia="Times New Roman" w:hAnsi="Times New Roman" w:cs="Times New Roman"/>
          <w:b/>
          <w:bCs/>
          <w:sz w:val="24"/>
          <w:szCs w:val="24"/>
          <w:lang w:val="sr-Cyrl-BA"/>
        </w:rPr>
        <w:t xml:space="preserve">Члан </w:t>
      </w:r>
      <w:r w:rsidR="003E1066" w:rsidRPr="00226A44">
        <w:rPr>
          <w:rFonts w:ascii="Times New Roman" w:eastAsia="Times New Roman" w:hAnsi="Times New Roman" w:cs="Times New Roman"/>
          <w:b/>
          <w:bCs/>
          <w:sz w:val="24"/>
          <w:szCs w:val="24"/>
          <w:lang w:val="sr-Cyrl-BA"/>
        </w:rPr>
        <w:t>50</w:t>
      </w:r>
      <w:r w:rsidRPr="00226A44">
        <w:rPr>
          <w:rFonts w:ascii="Times New Roman" w:eastAsia="Times New Roman" w:hAnsi="Times New Roman" w:cs="Times New Roman"/>
          <w:b/>
          <w:bCs/>
          <w:sz w:val="24"/>
          <w:szCs w:val="24"/>
          <w:lang w:val="sr-Cyrl-BA"/>
        </w:rPr>
        <w:t>.</w:t>
      </w:r>
    </w:p>
    <w:p w14:paraId="6BBED8BF" w14:textId="77777777" w:rsidR="00D42CB7" w:rsidRPr="00226A44" w:rsidRDefault="00D42CB7" w:rsidP="00ED62B6">
      <w:pPr>
        <w:jc w:val="center"/>
        <w:rPr>
          <w:rFonts w:ascii="Times New Roman" w:eastAsia="Times New Roman" w:hAnsi="Times New Roman" w:cs="Times New Roman"/>
          <w:b/>
          <w:bCs/>
          <w:sz w:val="24"/>
          <w:szCs w:val="24"/>
          <w:lang w:val="sr-Cyrl-BA"/>
        </w:rPr>
      </w:pPr>
    </w:p>
    <w:p w14:paraId="138E1964" w14:textId="77777777" w:rsidR="00D42CB7" w:rsidRPr="00226A44" w:rsidRDefault="00D42CB7" w:rsidP="00ED62B6">
      <w:pPr>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ab/>
        <w:t xml:space="preserve">Одлука о заштитној мјери може се побијати ако </w:t>
      </w:r>
      <w:r w:rsidR="00B863E7" w:rsidRPr="00226A44">
        <w:rPr>
          <w:rFonts w:ascii="Times New Roman" w:eastAsia="Times New Roman" w:hAnsi="Times New Roman" w:cs="Times New Roman"/>
          <w:sz w:val="24"/>
          <w:szCs w:val="24"/>
          <w:lang w:val="sr-Cyrl-BA"/>
        </w:rPr>
        <w:t xml:space="preserve">не постоји повреда материјалних одредби из члана </w:t>
      </w:r>
      <w:r w:rsidR="006C31B4" w:rsidRPr="00226A44">
        <w:rPr>
          <w:rFonts w:ascii="Times New Roman" w:eastAsia="Times New Roman" w:hAnsi="Times New Roman" w:cs="Times New Roman"/>
          <w:sz w:val="24"/>
          <w:szCs w:val="24"/>
          <w:lang w:val="sr-Cyrl-BA"/>
        </w:rPr>
        <w:t>49</w:t>
      </w:r>
      <w:r w:rsidR="00B863E7" w:rsidRPr="00226A44">
        <w:rPr>
          <w:rFonts w:ascii="Times New Roman" w:eastAsia="Times New Roman" w:hAnsi="Times New Roman" w:cs="Times New Roman"/>
          <w:sz w:val="24"/>
          <w:szCs w:val="24"/>
          <w:lang w:val="sr-Cyrl-BA"/>
        </w:rPr>
        <w:t>. овог закона, али је суд неправилно донио одлуку о заштитној мјери или је није изрекао иако су за то постојали законски услови.</w:t>
      </w:r>
    </w:p>
    <w:p w14:paraId="4D70CA7F" w14:textId="77777777" w:rsidR="00A344ED" w:rsidRPr="00226A44" w:rsidRDefault="00A344ED" w:rsidP="00ED62B6">
      <w:pPr>
        <w:jc w:val="both"/>
        <w:rPr>
          <w:rFonts w:ascii="Times New Roman" w:eastAsia="Times New Roman" w:hAnsi="Times New Roman" w:cs="Times New Roman"/>
          <w:sz w:val="24"/>
          <w:szCs w:val="24"/>
          <w:lang w:val="sr-Cyrl-BA"/>
        </w:rPr>
      </w:pPr>
    </w:p>
    <w:p w14:paraId="7B155AAD"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Поступање првостепеног суда</w:t>
      </w:r>
      <w:r w:rsidR="00EE6F0B" w:rsidRPr="00226A44">
        <w:rPr>
          <w:rFonts w:ascii="Times New Roman" w:eastAsia="Times New Roman" w:hAnsi="Times New Roman" w:cs="Times New Roman"/>
          <w:b/>
          <w:sz w:val="24"/>
          <w:szCs w:val="24"/>
          <w:lang w:val="sr-Cyrl-BA"/>
        </w:rPr>
        <w:t xml:space="preserve"> </w:t>
      </w:r>
      <w:r w:rsidR="00D42CB7" w:rsidRPr="00226A44">
        <w:rPr>
          <w:rFonts w:ascii="Times New Roman" w:eastAsia="Times New Roman" w:hAnsi="Times New Roman" w:cs="Times New Roman"/>
          <w:b/>
          <w:sz w:val="24"/>
          <w:szCs w:val="24"/>
          <w:lang w:val="sr-Cyrl-BA"/>
        </w:rPr>
        <w:t>по жалби</w:t>
      </w:r>
    </w:p>
    <w:p w14:paraId="7D44984E"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3E1066" w:rsidRPr="00226A44">
        <w:rPr>
          <w:rFonts w:ascii="Times New Roman" w:eastAsia="Times New Roman" w:hAnsi="Times New Roman" w:cs="Times New Roman"/>
          <w:b/>
          <w:sz w:val="24"/>
          <w:szCs w:val="24"/>
          <w:lang w:val="sr-Cyrl-BA"/>
        </w:rPr>
        <w:t>51</w:t>
      </w:r>
      <w:r w:rsidRPr="00226A44">
        <w:rPr>
          <w:rFonts w:ascii="Times New Roman" w:eastAsia="Times New Roman" w:hAnsi="Times New Roman" w:cs="Times New Roman"/>
          <w:b/>
          <w:sz w:val="24"/>
          <w:szCs w:val="24"/>
          <w:lang w:val="sr-Cyrl-BA"/>
        </w:rPr>
        <w:t>.</w:t>
      </w:r>
    </w:p>
    <w:p w14:paraId="4B93D31C" w14:textId="77777777" w:rsidR="0013179A" w:rsidRPr="00226A44" w:rsidRDefault="0013179A" w:rsidP="00ED62B6">
      <w:pPr>
        <w:jc w:val="both"/>
        <w:rPr>
          <w:rFonts w:ascii="Times New Roman" w:eastAsia="Times New Roman" w:hAnsi="Times New Roman" w:cs="Times New Roman"/>
          <w:sz w:val="24"/>
          <w:szCs w:val="24"/>
          <w:lang w:val="sr-Cyrl-BA"/>
        </w:rPr>
      </w:pPr>
    </w:p>
    <w:p w14:paraId="0116ACDF" w14:textId="431A23B5" w:rsidR="0013179A" w:rsidRPr="00226A44" w:rsidRDefault="0013179A" w:rsidP="00161DD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Неблаговремену или недо</w:t>
      </w:r>
      <w:r w:rsidR="00B863E7" w:rsidRPr="00226A44">
        <w:rPr>
          <w:rFonts w:ascii="Times New Roman" w:eastAsia="Times New Roman" w:hAnsi="Times New Roman" w:cs="Times New Roman"/>
          <w:sz w:val="24"/>
          <w:szCs w:val="24"/>
          <w:lang w:val="sr-Cyrl-BA"/>
        </w:rPr>
        <w:t>пуштену</w:t>
      </w:r>
      <w:r w:rsidRPr="00226A44">
        <w:rPr>
          <w:rFonts w:ascii="Times New Roman" w:eastAsia="Times New Roman" w:hAnsi="Times New Roman" w:cs="Times New Roman"/>
          <w:sz w:val="24"/>
          <w:szCs w:val="24"/>
          <w:lang w:val="sr-Cyrl-BA"/>
        </w:rPr>
        <w:t xml:space="preserve"> жалбу првостепени суд одбац</w:t>
      </w:r>
      <w:r w:rsidR="00C864B9" w:rsidRPr="00226A44">
        <w:rPr>
          <w:rFonts w:ascii="Times New Roman" w:eastAsia="Times New Roman" w:hAnsi="Times New Roman" w:cs="Times New Roman"/>
          <w:sz w:val="24"/>
          <w:szCs w:val="24"/>
          <w:lang w:val="sr-Cyrl-BA"/>
        </w:rPr>
        <w:t>ује</w:t>
      </w:r>
      <w:r w:rsidRPr="00226A44">
        <w:rPr>
          <w:rFonts w:ascii="Times New Roman" w:eastAsia="Times New Roman" w:hAnsi="Times New Roman" w:cs="Times New Roman"/>
          <w:sz w:val="24"/>
          <w:szCs w:val="24"/>
          <w:lang w:val="sr-Cyrl-BA"/>
        </w:rPr>
        <w:t xml:space="preserve"> рјешењем.</w:t>
      </w:r>
    </w:p>
    <w:p w14:paraId="5DF2965D" w14:textId="7249C4CC" w:rsidR="0013179A" w:rsidRPr="00226A44" w:rsidRDefault="0013179A" w:rsidP="00161DDF">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Против </w:t>
      </w:r>
      <w:r w:rsidR="000A358D" w:rsidRPr="00226A44">
        <w:rPr>
          <w:rFonts w:ascii="Times New Roman" w:eastAsia="Times New Roman" w:hAnsi="Times New Roman" w:cs="Times New Roman"/>
          <w:sz w:val="24"/>
          <w:szCs w:val="24"/>
          <w:lang w:val="sr-Cyrl-BA"/>
        </w:rPr>
        <w:t>рјешења</w:t>
      </w:r>
      <w:r w:rsidRPr="00226A44">
        <w:rPr>
          <w:rFonts w:ascii="Times New Roman" w:eastAsia="Times New Roman" w:hAnsi="Times New Roman" w:cs="Times New Roman"/>
          <w:sz w:val="24"/>
          <w:szCs w:val="24"/>
          <w:lang w:val="sr-Cyrl-BA"/>
        </w:rPr>
        <w:t xml:space="preserve"> о одбацивању </w:t>
      </w:r>
      <w:r w:rsidR="000A358D" w:rsidRPr="00226A44">
        <w:rPr>
          <w:rFonts w:ascii="Times New Roman" w:eastAsia="Times New Roman" w:hAnsi="Times New Roman" w:cs="Times New Roman"/>
          <w:sz w:val="24"/>
          <w:szCs w:val="24"/>
          <w:lang w:val="sr-Cyrl-BA"/>
        </w:rPr>
        <w:t>жалбе</w:t>
      </w:r>
      <w:r w:rsidRPr="00226A44">
        <w:rPr>
          <w:rFonts w:ascii="Times New Roman" w:eastAsia="Times New Roman" w:hAnsi="Times New Roman" w:cs="Times New Roman"/>
          <w:sz w:val="24"/>
          <w:szCs w:val="24"/>
          <w:lang w:val="sr-Cyrl-BA"/>
        </w:rPr>
        <w:t xml:space="preserve"> </w:t>
      </w:r>
      <w:r w:rsidR="000A358D" w:rsidRPr="00226A44">
        <w:rPr>
          <w:rFonts w:ascii="Times New Roman" w:eastAsia="Times New Roman" w:hAnsi="Times New Roman" w:cs="Times New Roman"/>
          <w:sz w:val="24"/>
          <w:szCs w:val="24"/>
          <w:lang w:val="sr-Cyrl-BA"/>
        </w:rPr>
        <w:t>дозвољена</w:t>
      </w:r>
      <w:r w:rsidRPr="00226A44">
        <w:rPr>
          <w:rFonts w:ascii="Times New Roman" w:eastAsia="Times New Roman" w:hAnsi="Times New Roman" w:cs="Times New Roman"/>
          <w:sz w:val="24"/>
          <w:szCs w:val="24"/>
          <w:lang w:val="sr-Cyrl-BA"/>
        </w:rPr>
        <w:t xml:space="preserve"> </w:t>
      </w:r>
      <w:r w:rsidR="000A358D" w:rsidRPr="00226A44">
        <w:rPr>
          <w:rFonts w:ascii="Times New Roman" w:eastAsia="Times New Roman" w:hAnsi="Times New Roman" w:cs="Times New Roman"/>
          <w:sz w:val="24"/>
          <w:szCs w:val="24"/>
          <w:lang w:val="sr-Cyrl-BA"/>
        </w:rPr>
        <w:t>је</w:t>
      </w:r>
      <w:r w:rsidRPr="00226A44">
        <w:rPr>
          <w:rFonts w:ascii="Times New Roman" w:eastAsia="Times New Roman" w:hAnsi="Times New Roman" w:cs="Times New Roman"/>
          <w:sz w:val="24"/>
          <w:szCs w:val="24"/>
          <w:lang w:val="sr-Cyrl-BA"/>
        </w:rPr>
        <w:t xml:space="preserve"> жалба у року од </w:t>
      </w:r>
      <w:r w:rsidR="00B863E7" w:rsidRPr="00226A44">
        <w:rPr>
          <w:rFonts w:ascii="Times New Roman" w:eastAsia="Times New Roman" w:hAnsi="Times New Roman" w:cs="Times New Roman"/>
          <w:sz w:val="24"/>
          <w:szCs w:val="24"/>
          <w:lang w:val="sr-Cyrl-BA"/>
        </w:rPr>
        <w:t xml:space="preserve">три </w:t>
      </w:r>
      <w:r w:rsidRPr="00226A44">
        <w:rPr>
          <w:rFonts w:ascii="Times New Roman" w:eastAsia="Times New Roman" w:hAnsi="Times New Roman" w:cs="Times New Roman"/>
          <w:sz w:val="24"/>
          <w:szCs w:val="24"/>
          <w:lang w:val="sr-Cyrl-BA"/>
        </w:rPr>
        <w:t>дана.</w:t>
      </w:r>
    </w:p>
    <w:p w14:paraId="3E7F6632" w14:textId="77777777" w:rsidR="0013179A" w:rsidRPr="00226A44" w:rsidRDefault="0013179A" w:rsidP="00ED62B6">
      <w:pPr>
        <w:jc w:val="both"/>
        <w:rPr>
          <w:rFonts w:ascii="Times New Roman" w:eastAsia="Times New Roman" w:hAnsi="Times New Roman" w:cs="Times New Roman"/>
          <w:sz w:val="24"/>
          <w:szCs w:val="24"/>
          <w:lang w:val="sr-Cyrl-BA"/>
        </w:rPr>
      </w:pPr>
    </w:p>
    <w:p w14:paraId="38806D7F"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Разматрање жалбе</w:t>
      </w:r>
    </w:p>
    <w:p w14:paraId="31F5791B"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5</w:t>
      </w:r>
      <w:r w:rsidR="003E1066" w:rsidRPr="00226A44">
        <w:rPr>
          <w:rFonts w:ascii="Times New Roman" w:eastAsia="Times New Roman" w:hAnsi="Times New Roman" w:cs="Times New Roman"/>
          <w:b/>
          <w:sz w:val="24"/>
          <w:szCs w:val="24"/>
          <w:lang w:val="sr-Cyrl-BA"/>
        </w:rPr>
        <w:t>2</w:t>
      </w:r>
      <w:r w:rsidRPr="00226A44">
        <w:rPr>
          <w:rFonts w:ascii="Times New Roman" w:eastAsia="Times New Roman" w:hAnsi="Times New Roman" w:cs="Times New Roman"/>
          <w:b/>
          <w:sz w:val="24"/>
          <w:szCs w:val="24"/>
          <w:lang w:val="sr-Cyrl-BA"/>
        </w:rPr>
        <w:t>.</w:t>
      </w:r>
    </w:p>
    <w:p w14:paraId="3133BDBA" w14:textId="77777777" w:rsidR="0013179A" w:rsidRPr="00226A44" w:rsidRDefault="0013179A" w:rsidP="00ED62B6">
      <w:pPr>
        <w:jc w:val="both"/>
        <w:rPr>
          <w:rFonts w:ascii="Times New Roman" w:eastAsia="Times New Roman" w:hAnsi="Times New Roman" w:cs="Times New Roman"/>
          <w:sz w:val="24"/>
          <w:szCs w:val="24"/>
          <w:lang w:val="sr-Cyrl-BA"/>
        </w:rPr>
      </w:pPr>
    </w:p>
    <w:p w14:paraId="290255E6" w14:textId="682FDE27" w:rsidR="0013179A" w:rsidRPr="00226A44" w:rsidRDefault="0013179A" w:rsidP="00C864B9">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C864B9"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Неблаговремену</w:t>
      </w:r>
      <w:r w:rsidR="00F42752"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или </w:t>
      </w:r>
      <w:r w:rsidR="0062676D" w:rsidRPr="00226A44">
        <w:rPr>
          <w:rFonts w:ascii="Times New Roman" w:eastAsia="Times New Roman" w:hAnsi="Times New Roman" w:cs="Times New Roman"/>
          <w:sz w:val="24"/>
          <w:szCs w:val="24"/>
          <w:lang w:val="sr-Cyrl-BA"/>
        </w:rPr>
        <w:t>недопуштену</w:t>
      </w:r>
      <w:r w:rsidRPr="00226A44">
        <w:rPr>
          <w:rFonts w:ascii="Times New Roman" w:eastAsia="Times New Roman" w:hAnsi="Times New Roman" w:cs="Times New Roman"/>
          <w:sz w:val="24"/>
          <w:szCs w:val="24"/>
          <w:lang w:val="sr-Cyrl-BA"/>
        </w:rPr>
        <w:t xml:space="preserve"> жалбу одбац</w:t>
      </w:r>
      <w:r w:rsidR="00C864B9" w:rsidRPr="00226A44">
        <w:rPr>
          <w:rFonts w:ascii="Times New Roman" w:eastAsia="Times New Roman" w:hAnsi="Times New Roman" w:cs="Times New Roman"/>
          <w:sz w:val="24"/>
          <w:szCs w:val="24"/>
          <w:lang w:val="sr-Cyrl-BA"/>
        </w:rPr>
        <w:t>ује</w:t>
      </w:r>
      <w:r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другостепени</w:t>
      </w:r>
      <w:r w:rsidRPr="00226A44">
        <w:rPr>
          <w:rFonts w:ascii="Times New Roman" w:eastAsia="Times New Roman" w:hAnsi="Times New Roman" w:cs="Times New Roman"/>
          <w:sz w:val="24"/>
          <w:szCs w:val="24"/>
          <w:lang w:val="sr-Cyrl-BA"/>
        </w:rPr>
        <w:t xml:space="preserve"> суд </w:t>
      </w:r>
      <w:r w:rsidR="0062676D" w:rsidRPr="00226A44">
        <w:rPr>
          <w:rFonts w:ascii="Times New Roman" w:eastAsia="Times New Roman" w:hAnsi="Times New Roman" w:cs="Times New Roman"/>
          <w:sz w:val="24"/>
          <w:szCs w:val="24"/>
          <w:lang w:val="sr-Cyrl-BA"/>
        </w:rPr>
        <w:t>рјешењем</w:t>
      </w:r>
      <w:r w:rsidRPr="00226A44">
        <w:rPr>
          <w:rFonts w:ascii="Times New Roman" w:eastAsia="Times New Roman" w:hAnsi="Times New Roman" w:cs="Times New Roman"/>
          <w:sz w:val="24"/>
          <w:szCs w:val="24"/>
          <w:lang w:val="sr-Cyrl-BA"/>
        </w:rPr>
        <w:t xml:space="preserve">, ако то </w:t>
      </w:r>
      <w:r w:rsidR="0062676D" w:rsidRPr="00226A44">
        <w:rPr>
          <w:rFonts w:ascii="Times New Roman" w:eastAsia="Times New Roman" w:hAnsi="Times New Roman" w:cs="Times New Roman"/>
          <w:sz w:val="24"/>
          <w:szCs w:val="24"/>
          <w:lang w:val="sr-Cyrl-BA"/>
        </w:rPr>
        <w:t>није</w:t>
      </w:r>
      <w:r w:rsidRPr="00226A44">
        <w:rPr>
          <w:rFonts w:ascii="Times New Roman" w:eastAsia="Times New Roman" w:hAnsi="Times New Roman" w:cs="Times New Roman"/>
          <w:sz w:val="24"/>
          <w:szCs w:val="24"/>
          <w:lang w:val="sr-Cyrl-BA"/>
        </w:rPr>
        <w:t xml:space="preserve"> учинио </w:t>
      </w:r>
      <w:r w:rsidR="0062676D" w:rsidRPr="00226A44">
        <w:rPr>
          <w:rFonts w:ascii="Times New Roman" w:eastAsia="Times New Roman" w:hAnsi="Times New Roman" w:cs="Times New Roman"/>
          <w:sz w:val="24"/>
          <w:szCs w:val="24"/>
          <w:lang w:val="sr-Cyrl-BA"/>
        </w:rPr>
        <w:t>првостепени</w:t>
      </w:r>
      <w:r w:rsidRPr="00226A44">
        <w:rPr>
          <w:rFonts w:ascii="Times New Roman" w:eastAsia="Times New Roman" w:hAnsi="Times New Roman" w:cs="Times New Roman"/>
          <w:sz w:val="24"/>
          <w:szCs w:val="24"/>
          <w:lang w:val="sr-Cyrl-BA"/>
        </w:rPr>
        <w:t xml:space="preserve"> суд.</w:t>
      </w:r>
    </w:p>
    <w:p w14:paraId="59A61D6A" w14:textId="20CBBFB3" w:rsidR="0013179A" w:rsidRPr="00226A44" w:rsidRDefault="0013179A" w:rsidP="00C864B9">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62676D" w:rsidRPr="00226A44">
        <w:rPr>
          <w:rFonts w:ascii="Times New Roman" w:eastAsia="Times New Roman" w:hAnsi="Times New Roman" w:cs="Times New Roman"/>
          <w:sz w:val="24"/>
          <w:szCs w:val="24"/>
          <w:lang w:val="sr-Cyrl-BA"/>
        </w:rPr>
        <w:t>Другостепени</w:t>
      </w:r>
      <w:r w:rsidRPr="00226A44">
        <w:rPr>
          <w:rFonts w:ascii="Times New Roman" w:eastAsia="Times New Roman" w:hAnsi="Times New Roman" w:cs="Times New Roman"/>
          <w:sz w:val="24"/>
          <w:szCs w:val="24"/>
          <w:lang w:val="sr-Cyrl-BA"/>
        </w:rPr>
        <w:t xml:space="preserve"> суд </w:t>
      </w:r>
      <w:r w:rsidR="00B96F48" w:rsidRPr="00226A44">
        <w:rPr>
          <w:rFonts w:ascii="Times New Roman" w:eastAsia="Times New Roman" w:hAnsi="Times New Roman" w:cs="Times New Roman"/>
          <w:sz w:val="24"/>
          <w:szCs w:val="24"/>
          <w:lang w:val="sr-Cyrl-BA"/>
        </w:rPr>
        <w:t>о жалби одлучује у сједници вијећа</w:t>
      </w:r>
      <w:r w:rsidR="00C7557F"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у року од осам дана од дана пријема жалбе на основу списа </w:t>
      </w:r>
      <w:r w:rsidR="0062676D" w:rsidRPr="00226A44">
        <w:rPr>
          <w:rFonts w:ascii="Times New Roman" w:eastAsia="Times New Roman" w:hAnsi="Times New Roman" w:cs="Times New Roman"/>
          <w:sz w:val="24"/>
          <w:szCs w:val="24"/>
          <w:lang w:val="sr-Cyrl-BA"/>
        </w:rPr>
        <w:t>предмета</w:t>
      </w:r>
      <w:r w:rsidR="00C7557F" w:rsidRPr="00226A44">
        <w:rPr>
          <w:rFonts w:ascii="Times New Roman" w:eastAsia="Times New Roman" w:hAnsi="Times New Roman" w:cs="Times New Roman"/>
          <w:sz w:val="24"/>
          <w:szCs w:val="24"/>
          <w:lang w:val="sr-Cyrl-BA"/>
        </w:rPr>
        <w:t>.</w:t>
      </w:r>
    </w:p>
    <w:p w14:paraId="54C34293" w14:textId="77777777" w:rsidR="0013179A" w:rsidRPr="00226A44" w:rsidRDefault="0013179A" w:rsidP="00ED62B6">
      <w:pPr>
        <w:jc w:val="center"/>
        <w:rPr>
          <w:rFonts w:ascii="Times New Roman" w:eastAsia="Times New Roman" w:hAnsi="Times New Roman" w:cs="Times New Roman"/>
          <w:b/>
          <w:sz w:val="24"/>
          <w:szCs w:val="24"/>
          <w:lang w:val="sr-Cyrl-BA"/>
        </w:rPr>
      </w:pPr>
    </w:p>
    <w:p w14:paraId="61DDDDCA"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Одлучивање о жалби</w:t>
      </w:r>
    </w:p>
    <w:p w14:paraId="179266CD" w14:textId="2D0BC499"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5</w:t>
      </w:r>
      <w:r w:rsidR="003E1066" w:rsidRPr="00226A44">
        <w:rPr>
          <w:rFonts w:ascii="Times New Roman" w:eastAsia="Times New Roman" w:hAnsi="Times New Roman" w:cs="Times New Roman"/>
          <w:b/>
          <w:sz w:val="24"/>
          <w:szCs w:val="24"/>
          <w:lang w:val="sr-Cyrl-BA"/>
        </w:rPr>
        <w:t>3</w:t>
      </w:r>
      <w:r w:rsidRPr="00226A44">
        <w:rPr>
          <w:rFonts w:ascii="Times New Roman" w:eastAsia="Times New Roman" w:hAnsi="Times New Roman" w:cs="Times New Roman"/>
          <w:b/>
          <w:sz w:val="24"/>
          <w:szCs w:val="24"/>
          <w:lang w:val="sr-Cyrl-BA"/>
        </w:rPr>
        <w:t>.</w:t>
      </w:r>
    </w:p>
    <w:p w14:paraId="3781FCFF" w14:textId="77777777" w:rsidR="00C864B9" w:rsidRPr="00226A44" w:rsidRDefault="00C864B9" w:rsidP="00ED62B6">
      <w:pPr>
        <w:jc w:val="center"/>
        <w:rPr>
          <w:rFonts w:ascii="Times New Roman" w:eastAsia="Times New Roman" w:hAnsi="Times New Roman" w:cs="Times New Roman"/>
          <w:b/>
          <w:sz w:val="24"/>
          <w:szCs w:val="24"/>
          <w:lang w:val="sr-Cyrl-BA"/>
        </w:rPr>
      </w:pPr>
    </w:p>
    <w:p w14:paraId="667E86D6" w14:textId="77777777" w:rsidR="0013179A" w:rsidRPr="00226A44" w:rsidRDefault="00B96F48" w:rsidP="00C864B9">
      <w:pPr>
        <w:pStyle w:val="ListParagraph"/>
        <w:numPr>
          <w:ilvl w:val="0"/>
          <w:numId w:val="20"/>
        </w:numPr>
        <w:tabs>
          <w:tab w:val="left" w:pos="108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Ако жалбу не одбаци, другостепени суд рјешењем може:</w:t>
      </w:r>
    </w:p>
    <w:p w14:paraId="1F079AB5" w14:textId="043361D7" w:rsidR="0013179A" w:rsidRPr="00226A44" w:rsidRDefault="00B96F48" w:rsidP="00161DD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13179A" w:rsidRPr="00226A44">
        <w:rPr>
          <w:rFonts w:ascii="Times New Roman" w:eastAsia="Times New Roman" w:hAnsi="Times New Roman" w:cs="Times New Roman"/>
          <w:sz w:val="24"/>
          <w:szCs w:val="24"/>
          <w:lang w:val="sr-Cyrl-BA"/>
        </w:rPr>
        <w:t xml:space="preserve">) одбити жалбу као </w:t>
      </w:r>
      <w:r w:rsidR="0062676D" w:rsidRPr="00226A44">
        <w:rPr>
          <w:rFonts w:ascii="Times New Roman" w:eastAsia="Times New Roman" w:hAnsi="Times New Roman" w:cs="Times New Roman"/>
          <w:sz w:val="24"/>
          <w:szCs w:val="24"/>
          <w:lang w:val="sr-Cyrl-BA"/>
        </w:rPr>
        <w:t>неосновану</w:t>
      </w:r>
      <w:r w:rsidRPr="00226A44">
        <w:rPr>
          <w:rFonts w:ascii="Times New Roman" w:eastAsia="Times New Roman" w:hAnsi="Times New Roman" w:cs="Times New Roman"/>
          <w:sz w:val="24"/>
          <w:szCs w:val="24"/>
          <w:lang w:val="sr-Cyrl-BA"/>
        </w:rPr>
        <w:t>,</w:t>
      </w:r>
      <w:r w:rsidR="0013179A" w:rsidRPr="00226A44">
        <w:rPr>
          <w:rFonts w:ascii="Times New Roman" w:eastAsia="Times New Roman" w:hAnsi="Times New Roman" w:cs="Times New Roman"/>
          <w:sz w:val="24"/>
          <w:szCs w:val="24"/>
          <w:lang w:val="sr-Cyrl-BA"/>
        </w:rPr>
        <w:t xml:space="preserve"> </w:t>
      </w:r>
    </w:p>
    <w:p w14:paraId="01C6D8DD" w14:textId="1E12CD39" w:rsidR="0013179A" w:rsidRPr="00226A44" w:rsidRDefault="00B96F48" w:rsidP="00161DD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13179A"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преиначити</w:t>
      </w:r>
      <w:r w:rsidR="0013179A"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првостепено</w:t>
      </w:r>
      <w:r w:rsidR="0013179A"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рјешење</w:t>
      </w:r>
      <w:r w:rsidR="0013179A" w:rsidRPr="00226A44">
        <w:rPr>
          <w:rFonts w:ascii="Times New Roman" w:eastAsia="Times New Roman" w:hAnsi="Times New Roman" w:cs="Times New Roman"/>
          <w:sz w:val="24"/>
          <w:szCs w:val="24"/>
          <w:lang w:val="sr-Cyrl-BA"/>
        </w:rPr>
        <w:t>,</w:t>
      </w:r>
    </w:p>
    <w:p w14:paraId="447A5839" w14:textId="4A2DA8CA" w:rsidR="0013179A" w:rsidRPr="00226A44" w:rsidRDefault="00B96F48" w:rsidP="00161DDF">
      <w:pPr>
        <w:ind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13179A" w:rsidRPr="00226A44">
        <w:rPr>
          <w:rFonts w:ascii="Times New Roman" w:eastAsia="Times New Roman" w:hAnsi="Times New Roman" w:cs="Times New Roman"/>
          <w:sz w:val="24"/>
          <w:szCs w:val="24"/>
          <w:lang w:val="sr-Cyrl-BA"/>
        </w:rPr>
        <w:t xml:space="preserve">) укинути </w:t>
      </w:r>
      <w:r w:rsidR="0062676D" w:rsidRPr="00226A44">
        <w:rPr>
          <w:rFonts w:ascii="Times New Roman" w:eastAsia="Times New Roman" w:hAnsi="Times New Roman" w:cs="Times New Roman"/>
          <w:sz w:val="24"/>
          <w:szCs w:val="24"/>
          <w:lang w:val="sr-Cyrl-BA"/>
        </w:rPr>
        <w:t>првостепено</w:t>
      </w:r>
      <w:r w:rsidR="0013179A"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рјешење</w:t>
      </w:r>
      <w:r w:rsidR="0013179A" w:rsidRPr="00226A44">
        <w:rPr>
          <w:rFonts w:ascii="Times New Roman" w:eastAsia="Times New Roman" w:hAnsi="Times New Roman" w:cs="Times New Roman"/>
          <w:sz w:val="24"/>
          <w:szCs w:val="24"/>
          <w:lang w:val="sr-Cyrl-BA"/>
        </w:rPr>
        <w:t xml:space="preserve"> и</w:t>
      </w:r>
      <w:r w:rsidR="002D3F96" w:rsidRPr="00226A44">
        <w:rPr>
          <w:rFonts w:ascii="Times New Roman" w:eastAsia="Times New Roman" w:hAnsi="Times New Roman" w:cs="Times New Roman"/>
          <w:sz w:val="24"/>
          <w:szCs w:val="24"/>
          <w:lang w:val="sr-Cyrl-BA"/>
        </w:rPr>
        <w:t xml:space="preserve"> предмет вратити првостепеном суду на поновно одлучивање.</w:t>
      </w:r>
      <w:r w:rsidR="0013179A" w:rsidRPr="00226A44">
        <w:rPr>
          <w:rFonts w:ascii="Times New Roman" w:eastAsia="Times New Roman" w:hAnsi="Times New Roman" w:cs="Times New Roman"/>
          <w:sz w:val="24"/>
          <w:szCs w:val="24"/>
          <w:lang w:val="sr-Cyrl-BA"/>
        </w:rPr>
        <w:t xml:space="preserve"> </w:t>
      </w:r>
    </w:p>
    <w:p w14:paraId="2497568E" w14:textId="77777777" w:rsidR="002D3F96" w:rsidRPr="00226A44" w:rsidRDefault="0013179A" w:rsidP="00C864B9">
      <w:pPr>
        <w:tabs>
          <w:tab w:val="left" w:pos="1080"/>
        </w:tabs>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2D3F96" w:rsidRPr="00226A44">
        <w:rPr>
          <w:rFonts w:ascii="Times New Roman" w:eastAsia="Times New Roman" w:hAnsi="Times New Roman" w:cs="Times New Roman"/>
          <w:sz w:val="24"/>
          <w:szCs w:val="24"/>
          <w:lang w:val="sr-Cyrl-BA"/>
        </w:rPr>
        <w:t xml:space="preserve">У поновљеном поступку првостепени суд је дужан донијети одлуку у року од 30 дана по пријему </w:t>
      </w:r>
      <w:r w:rsidR="005C0FE3" w:rsidRPr="00226A44">
        <w:rPr>
          <w:rFonts w:ascii="Times New Roman" w:eastAsia="Times New Roman" w:hAnsi="Times New Roman" w:cs="Times New Roman"/>
          <w:sz w:val="24"/>
          <w:szCs w:val="24"/>
          <w:lang w:val="sr-Cyrl-BA"/>
        </w:rPr>
        <w:t>другостепене одлуке.</w:t>
      </w:r>
    </w:p>
    <w:p w14:paraId="5CE059E1" w14:textId="796A0C4D" w:rsidR="0013179A" w:rsidRPr="00226A44" w:rsidRDefault="0013179A" w:rsidP="00C864B9">
      <w:pPr>
        <w:tabs>
          <w:tab w:val="left" w:pos="1080"/>
        </w:tabs>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F42752" w:rsidRPr="00226A44">
        <w:rPr>
          <w:rFonts w:ascii="Times New Roman" w:eastAsia="Times New Roman" w:hAnsi="Times New Roman" w:cs="Times New Roman"/>
          <w:sz w:val="24"/>
          <w:szCs w:val="24"/>
          <w:lang w:val="sr-Cyrl-BA"/>
        </w:rPr>
        <w:t>)</w:t>
      </w:r>
      <w:r w:rsidR="00C864B9"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Другостепени</w:t>
      </w:r>
      <w:r w:rsidR="00F42752" w:rsidRPr="00226A44">
        <w:rPr>
          <w:rFonts w:ascii="Times New Roman" w:eastAsia="Times New Roman" w:hAnsi="Times New Roman" w:cs="Times New Roman"/>
          <w:sz w:val="24"/>
          <w:szCs w:val="24"/>
          <w:lang w:val="sr-Cyrl-BA"/>
        </w:rPr>
        <w:t xml:space="preserve"> суд </w:t>
      </w:r>
      <w:r w:rsidR="0062676D" w:rsidRPr="00226A44">
        <w:rPr>
          <w:rFonts w:ascii="Times New Roman" w:eastAsia="Times New Roman" w:hAnsi="Times New Roman" w:cs="Times New Roman"/>
          <w:sz w:val="24"/>
          <w:szCs w:val="24"/>
          <w:lang w:val="sr-Cyrl-BA"/>
        </w:rPr>
        <w:t>преписе</w:t>
      </w:r>
      <w:r w:rsidR="00F42752" w:rsidRPr="00226A44">
        <w:rPr>
          <w:rFonts w:ascii="Times New Roman" w:eastAsia="Times New Roman" w:hAnsi="Times New Roman" w:cs="Times New Roman"/>
          <w:sz w:val="24"/>
          <w:szCs w:val="24"/>
          <w:lang w:val="sr-Cyrl-BA"/>
        </w:rPr>
        <w:t xml:space="preserve"> свог</w:t>
      </w:r>
      <w:r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рјешења</w:t>
      </w:r>
      <w:r w:rsidRPr="00226A44">
        <w:rPr>
          <w:rFonts w:ascii="Times New Roman" w:eastAsia="Times New Roman" w:hAnsi="Times New Roman" w:cs="Times New Roman"/>
          <w:sz w:val="24"/>
          <w:szCs w:val="24"/>
          <w:lang w:val="sr-Cyrl-BA"/>
        </w:rPr>
        <w:t xml:space="preserve"> враћа уз спис </w:t>
      </w:r>
      <w:r w:rsidR="0062676D" w:rsidRPr="00226A44">
        <w:rPr>
          <w:rFonts w:ascii="Times New Roman" w:eastAsia="Times New Roman" w:hAnsi="Times New Roman" w:cs="Times New Roman"/>
          <w:sz w:val="24"/>
          <w:szCs w:val="24"/>
          <w:lang w:val="sr-Cyrl-BA"/>
        </w:rPr>
        <w:t>предмета</w:t>
      </w:r>
      <w:r w:rsidRPr="00226A44">
        <w:rPr>
          <w:rFonts w:ascii="Times New Roman" w:eastAsia="Times New Roman" w:hAnsi="Times New Roman" w:cs="Times New Roman"/>
          <w:sz w:val="24"/>
          <w:szCs w:val="24"/>
          <w:lang w:val="sr-Cyrl-BA"/>
        </w:rPr>
        <w:t xml:space="preserve"> </w:t>
      </w:r>
      <w:r w:rsidR="0062676D" w:rsidRPr="00226A44">
        <w:rPr>
          <w:rFonts w:ascii="Times New Roman" w:eastAsia="Times New Roman" w:hAnsi="Times New Roman" w:cs="Times New Roman"/>
          <w:sz w:val="24"/>
          <w:szCs w:val="24"/>
          <w:lang w:val="sr-Cyrl-BA"/>
        </w:rPr>
        <w:t>првостепеном</w:t>
      </w:r>
      <w:r w:rsidRPr="00226A44">
        <w:rPr>
          <w:rFonts w:ascii="Times New Roman" w:eastAsia="Times New Roman" w:hAnsi="Times New Roman" w:cs="Times New Roman"/>
          <w:sz w:val="24"/>
          <w:szCs w:val="24"/>
          <w:lang w:val="sr-Cyrl-BA"/>
        </w:rPr>
        <w:t xml:space="preserve"> суду који </w:t>
      </w:r>
      <w:r w:rsidR="0062676D" w:rsidRPr="00226A44">
        <w:rPr>
          <w:rFonts w:ascii="Times New Roman" w:eastAsia="Times New Roman" w:hAnsi="Times New Roman" w:cs="Times New Roman"/>
          <w:sz w:val="24"/>
          <w:szCs w:val="24"/>
          <w:lang w:val="sr-Cyrl-BA"/>
        </w:rPr>
        <w:t>преписе</w:t>
      </w:r>
      <w:r w:rsidRPr="00226A44">
        <w:rPr>
          <w:rFonts w:ascii="Times New Roman" w:eastAsia="Times New Roman" w:hAnsi="Times New Roman" w:cs="Times New Roman"/>
          <w:sz w:val="24"/>
          <w:szCs w:val="24"/>
          <w:lang w:val="sr-Cyrl-BA"/>
        </w:rPr>
        <w:t xml:space="preserve"> доставља странкама и жртви.</w:t>
      </w:r>
    </w:p>
    <w:p w14:paraId="25E4F3D7" w14:textId="77777777" w:rsidR="0013179A" w:rsidRPr="00226A44" w:rsidRDefault="0013179A" w:rsidP="00C864B9">
      <w:pPr>
        <w:tabs>
          <w:tab w:val="left" w:pos="1080"/>
        </w:tabs>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Против рјешења другостепеног суда није дозвољена жалба.</w:t>
      </w:r>
    </w:p>
    <w:p w14:paraId="5B6B568C" w14:textId="77777777" w:rsidR="0013179A" w:rsidRPr="00226A44" w:rsidRDefault="0013179A" w:rsidP="00ED62B6">
      <w:pPr>
        <w:jc w:val="both"/>
        <w:rPr>
          <w:rFonts w:ascii="Times New Roman" w:eastAsia="Times New Roman" w:hAnsi="Times New Roman" w:cs="Times New Roman"/>
          <w:sz w:val="24"/>
          <w:szCs w:val="24"/>
          <w:lang w:val="sr-Cyrl-BA"/>
        </w:rPr>
      </w:pPr>
    </w:p>
    <w:p w14:paraId="3FE411BA" w14:textId="650A6690" w:rsidR="0013179A" w:rsidRPr="00226A44" w:rsidRDefault="0062676D"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Потврђивање</w:t>
      </w:r>
      <w:r w:rsidR="0013179A" w:rsidRPr="00226A44">
        <w:rPr>
          <w:rFonts w:ascii="Times New Roman" w:eastAsia="Times New Roman" w:hAnsi="Times New Roman" w:cs="Times New Roman"/>
          <w:b/>
          <w:sz w:val="24"/>
          <w:szCs w:val="24"/>
          <w:lang w:val="sr-Cyrl-BA"/>
        </w:rPr>
        <w:t xml:space="preserve"> </w:t>
      </w:r>
      <w:r w:rsidRPr="00226A44">
        <w:rPr>
          <w:rFonts w:ascii="Times New Roman" w:eastAsia="Times New Roman" w:hAnsi="Times New Roman" w:cs="Times New Roman"/>
          <w:b/>
          <w:sz w:val="24"/>
          <w:szCs w:val="24"/>
          <w:lang w:val="sr-Cyrl-BA"/>
        </w:rPr>
        <w:t>рјешења</w:t>
      </w:r>
    </w:p>
    <w:p w14:paraId="2B88D062"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5</w:t>
      </w:r>
      <w:r w:rsidR="003E1066" w:rsidRPr="00226A44">
        <w:rPr>
          <w:rFonts w:ascii="Times New Roman" w:eastAsia="Times New Roman" w:hAnsi="Times New Roman" w:cs="Times New Roman"/>
          <w:b/>
          <w:sz w:val="24"/>
          <w:szCs w:val="24"/>
          <w:lang w:val="sr-Cyrl-BA"/>
        </w:rPr>
        <w:t>4</w:t>
      </w:r>
      <w:r w:rsidRPr="00226A44">
        <w:rPr>
          <w:rFonts w:ascii="Times New Roman" w:eastAsia="Times New Roman" w:hAnsi="Times New Roman" w:cs="Times New Roman"/>
          <w:b/>
          <w:sz w:val="24"/>
          <w:szCs w:val="24"/>
          <w:lang w:val="sr-Cyrl-BA"/>
        </w:rPr>
        <w:t>.</w:t>
      </w:r>
    </w:p>
    <w:p w14:paraId="3AAF01D7" w14:textId="77777777" w:rsidR="0013179A" w:rsidRPr="00226A44" w:rsidRDefault="0013179A" w:rsidP="00ED62B6">
      <w:pPr>
        <w:jc w:val="both"/>
        <w:rPr>
          <w:rFonts w:ascii="Times New Roman" w:eastAsia="Times New Roman" w:hAnsi="Times New Roman" w:cs="Times New Roman"/>
          <w:sz w:val="24"/>
          <w:szCs w:val="24"/>
          <w:lang w:val="sr-Cyrl-BA"/>
        </w:rPr>
      </w:pPr>
    </w:p>
    <w:p w14:paraId="66E65E75" w14:textId="22C54A44" w:rsidR="0013179A" w:rsidRPr="00226A44" w:rsidRDefault="0062676D" w:rsidP="005B31A5">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Другостепени</w:t>
      </w:r>
      <w:r w:rsidR="0013179A" w:rsidRPr="00226A44">
        <w:rPr>
          <w:rFonts w:ascii="Times New Roman" w:eastAsia="Times New Roman" w:hAnsi="Times New Roman" w:cs="Times New Roman"/>
          <w:sz w:val="24"/>
          <w:szCs w:val="24"/>
          <w:lang w:val="sr-Cyrl-BA"/>
        </w:rPr>
        <w:t xml:space="preserve"> суд одби</w:t>
      </w:r>
      <w:r w:rsidR="005B31A5" w:rsidRPr="00226A44">
        <w:rPr>
          <w:rFonts w:ascii="Times New Roman" w:eastAsia="Times New Roman" w:hAnsi="Times New Roman" w:cs="Times New Roman"/>
          <w:sz w:val="24"/>
          <w:szCs w:val="24"/>
          <w:lang w:val="sr-Cyrl-BA"/>
        </w:rPr>
        <w:t xml:space="preserve">ја </w:t>
      </w:r>
      <w:r w:rsidR="0013179A" w:rsidRPr="00226A44">
        <w:rPr>
          <w:rFonts w:ascii="Times New Roman" w:eastAsia="Times New Roman" w:hAnsi="Times New Roman" w:cs="Times New Roman"/>
          <w:sz w:val="24"/>
          <w:szCs w:val="24"/>
          <w:lang w:val="sr-Cyrl-BA"/>
        </w:rPr>
        <w:t xml:space="preserve">жалбу као неосновану ако </w:t>
      </w:r>
      <w:r w:rsidR="005B31A5" w:rsidRPr="00226A44">
        <w:rPr>
          <w:rFonts w:ascii="Times New Roman" w:eastAsia="Times New Roman" w:hAnsi="Times New Roman" w:cs="Times New Roman"/>
          <w:sz w:val="24"/>
          <w:szCs w:val="24"/>
          <w:lang w:val="sr-Cyrl-BA"/>
        </w:rPr>
        <w:t>утврди</w:t>
      </w:r>
      <w:r w:rsidR="0013179A" w:rsidRPr="00226A44">
        <w:rPr>
          <w:rFonts w:ascii="Times New Roman" w:eastAsia="Times New Roman" w:hAnsi="Times New Roman" w:cs="Times New Roman"/>
          <w:sz w:val="24"/>
          <w:szCs w:val="24"/>
          <w:lang w:val="sr-Cyrl-BA"/>
        </w:rPr>
        <w:t xml:space="preserve"> да </w:t>
      </w:r>
      <w:r w:rsidRPr="00226A44">
        <w:rPr>
          <w:rFonts w:ascii="Times New Roman" w:eastAsia="Times New Roman" w:hAnsi="Times New Roman" w:cs="Times New Roman"/>
          <w:sz w:val="24"/>
          <w:szCs w:val="24"/>
          <w:lang w:val="sr-Cyrl-BA"/>
        </w:rPr>
        <w:t>не</w:t>
      </w:r>
      <w:r w:rsidR="0013179A" w:rsidRPr="00226A44">
        <w:rPr>
          <w:rFonts w:ascii="Times New Roman" w:eastAsia="Times New Roman" w:hAnsi="Times New Roman" w:cs="Times New Roman"/>
          <w:sz w:val="24"/>
          <w:szCs w:val="24"/>
          <w:lang w:val="sr-Cyrl-BA"/>
        </w:rPr>
        <w:t xml:space="preserve"> постоји </w:t>
      </w:r>
      <w:r w:rsidRPr="00226A44">
        <w:rPr>
          <w:rFonts w:ascii="Times New Roman" w:eastAsia="Times New Roman" w:hAnsi="Times New Roman" w:cs="Times New Roman"/>
          <w:sz w:val="24"/>
          <w:szCs w:val="24"/>
          <w:lang w:val="sr-Cyrl-BA"/>
        </w:rPr>
        <w:t>ниједан</w:t>
      </w:r>
      <w:r w:rsidR="0013179A" w:rsidRPr="00226A44">
        <w:rPr>
          <w:rFonts w:ascii="Times New Roman" w:eastAsia="Times New Roman" w:hAnsi="Times New Roman" w:cs="Times New Roman"/>
          <w:sz w:val="24"/>
          <w:szCs w:val="24"/>
          <w:lang w:val="sr-Cyrl-BA"/>
        </w:rPr>
        <w:t xml:space="preserve"> од основа за </w:t>
      </w:r>
      <w:r w:rsidRPr="00226A44">
        <w:rPr>
          <w:rFonts w:ascii="Times New Roman" w:eastAsia="Times New Roman" w:hAnsi="Times New Roman" w:cs="Times New Roman"/>
          <w:sz w:val="24"/>
          <w:szCs w:val="24"/>
          <w:lang w:val="sr-Cyrl-BA"/>
        </w:rPr>
        <w:t>подношење</w:t>
      </w:r>
      <w:r w:rsidR="0013179A"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жалбе</w:t>
      </w:r>
      <w:r w:rsidR="0013179A" w:rsidRPr="00226A44">
        <w:rPr>
          <w:rFonts w:ascii="Times New Roman" w:eastAsia="Times New Roman" w:hAnsi="Times New Roman" w:cs="Times New Roman"/>
          <w:sz w:val="24"/>
          <w:szCs w:val="24"/>
          <w:lang w:val="sr-Cyrl-BA"/>
        </w:rPr>
        <w:t>.</w:t>
      </w:r>
    </w:p>
    <w:p w14:paraId="2EC2A80A" w14:textId="48437993" w:rsidR="00D63EF4" w:rsidRPr="00226A44" w:rsidRDefault="00D63EF4" w:rsidP="00ED62B6">
      <w:pPr>
        <w:jc w:val="both"/>
        <w:rPr>
          <w:rFonts w:ascii="Times New Roman" w:eastAsia="Times New Roman" w:hAnsi="Times New Roman" w:cs="Times New Roman"/>
          <w:sz w:val="24"/>
          <w:szCs w:val="24"/>
          <w:lang w:val="sr-Cyrl-BA"/>
        </w:rPr>
      </w:pPr>
    </w:p>
    <w:p w14:paraId="5F9BD065" w14:textId="7796A448" w:rsidR="00161DDF" w:rsidRPr="00226A44" w:rsidRDefault="00161DDF" w:rsidP="00ED62B6">
      <w:pPr>
        <w:jc w:val="both"/>
        <w:rPr>
          <w:rFonts w:ascii="Times New Roman" w:eastAsia="Times New Roman" w:hAnsi="Times New Roman" w:cs="Times New Roman"/>
          <w:sz w:val="24"/>
          <w:szCs w:val="24"/>
          <w:lang w:val="sr-Cyrl-BA"/>
        </w:rPr>
      </w:pPr>
    </w:p>
    <w:p w14:paraId="69294614" w14:textId="6F726B11" w:rsidR="00161DDF" w:rsidRPr="00226A44" w:rsidRDefault="00161DDF" w:rsidP="00ED62B6">
      <w:pPr>
        <w:jc w:val="both"/>
        <w:rPr>
          <w:rFonts w:ascii="Times New Roman" w:eastAsia="Times New Roman" w:hAnsi="Times New Roman" w:cs="Times New Roman"/>
          <w:sz w:val="24"/>
          <w:szCs w:val="24"/>
          <w:lang w:val="sr-Cyrl-BA"/>
        </w:rPr>
      </w:pPr>
    </w:p>
    <w:p w14:paraId="13826A68" w14:textId="0D38DBBF" w:rsidR="00161DDF" w:rsidRPr="00226A44" w:rsidRDefault="00161DDF" w:rsidP="00ED62B6">
      <w:pPr>
        <w:jc w:val="both"/>
        <w:rPr>
          <w:rFonts w:ascii="Times New Roman" w:eastAsia="Times New Roman" w:hAnsi="Times New Roman" w:cs="Times New Roman"/>
          <w:sz w:val="24"/>
          <w:szCs w:val="24"/>
          <w:lang w:val="sr-Cyrl-BA"/>
        </w:rPr>
      </w:pPr>
    </w:p>
    <w:p w14:paraId="5952D832" w14:textId="77777777" w:rsidR="00161DDF" w:rsidRPr="00226A44" w:rsidRDefault="00161DDF" w:rsidP="00ED62B6">
      <w:pPr>
        <w:jc w:val="both"/>
        <w:rPr>
          <w:rFonts w:ascii="Times New Roman" w:eastAsia="Times New Roman" w:hAnsi="Times New Roman" w:cs="Times New Roman"/>
          <w:sz w:val="24"/>
          <w:szCs w:val="24"/>
          <w:lang w:val="sr-Cyrl-BA"/>
        </w:rPr>
      </w:pPr>
    </w:p>
    <w:p w14:paraId="7CB552EF" w14:textId="7EBA41A6" w:rsidR="0013179A" w:rsidRPr="00226A44" w:rsidRDefault="0062676D"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Преиначење</w:t>
      </w:r>
      <w:r w:rsidR="0013179A" w:rsidRPr="00226A44">
        <w:rPr>
          <w:rFonts w:ascii="Times New Roman" w:eastAsia="Times New Roman" w:hAnsi="Times New Roman" w:cs="Times New Roman"/>
          <w:b/>
          <w:sz w:val="24"/>
          <w:szCs w:val="24"/>
          <w:lang w:val="sr-Cyrl-BA"/>
        </w:rPr>
        <w:t xml:space="preserve"> </w:t>
      </w:r>
      <w:r w:rsidRPr="00226A44">
        <w:rPr>
          <w:rFonts w:ascii="Times New Roman" w:eastAsia="Times New Roman" w:hAnsi="Times New Roman" w:cs="Times New Roman"/>
          <w:b/>
          <w:sz w:val="24"/>
          <w:szCs w:val="24"/>
          <w:lang w:val="sr-Cyrl-BA"/>
        </w:rPr>
        <w:t>рјешења</w:t>
      </w:r>
    </w:p>
    <w:p w14:paraId="533B89B8"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5</w:t>
      </w:r>
      <w:r w:rsidR="003E1066" w:rsidRPr="00226A44">
        <w:rPr>
          <w:rFonts w:ascii="Times New Roman" w:eastAsia="Times New Roman" w:hAnsi="Times New Roman" w:cs="Times New Roman"/>
          <w:b/>
          <w:sz w:val="24"/>
          <w:szCs w:val="24"/>
          <w:lang w:val="sr-Cyrl-BA"/>
        </w:rPr>
        <w:t>5</w:t>
      </w:r>
      <w:r w:rsidRPr="00226A44">
        <w:rPr>
          <w:rFonts w:ascii="Times New Roman" w:eastAsia="Times New Roman" w:hAnsi="Times New Roman" w:cs="Times New Roman"/>
          <w:b/>
          <w:sz w:val="24"/>
          <w:szCs w:val="24"/>
          <w:lang w:val="sr-Cyrl-BA"/>
        </w:rPr>
        <w:t>.</w:t>
      </w:r>
    </w:p>
    <w:p w14:paraId="2E1F2B17" w14:textId="77777777" w:rsidR="0013179A" w:rsidRPr="00226A44" w:rsidRDefault="0013179A" w:rsidP="00ED62B6">
      <w:pPr>
        <w:jc w:val="both"/>
        <w:rPr>
          <w:rFonts w:ascii="Times New Roman" w:eastAsia="Times New Roman" w:hAnsi="Times New Roman" w:cs="Times New Roman"/>
          <w:sz w:val="24"/>
          <w:szCs w:val="24"/>
          <w:lang w:val="sr-Cyrl-BA"/>
        </w:rPr>
      </w:pPr>
    </w:p>
    <w:p w14:paraId="7CC4E3A0" w14:textId="1981A024" w:rsidR="005C0FE3" w:rsidRPr="00226A44" w:rsidRDefault="0013179A" w:rsidP="00ED62B6">
      <w:pPr>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ab/>
      </w:r>
      <w:r w:rsidR="005C0FE3" w:rsidRPr="00226A44">
        <w:rPr>
          <w:rFonts w:ascii="Times New Roman" w:eastAsia="Times New Roman" w:hAnsi="Times New Roman" w:cs="Times New Roman"/>
          <w:sz w:val="24"/>
          <w:szCs w:val="24"/>
          <w:lang w:val="sr-Cyrl-BA"/>
        </w:rPr>
        <w:t xml:space="preserve">Другостепени суд ће уважавајући жалбу преиначити првостепено рјешење ако сматра да су битне чињенице у првостепеном рјешењу правилно утврђене и да се на основу тих чињеница, по правилној примјени закона, треба донијети другачије рјешење и у случају повреда из члана </w:t>
      </w:r>
      <w:r w:rsidR="006C31B4" w:rsidRPr="00226A44">
        <w:rPr>
          <w:rFonts w:ascii="Times New Roman" w:eastAsia="Times New Roman" w:hAnsi="Times New Roman" w:cs="Times New Roman"/>
          <w:sz w:val="24"/>
          <w:szCs w:val="24"/>
          <w:lang w:val="sr-Cyrl-BA"/>
        </w:rPr>
        <w:t>49</w:t>
      </w:r>
      <w:r w:rsidR="005C0FE3" w:rsidRPr="00226A44">
        <w:rPr>
          <w:rFonts w:ascii="Times New Roman" w:eastAsia="Times New Roman" w:hAnsi="Times New Roman" w:cs="Times New Roman"/>
          <w:sz w:val="24"/>
          <w:szCs w:val="24"/>
          <w:lang w:val="sr-Cyrl-BA"/>
        </w:rPr>
        <w:t>. т</w:t>
      </w:r>
      <w:r w:rsidR="00116F5D" w:rsidRPr="00226A44">
        <w:rPr>
          <w:rFonts w:ascii="Times New Roman" w:eastAsia="Times New Roman" w:hAnsi="Times New Roman" w:cs="Times New Roman"/>
          <w:sz w:val="24"/>
          <w:szCs w:val="24"/>
          <w:lang w:val="sr-Cyrl-BA"/>
        </w:rPr>
        <w:t>.</w:t>
      </w:r>
      <w:r w:rsidR="005C0FE3" w:rsidRPr="00226A44">
        <w:rPr>
          <w:rFonts w:ascii="Times New Roman" w:eastAsia="Times New Roman" w:hAnsi="Times New Roman" w:cs="Times New Roman"/>
          <w:sz w:val="24"/>
          <w:szCs w:val="24"/>
          <w:lang w:val="sr-Cyrl-BA"/>
        </w:rPr>
        <w:t xml:space="preserve"> 2) и 3) овог закона.</w:t>
      </w:r>
    </w:p>
    <w:p w14:paraId="285D5BE6" w14:textId="77777777" w:rsidR="005C0FE3" w:rsidRPr="00226A44" w:rsidRDefault="005C0FE3" w:rsidP="00ED62B6">
      <w:pPr>
        <w:jc w:val="both"/>
        <w:rPr>
          <w:rFonts w:ascii="Times New Roman" w:eastAsia="Times New Roman" w:hAnsi="Times New Roman" w:cs="Times New Roman"/>
          <w:sz w:val="24"/>
          <w:szCs w:val="24"/>
          <w:lang w:val="sr-Cyrl-BA"/>
        </w:rPr>
      </w:pPr>
    </w:p>
    <w:p w14:paraId="209B5A40" w14:textId="166E4C38"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Укидање</w:t>
      </w:r>
      <w:r w:rsidR="002454AE" w:rsidRPr="00226A44">
        <w:rPr>
          <w:rFonts w:ascii="Times New Roman" w:eastAsia="Times New Roman" w:hAnsi="Times New Roman" w:cs="Times New Roman"/>
          <w:b/>
          <w:sz w:val="24"/>
          <w:szCs w:val="24"/>
          <w:lang w:val="sr-Cyrl-BA"/>
        </w:rPr>
        <w:t xml:space="preserve"> првостепеног</w:t>
      </w:r>
      <w:r w:rsidRPr="00226A44">
        <w:rPr>
          <w:rFonts w:ascii="Times New Roman" w:eastAsia="Times New Roman" w:hAnsi="Times New Roman" w:cs="Times New Roman"/>
          <w:b/>
          <w:sz w:val="24"/>
          <w:szCs w:val="24"/>
          <w:lang w:val="sr-Cyrl-BA"/>
        </w:rPr>
        <w:t xml:space="preserve"> </w:t>
      </w:r>
      <w:r w:rsidR="0062676D" w:rsidRPr="00226A44">
        <w:rPr>
          <w:rFonts w:ascii="Times New Roman" w:eastAsia="Times New Roman" w:hAnsi="Times New Roman" w:cs="Times New Roman"/>
          <w:b/>
          <w:sz w:val="24"/>
          <w:szCs w:val="24"/>
          <w:lang w:val="sr-Cyrl-BA"/>
        </w:rPr>
        <w:t>рјешења</w:t>
      </w:r>
      <w:r w:rsidRPr="00226A44">
        <w:rPr>
          <w:rFonts w:ascii="Times New Roman" w:eastAsia="Times New Roman" w:hAnsi="Times New Roman" w:cs="Times New Roman"/>
          <w:b/>
          <w:sz w:val="24"/>
          <w:szCs w:val="24"/>
          <w:lang w:val="sr-Cyrl-BA"/>
        </w:rPr>
        <w:t xml:space="preserve"> </w:t>
      </w:r>
    </w:p>
    <w:p w14:paraId="02E21EF9"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5</w:t>
      </w:r>
      <w:r w:rsidR="003E1066" w:rsidRPr="00226A44">
        <w:rPr>
          <w:rFonts w:ascii="Times New Roman" w:eastAsia="Times New Roman" w:hAnsi="Times New Roman" w:cs="Times New Roman"/>
          <w:b/>
          <w:sz w:val="24"/>
          <w:szCs w:val="24"/>
          <w:lang w:val="sr-Cyrl-BA"/>
        </w:rPr>
        <w:t>6</w:t>
      </w:r>
      <w:r w:rsidRPr="00226A44">
        <w:rPr>
          <w:rFonts w:ascii="Times New Roman" w:eastAsia="Times New Roman" w:hAnsi="Times New Roman" w:cs="Times New Roman"/>
          <w:b/>
          <w:sz w:val="24"/>
          <w:szCs w:val="24"/>
          <w:lang w:val="sr-Cyrl-BA"/>
        </w:rPr>
        <w:t>.</w:t>
      </w:r>
    </w:p>
    <w:p w14:paraId="37CAE224" w14:textId="77777777" w:rsidR="0013179A" w:rsidRPr="00226A44" w:rsidRDefault="0013179A" w:rsidP="00ED62B6">
      <w:pPr>
        <w:jc w:val="both"/>
        <w:rPr>
          <w:rFonts w:ascii="Times New Roman" w:eastAsia="Times New Roman" w:hAnsi="Times New Roman" w:cs="Times New Roman"/>
          <w:sz w:val="24"/>
          <w:szCs w:val="24"/>
          <w:lang w:val="sr-Cyrl-BA"/>
        </w:rPr>
      </w:pPr>
    </w:p>
    <w:p w14:paraId="7D5254F2" w14:textId="48C2C96C" w:rsidR="005C0FE3" w:rsidRPr="00226A44" w:rsidRDefault="005C0FE3" w:rsidP="00983234">
      <w:pPr>
        <w:pStyle w:val="ListParagraph"/>
        <w:numPr>
          <w:ilvl w:val="0"/>
          <w:numId w:val="25"/>
        </w:numPr>
        <w:tabs>
          <w:tab w:val="left" w:pos="108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Другостепени суд ће уважавајући жалбу укинути првостепено рјешење и предмет вратити на поновно одлучивање </w:t>
      </w:r>
      <w:r w:rsidR="005B31A5" w:rsidRPr="00226A44">
        <w:rPr>
          <w:rFonts w:ascii="Times New Roman" w:eastAsia="Times New Roman" w:hAnsi="Times New Roman"/>
          <w:sz w:val="24"/>
          <w:szCs w:val="24"/>
          <w:lang w:val="sr-Cyrl-BA"/>
        </w:rPr>
        <w:t>уколико</w:t>
      </w:r>
      <w:r w:rsidRPr="00226A44">
        <w:rPr>
          <w:rFonts w:ascii="Times New Roman" w:eastAsia="Times New Roman" w:hAnsi="Times New Roman"/>
          <w:sz w:val="24"/>
          <w:szCs w:val="24"/>
          <w:lang w:val="sr-Cyrl-BA"/>
        </w:rPr>
        <w:t xml:space="preserve"> утврди да:</w:t>
      </w:r>
    </w:p>
    <w:p w14:paraId="5A91BEE6" w14:textId="6C9A9145" w:rsidR="002454AE" w:rsidRPr="00226A44" w:rsidRDefault="002454AE" w:rsidP="00983234">
      <w:pPr>
        <w:pStyle w:val="ListParagraph"/>
        <w:numPr>
          <w:ilvl w:val="0"/>
          <w:numId w:val="23"/>
        </w:numPr>
        <w:tabs>
          <w:tab w:val="left" w:pos="1080"/>
        </w:tabs>
        <w:ind w:left="0" w:firstLine="81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постоји битна повреда одредаба поступка за изрицање заштитних мјера, осим у случају из члана </w:t>
      </w:r>
      <w:r w:rsidR="006C31B4" w:rsidRPr="00226A44">
        <w:rPr>
          <w:rFonts w:ascii="Times New Roman" w:eastAsia="Times New Roman" w:hAnsi="Times New Roman"/>
          <w:sz w:val="24"/>
          <w:szCs w:val="24"/>
          <w:lang w:val="sr-Cyrl-BA"/>
        </w:rPr>
        <w:t>49</w:t>
      </w:r>
      <w:r w:rsidRPr="00226A44">
        <w:rPr>
          <w:rFonts w:ascii="Times New Roman" w:eastAsia="Times New Roman" w:hAnsi="Times New Roman"/>
          <w:sz w:val="24"/>
          <w:szCs w:val="24"/>
          <w:lang w:val="sr-Cyrl-BA"/>
        </w:rPr>
        <w:t>. т</w:t>
      </w:r>
      <w:r w:rsidR="00983234" w:rsidRPr="00226A44">
        <w:rPr>
          <w:rFonts w:ascii="Times New Roman" w:eastAsia="Times New Roman" w:hAnsi="Times New Roman"/>
          <w:sz w:val="24"/>
          <w:szCs w:val="24"/>
          <w:lang w:val="sr-Cyrl-BA"/>
        </w:rPr>
        <w:t>.</w:t>
      </w:r>
      <w:r w:rsidRPr="00226A44">
        <w:rPr>
          <w:rFonts w:ascii="Times New Roman" w:eastAsia="Times New Roman" w:hAnsi="Times New Roman"/>
          <w:sz w:val="24"/>
          <w:szCs w:val="24"/>
          <w:lang w:val="sr-Cyrl-BA"/>
        </w:rPr>
        <w:t xml:space="preserve"> 2) и 3) овог закона,</w:t>
      </w:r>
    </w:p>
    <w:p w14:paraId="2455687B" w14:textId="77777777" w:rsidR="00E4323E" w:rsidRPr="00226A44" w:rsidRDefault="005C0FE3" w:rsidP="00983234">
      <w:pPr>
        <w:pStyle w:val="ListParagraph"/>
        <w:numPr>
          <w:ilvl w:val="0"/>
          <w:numId w:val="23"/>
        </w:numPr>
        <w:tabs>
          <w:tab w:val="left" w:pos="1080"/>
        </w:tabs>
        <w:ind w:left="0" w:firstLine="81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 xml:space="preserve">је </w:t>
      </w:r>
      <w:r w:rsidR="002454AE" w:rsidRPr="00226A44">
        <w:rPr>
          <w:rFonts w:ascii="Times New Roman" w:eastAsia="Times New Roman" w:hAnsi="Times New Roman"/>
          <w:sz w:val="24"/>
          <w:szCs w:val="24"/>
          <w:lang w:val="sr-Cyrl-BA"/>
        </w:rPr>
        <w:t xml:space="preserve">чињенично стање </w:t>
      </w:r>
      <w:r w:rsidRPr="00226A44">
        <w:rPr>
          <w:rFonts w:ascii="Times New Roman" w:eastAsia="Times New Roman" w:hAnsi="Times New Roman"/>
          <w:sz w:val="24"/>
          <w:szCs w:val="24"/>
          <w:lang w:val="sr-Cyrl-BA"/>
        </w:rPr>
        <w:t>погрешно или непотпуно утврђе</w:t>
      </w:r>
      <w:r w:rsidR="002454AE" w:rsidRPr="00226A44">
        <w:rPr>
          <w:rFonts w:ascii="Times New Roman" w:eastAsia="Times New Roman" w:hAnsi="Times New Roman"/>
          <w:sz w:val="24"/>
          <w:szCs w:val="24"/>
          <w:lang w:val="sr-Cyrl-BA"/>
        </w:rPr>
        <w:t>но и да је стога неопходно одржати ново рочиште пред првостепеним судом.</w:t>
      </w:r>
    </w:p>
    <w:p w14:paraId="7B95F1E0" w14:textId="55ACC627" w:rsidR="005C0FE3" w:rsidRPr="00226A44" w:rsidRDefault="00E4323E" w:rsidP="00983234">
      <w:pPr>
        <w:pStyle w:val="ListParagraph"/>
        <w:numPr>
          <w:ilvl w:val="0"/>
          <w:numId w:val="20"/>
        </w:numPr>
        <w:tabs>
          <w:tab w:val="left" w:pos="108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У образложењу рјешења којим се укида првостепено рјешење другостепени суд оцје</w:t>
      </w:r>
      <w:r w:rsidR="005B31A5" w:rsidRPr="00226A44">
        <w:rPr>
          <w:rFonts w:ascii="Times New Roman" w:eastAsia="Times New Roman" w:hAnsi="Times New Roman"/>
          <w:sz w:val="24"/>
          <w:szCs w:val="24"/>
          <w:lang w:val="sr-Cyrl-BA"/>
        </w:rPr>
        <w:t>њује</w:t>
      </w:r>
      <w:r w:rsidRPr="00226A44">
        <w:rPr>
          <w:rFonts w:ascii="Times New Roman" w:eastAsia="Times New Roman" w:hAnsi="Times New Roman"/>
          <w:sz w:val="24"/>
          <w:szCs w:val="24"/>
          <w:lang w:val="sr-Cyrl-BA"/>
        </w:rPr>
        <w:t xml:space="preserve"> </w:t>
      </w:r>
      <w:r w:rsidR="0062676D" w:rsidRPr="00226A44">
        <w:rPr>
          <w:rFonts w:ascii="Times New Roman" w:eastAsia="Times New Roman" w:hAnsi="Times New Roman"/>
          <w:sz w:val="24"/>
          <w:szCs w:val="24"/>
          <w:lang w:val="sr-Cyrl-BA"/>
        </w:rPr>
        <w:t>жалбен</w:t>
      </w:r>
      <w:r w:rsidRPr="00226A44">
        <w:rPr>
          <w:rFonts w:ascii="Times New Roman" w:eastAsia="Times New Roman" w:hAnsi="Times New Roman"/>
          <w:sz w:val="24"/>
          <w:szCs w:val="24"/>
          <w:lang w:val="sr-Cyrl-BA"/>
        </w:rPr>
        <w:t xml:space="preserve"> наводе и нав</w:t>
      </w:r>
      <w:r w:rsidR="005B31A5" w:rsidRPr="00226A44">
        <w:rPr>
          <w:rFonts w:ascii="Times New Roman" w:eastAsia="Times New Roman" w:hAnsi="Times New Roman"/>
          <w:sz w:val="24"/>
          <w:szCs w:val="24"/>
          <w:lang w:val="sr-Cyrl-BA"/>
        </w:rPr>
        <w:t>оди</w:t>
      </w:r>
      <w:r w:rsidRPr="00226A44">
        <w:rPr>
          <w:rFonts w:ascii="Times New Roman" w:eastAsia="Times New Roman" w:hAnsi="Times New Roman"/>
          <w:sz w:val="24"/>
          <w:szCs w:val="24"/>
          <w:lang w:val="sr-Cyrl-BA"/>
        </w:rPr>
        <w:t xml:space="preserve"> у чему се састоје повреде поступка или у чему се састоје недостаци у утврђивању чињеничног стања, односно зашто су нови докази и чињенице важни и од утицаја за доношење правилног рјешења.</w:t>
      </w:r>
    </w:p>
    <w:p w14:paraId="426D0B3F" w14:textId="00C3F9B5" w:rsidR="005C0FE3" w:rsidRPr="00226A44" w:rsidRDefault="005C0FE3" w:rsidP="00983234">
      <w:pPr>
        <w:jc w:val="both"/>
        <w:rPr>
          <w:rFonts w:ascii="Times New Roman" w:eastAsia="Times New Roman" w:hAnsi="Times New Roman" w:cs="Times New Roman"/>
          <w:sz w:val="24"/>
          <w:szCs w:val="24"/>
          <w:lang w:val="sr-Cyrl-BA"/>
        </w:rPr>
      </w:pPr>
    </w:p>
    <w:p w14:paraId="794F4F1F" w14:textId="77777777" w:rsidR="00983234" w:rsidRPr="00226A44" w:rsidRDefault="00983234" w:rsidP="00983234">
      <w:pPr>
        <w:jc w:val="both"/>
        <w:rPr>
          <w:rFonts w:ascii="Times New Roman" w:eastAsia="Times New Roman" w:hAnsi="Times New Roman" w:cs="Times New Roman"/>
          <w:sz w:val="24"/>
          <w:szCs w:val="24"/>
          <w:lang w:val="sr-Cyrl-BA"/>
        </w:rPr>
      </w:pPr>
    </w:p>
    <w:p w14:paraId="6C5546E0" w14:textId="77777777" w:rsidR="0013179A" w:rsidRPr="00226A44" w:rsidRDefault="00A344ED" w:rsidP="00ED62B6">
      <w:pPr>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7</w:t>
      </w:r>
      <w:r w:rsidR="0013179A" w:rsidRPr="00226A44">
        <w:rPr>
          <w:rFonts w:ascii="Times New Roman" w:eastAsia="Times New Roman" w:hAnsi="Times New Roman" w:cs="Times New Roman"/>
          <w:b/>
          <w:sz w:val="24"/>
          <w:szCs w:val="24"/>
          <w:lang w:val="sr-Cyrl-BA"/>
        </w:rPr>
        <w:t>. Замјена, продужење и укидање изречене заштитне мјере</w:t>
      </w:r>
    </w:p>
    <w:p w14:paraId="1E8CFB29" w14:textId="77777777" w:rsidR="0013179A" w:rsidRPr="00226A44" w:rsidRDefault="0013179A" w:rsidP="00ED62B6">
      <w:pPr>
        <w:jc w:val="both"/>
        <w:rPr>
          <w:rFonts w:ascii="Times New Roman" w:eastAsia="Times New Roman" w:hAnsi="Times New Roman" w:cs="Times New Roman"/>
          <w:sz w:val="24"/>
          <w:szCs w:val="24"/>
          <w:lang w:val="sr-Cyrl-BA"/>
        </w:rPr>
      </w:pPr>
    </w:p>
    <w:p w14:paraId="218C0A12"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Поступак замјене, продужења и укидања заштитне мјере</w:t>
      </w:r>
    </w:p>
    <w:p w14:paraId="146B1488" w14:textId="77777777" w:rsidR="0013179A" w:rsidRPr="00226A44" w:rsidRDefault="0013179A" w:rsidP="00ED62B6">
      <w:pPr>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F220A4" w:rsidRPr="00226A44">
        <w:rPr>
          <w:rFonts w:ascii="Times New Roman" w:eastAsia="Times New Roman" w:hAnsi="Times New Roman" w:cs="Times New Roman"/>
          <w:b/>
          <w:sz w:val="24"/>
          <w:szCs w:val="24"/>
          <w:lang w:val="sr-Cyrl-BA"/>
        </w:rPr>
        <w:t>5</w:t>
      </w:r>
      <w:r w:rsidR="003E1066" w:rsidRPr="00226A44">
        <w:rPr>
          <w:rFonts w:ascii="Times New Roman" w:eastAsia="Times New Roman" w:hAnsi="Times New Roman" w:cs="Times New Roman"/>
          <w:b/>
          <w:sz w:val="24"/>
          <w:szCs w:val="24"/>
          <w:lang w:val="sr-Cyrl-BA"/>
        </w:rPr>
        <w:t>7</w:t>
      </w:r>
      <w:r w:rsidRPr="00226A44">
        <w:rPr>
          <w:rFonts w:ascii="Times New Roman" w:eastAsia="Times New Roman" w:hAnsi="Times New Roman" w:cs="Times New Roman"/>
          <w:b/>
          <w:sz w:val="24"/>
          <w:szCs w:val="24"/>
          <w:lang w:val="sr-Cyrl-BA"/>
        </w:rPr>
        <w:t>.</w:t>
      </w:r>
    </w:p>
    <w:p w14:paraId="6AFF5D86" w14:textId="77777777" w:rsidR="0013179A" w:rsidRPr="00226A44" w:rsidRDefault="0013179A" w:rsidP="00ED62B6">
      <w:pPr>
        <w:jc w:val="both"/>
        <w:rPr>
          <w:rFonts w:ascii="Times New Roman" w:eastAsia="Times New Roman" w:hAnsi="Times New Roman" w:cs="Times New Roman"/>
          <w:sz w:val="24"/>
          <w:szCs w:val="24"/>
          <w:lang w:val="sr-Cyrl-BA"/>
        </w:rPr>
      </w:pPr>
    </w:p>
    <w:p w14:paraId="61B3DFC1" w14:textId="208CF178" w:rsidR="0013179A" w:rsidRPr="00226A44" w:rsidRDefault="0013179A" w:rsidP="00983234">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Надлежни суд</w:t>
      </w:r>
      <w:r w:rsidR="00854DFC"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може изречену мјеру замијенити другом заштитном мјером, продужити њено трајање или </w:t>
      </w:r>
      <w:r w:rsidR="00E4323E" w:rsidRPr="00226A44">
        <w:rPr>
          <w:rFonts w:ascii="Times New Roman" w:eastAsia="Times New Roman" w:hAnsi="Times New Roman" w:cs="Times New Roman"/>
          <w:sz w:val="24"/>
          <w:szCs w:val="24"/>
          <w:lang w:val="sr-Cyrl-BA"/>
        </w:rPr>
        <w:t>укинути изречену мјеру.</w:t>
      </w:r>
    </w:p>
    <w:p w14:paraId="4C9BD58A" w14:textId="2A1F7428" w:rsidR="0013179A" w:rsidRPr="00226A44" w:rsidRDefault="0013179A" w:rsidP="00983234">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Ако </w:t>
      </w:r>
      <w:r w:rsidR="00414A4A" w:rsidRPr="00226A44">
        <w:rPr>
          <w:rFonts w:ascii="Times New Roman" w:eastAsia="Times New Roman" w:hAnsi="Times New Roman" w:cs="Times New Roman"/>
          <w:sz w:val="24"/>
          <w:szCs w:val="24"/>
          <w:lang w:val="sr-Cyrl-BA"/>
        </w:rPr>
        <w:t xml:space="preserve">овлашћени подносилац захтјева уз извјештај </w:t>
      </w:r>
      <w:r w:rsidRPr="00226A44">
        <w:rPr>
          <w:rFonts w:ascii="Times New Roman" w:eastAsia="Times New Roman" w:hAnsi="Times New Roman" w:cs="Times New Roman"/>
          <w:sz w:val="24"/>
          <w:szCs w:val="24"/>
          <w:lang w:val="sr-Cyrl-BA"/>
        </w:rPr>
        <w:t>орган</w:t>
      </w:r>
      <w:r w:rsidR="00414A4A"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 xml:space="preserve"> </w:t>
      </w:r>
      <w:r w:rsidR="00EE27B0" w:rsidRPr="00226A44">
        <w:rPr>
          <w:rFonts w:ascii="Times New Roman" w:eastAsia="Times New Roman" w:hAnsi="Times New Roman" w:cs="Times New Roman"/>
          <w:sz w:val="24"/>
          <w:szCs w:val="24"/>
          <w:lang w:val="sr-Cyrl-BA"/>
        </w:rPr>
        <w:t>надлеж</w:t>
      </w:r>
      <w:r w:rsidR="00414A4A" w:rsidRPr="00226A44">
        <w:rPr>
          <w:rFonts w:ascii="Times New Roman" w:eastAsia="Times New Roman" w:hAnsi="Times New Roman" w:cs="Times New Roman"/>
          <w:sz w:val="24"/>
          <w:szCs w:val="24"/>
          <w:lang w:val="sr-Cyrl-BA"/>
        </w:rPr>
        <w:t>ног</w:t>
      </w:r>
      <w:r w:rsidR="00EE27B0" w:rsidRPr="00226A44">
        <w:rPr>
          <w:rFonts w:ascii="Times New Roman" w:eastAsia="Times New Roman" w:hAnsi="Times New Roman" w:cs="Times New Roman"/>
          <w:sz w:val="24"/>
          <w:szCs w:val="24"/>
          <w:lang w:val="sr-Cyrl-BA"/>
        </w:rPr>
        <w:t xml:space="preserve"> за извршење </w:t>
      </w:r>
      <w:r w:rsidR="00414A4A" w:rsidRPr="00226A44">
        <w:rPr>
          <w:rFonts w:ascii="Times New Roman" w:eastAsia="Times New Roman" w:hAnsi="Times New Roman" w:cs="Times New Roman"/>
          <w:sz w:val="24"/>
          <w:szCs w:val="24"/>
          <w:lang w:val="sr-Cyrl-BA"/>
        </w:rPr>
        <w:t>достави приједлог за замјену изречене мј</w:t>
      </w:r>
      <w:r w:rsidR="00854DFC" w:rsidRPr="00226A44">
        <w:rPr>
          <w:rFonts w:ascii="Times New Roman" w:eastAsia="Times New Roman" w:hAnsi="Times New Roman" w:cs="Times New Roman"/>
          <w:sz w:val="24"/>
          <w:szCs w:val="24"/>
          <w:lang w:val="sr-Cyrl-BA"/>
        </w:rPr>
        <w:t xml:space="preserve">ере, њено продужење или укидање, </w:t>
      </w:r>
      <w:r w:rsidRPr="00226A44">
        <w:rPr>
          <w:rFonts w:ascii="Times New Roman" w:eastAsia="Times New Roman" w:hAnsi="Times New Roman" w:cs="Times New Roman"/>
          <w:sz w:val="24"/>
          <w:szCs w:val="24"/>
          <w:lang w:val="sr-Cyrl-BA"/>
        </w:rPr>
        <w:t>суд</w:t>
      </w:r>
      <w:r w:rsidR="00EE27B0" w:rsidRPr="00226A44">
        <w:rPr>
          <w:rFonts w:ascii="Times New Roman" w:eastAsia="Times New Roman" w:hAnsi="Times New Roman" w:cs="Times New Roman"/>
          <w:sz w:val="24"/>
          <w:szCs w:val="24"/>
          <w:lang w:val="sr-Cyrl-BA"/>
        </w:rPr>
        <w:t xml:space="preserve"> </w:t>
      </w:r>
      <w:r w:rsidR="00414A4A" w:rsidRPr="00226A44">
        <w:rPr>
          <w:rFonts w:ascii="Times New Roman" w:eastAsia="Times New Roman" w:hAnsi="Times New Roman" w:cs="Times New Roman"/>
          <w:sz w:val="24"/>
          <w:szCs w:val="24"/>
          <w:lang w:val="sr-Cyrl-BA"/>
        </w:rPr>
        <w:t>ће</w:t>
      </w:r>
      <w:r w:rsidRPr="00226A44">
        <w:rPr>
          <w:rFonts w:ascii="Times New Roman" w:eastAsia="Times New Roman" w:hAnsi="Times New Roman" w:cs="Times New Roman"/>
          <w:sz w:val="24"/>
          <w:szCs w:val="24"/>
          <w:lang w:val="sr-Cyrl-BA"/>
        </w:rPr>
        <w:t xml:space="preserve"> у року од  осам дана од дана пријема </w:t>
      </w:r>
      <w:r w:rsidR="00414A4A" w:rsidRPr="00226A44">
        <w:rPr>
          <w:rFonts w:ascii="Times New Roman" w:eastAsia="Times New Roman" w:hAnsi="Times New Roman" w:cs="Times New Roman"/>
          <w:sz w:val="24"/>
          <w:szCs w:val="24"/>
          <w:lang w:val="sr-Cyrl-BA"/>
        </w:rPr>
        <w:t>приједлог</w:t>
      </w:r>
      <w:r w:rsidRPr="00226A44">
        <w:rPr>
          <w:rFonts w:ascii="Times New Roman" w:eastAsia="Times New Roman" w:hAnsi="Times New Roman" w:cs="Times New Roman"/>
          <w:sz w:val="24"/>
          <w:szCs w:val="24"/>
          <w:lang w:val="sr-Cyrl-BA"/>
        </w:rPr>
        <w:t xml:space="preserve">а </w:t>
      </w:r>
      <w:r w:rsidR="00414A4A" w:rsidRPr="00226A44">
        <w:rPr>
          <w:rFonts w:ascii="Times New Roman" w:eastAsia="Times New Roman" w:hAnsi="Times New Roman" w:cs="Times New Roman"/>
          <w:sz w:val="24"/>
          <w:szCs w:val="24"/>
          <w:lang w:val="sr-Cyrl-BA"/>
        </w:rPr>
        <w:t>одржати</w:t>
      </w:r>
      <w:r w:rsidRPr="00226A44">
        <w:rPr>
          <w:rFonts w:ascii="Times New Roman" w:eastAsia="Times New Roman" w:hAnsi="Times New Roman" w:cs="Times New Roman"/>
          <w:sz w:val="24"/>
          <w:szCs w:val="24"/>
          <w:lang w:val="sr-Cyrl-BA"/>
        </w:rPr>
        <w:t xml:space="preserve"> рочиште, о</w:t>
      </w:r>
      <w:r w:rsidR="00414A4A" w:rsidRPr="00226A44">
        <w:rPr>
          <w:rFonts w:ascii="Times New Roman" w:eastAsia="Times New Roman" w:hAnsi="Times New Roman" w:cs="Times New Roman"/>
          <w:sz w:val="24"/>
          <w:szCs w:val="24"/>
          <w:lang w:val="sr-Cyrl-BA"/>
        </w:rPr>
        <w:t xml:space="preserve"> којем ће обавијестити подносиоца приједлога, </w:t>
      </w:r>
      <w:r w:rsidRPr="00226A44">
        <w:rPr>
          <w:rFonts w:ascii="Times New Roman" w:eastAsia="Times New Roman" w:hAnsi="Times New Roman" w:cs="Times New Roman"/>
          <w:sz w:val="24"/>
          <w:szCs w:val="24"/>
          <w:lang w:val="sr-Cyrl-BA"/>
        </w:rPr>
        <w:t>представника органа надлежн</w:t>
      </w:r>
      <w:r w:rsidR="00414A4A" w:rsidRPr="00226A44">
        <w:rPr>
          <w:rFonts w:ascii="Times New Roman" w:eastAsia="Times New Roman" w:hAnsi="Times New Roman" w:cs="Times New Roman"/>
          <w:sz w:val="24"/>
          <w:szCs w:val="24"/>
          <w:lang w:val="sr-Cyrl-BA"/>
        </w:rPr>
        <w:t xml:space="preserve">ог за извршење заштитне мјере, </w:t>
      </w:r>
      <w:r w:rsidRPr="00226A44">
        <w:rPr>
          <w:rFonts w:ascii="Times New Roman" w:eastAsia="Times New Roman" w:hAnsi="Times New Roman" w:cs="Times New Roman"/>
          <w:sz w:val="24"/>
          <w:szCs w:val="24"/>
          <w:lang w:val="sr-Cyrl-BA"/>
        </w:rPr>
        <w:t>лице којем је изречена заштитна мјера</w:t>
      </w:r>
      <w:r w:rsidR="00414A4A" w:rsidRPr="00226A44">
        <w:rPr>
          <w:rFonts w:ascii="Times New Roman" w:eastAsia="Times New Roman" w:hAnsi="Times New Roman" w:cs="Times New Roman"/>
          <w:sz w:val="24"/>
          <w:szCs w:val="24"/>
          <w:lang w:val="sr-Cyrl-BA"/>
        </w:rPr>
        <w:t xml:space="preserve"> и жртву</w:t>
      </w:r>
      <w:r w:rsidRPr="00226A44">
        <w:rPr>
          <w:rFonts w:ascii="Times New Roman" w:eastAsia="Times New Roman" w:hAnsi="Times New Roman" w:cs="Times New Roman"/>
          <w:sz w:val="24"/>
          <w:szCs w:val="24"/>
          <w:lang w:val="sr-Cyrl-BA"/>
        </w:rPr>
        <w:t>.</w:t>
      </w:r>
    </w:p>
    <w:p w14:paraId="115BF497" w14:textId="70F21898" w:rsidR="0013179A" w:rsidRPr="00226A44" w:rsidRDefault="00414A4A" w:rsidP="00161DDF">
      <w:pPr>
        <w:pStyle w:val="ListParagraph"/>
        <w:numPr>
          <w:ilvl w:val="0"/>
          <w:numId w:val="20"/>
        </w:numPr>
        <w:tabs>
          <w:tab w:val="left" w:pos="108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Уз приједлог</w:t>
      </w:r>
      <w:r w:rsidR="00A871A6" w:rsidRPr="00226A44">
        <w:rPr>
          <w:rFonts w:ascii="Times New Roman" w:eastAsia="Times New Roman" w:hAnsi="Times New Roman"/>
          <w:sz w:val="24"/>
          <w:szCs w:val="24"/>
          <w:lang w:val="sr-Cyrl-BA"/>
        </w:rPr>
        <w:t xml:space="preserve"> из став 2. овог члана</w:t>
      </w:r>
      <w:r w:rsidR="0013179A" w:rsidRPr="00226A44">
        <w:rPr>
          <w:rFonts w:ascii="Times New Roman" w:eastAsia="Times New Roman" w:hAnsi="Times New Roman"/>
          <w:sz w:val="24"/>
          <w:szCs w:val="24"/>
          <w:lang w:val="sr-Cyrl-BA"/>
        </w:rPr>
        <w:t xml:space="preserve"> </w:t>
      </w:r>
      <w:r w:rsidR="00A871A6" w:rsidRPr="00226A44">
        <w:rPr>
          <w:rFonts w:ascii="Times New Roman" w:eastAsia="Times New Roman" w:hAnsi="Times New Roman"/>
          <w:sz w:val="24"/>
          <w:szCs w:val="24"/>
          <w:lang w:val="sr-Cyrl-BA"/>
        </w:rPr>
        <w:t>достав</w:t>
      </w:r>
      <w:r w:rsidR="00952F58" w:rsidRPr="00226A44">
        <w:rPr>
          <w:rFonts w:ascii="Times New Roman" w:eastAsia="Times New Roman" w:hAnsi="Times New Roman"/>
          <w:sz w:val="24"/>
          <w:szCs w:val="24"/>
          <w:lang w:val="sr-Cyrl-BA"/>
        </w:rPr>
        <w:t>ља</w:t>
      </w:r>
      <w:r w:rsidRPr="00226A44">
        <w:rPr>
          <w:rFonts w:ascii="Times New Roman" w:eastAsia="Times New Roman" w:hAnsi="Times New Roman"/>
          <w:sz w:val="24"/>
          <w:szCs w:val="24"/>
          <w:lang w:val="sr-Cyrl-BA"/>
        </w:rPr>
        <w:t xml:space="preserve"> се</w:t>
      </w:r>
      <w:r w:rsidR="0013179A" w:rsidRPr="00226A44">
        <w:rPr>
          <w:rFonts w:ascii="Times New Roman" w:eastAsia="Times New Roman" w:hAnsi="Times New Roman"/>
          <w:sz w:val="24"/>
          <w:szCs w:val="24"/>
          <w:lang w:val="sr-Cyrl-BA"/>
        </w:rPr>
        <w:t xml:space="preserve"> изјашњење</w:t>
      </w:r>
      <w:r w:rsidRPr="00226A44">
        <w:rPr>
          <w:rFonts w:ascii="Times New Roman" w:eastAsia="Times New Roman" w:hAnsi="Times New Roman"/>
          <w:sz w:val="24"/>
          <w:szCs w:val="24"/>
          <w:lang w:val="sr-Cyrl-BA"/>
        </w:rPr>
        <w:t xml:space="preserve"> лица којем је изречена мјера,</w:t>
      </w:r>
      <w:r w:rsidR="0013179A" w:rsidRPr="00226A44">
        <w:rPr>
          <w:rFonts w:ascii="Times New Roman" w:eastAsia="Times New Roman" w:hAnsi="Times New Roman"/>
          <w:sz w:val="24"/>
          <w:szCs w:val="24"/>
          <w:lang w:val="sr-Cyrl-BA"/>
        </w:rPr>
        <w:t xml:space="preserve"> подносиоца захтјева и жртве.</w:t>
      </w:r>
    </w:p>
    <w:p w14:paraId="0FC2F616" w14:textId="12A6838C" w:rsidR="00414A4A" w:rsidRPr="00226A44" w:rsidRDefault="00414A4A" w:rsidP="00161DDF">
      <w:pPr>
        <w:pStyle w:val="ListParagraph"/>
        <w:numPr>
          <w:ilvl w:val="0"/>
          <w:numId w:val="20"/>
        </w:numPr>
        <w:tabs>
          <w:tab w:val="left" w:pos="1080"/>
        </w:tabs>
        <w:ind w:left="0"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Недолазак било којег лица из става 2. овог члана не спречава одржавање рочишта.</w:t>
      </w:r>
    </w:p>
    <w:p w14:paraId="45676A6E" w14:textId="2C8A1BC5" w:rsidR="0013179A" w:rsidRPr="00226A44" w:rsidRDefault="0013179A" w:rsidP="00983234">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854DFC" w:rsidRPr="00226A44">
        <w:rPr>
          <w:rFonts w:ascii="Times New Roman" w:eastAsia="Times New Roman" w:hAnsi="Times New Roman" w:cs="Times New Roman"/>
          <w:sz w:val="24"/>
          <w:szCs w:val="24"/>
          <w:lang w:val="sr-Cyrl-BA"/>
        </w:rPr>
        <w:t>5</w:t>
      </w:r>
      <w:r w:rsidRPr="00226A44">
        <w:rPr>
          <w:rFonts w:ascii="Times New Roman" w:eastAsia="Times New Roman" w:hAnsi="Times New Roman" w:cs="Times New Roman"/>
          <w:sz w:val="24"/>
          <w:szCs w:val="24"/>
          <w:lang w:val="sr-Cyrl-BA"/>
        </w:rPr>
        <w:t>) Након одржаног рочишта</w:t>
      </w:r>
      <w:r w:rsidR="00952F58"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суд дон</w:t>
      </w:r>
      <w:r w:rsidR="00952F58" w:rsidRPr="00226A44">
        <w:rPr>
          <w:rFonts w:ascii="Times New Roman" w:eastAsia="Times New Roman" w:hAnsi="Times New Roman" w:cs="Times New Roman"/>
          <w:sz w:val="24"/>
          <w:szCs w:val="24"/>
          <w:lang w:val="sr-Cyrl-BA"/>
        </w:rPr>
        <w:t>оси</w:t>
      </w:r>
      <w:r w:rsidRPr="00226A44">
        <w:rPr>
          <w:rFonts w:ascii="Times New Roman" w:eastAsia="Times New Roman" w:hAnsi="Times New Roman" w:cs="Times New Roman"/>
          <w:sz w:val="24"/>
          <w:szCs w:val="24"/>
          <w:lang w:val="sr-Cyrl-BA"/>
        </w:rPr>
        <w:t xml:space="preserve"> рјешење којим</w:t>
      </w:r>
      <w:r w:rsidR="00A871A6" w:rsidRPr="00226A44">
        <w:rPr>
          <w:rFonts w:ascii="Times New Roman" w:eastAsia="Times New Roman" w:hAnsi="Times New Roman" w:cs="Times New Roman"/>
          <w:sz w:val="24"/>
          <w:szCs w:val="24"/>
          <w:lang w:val="sr-Cyrl-BA"/>
        </w:rPr>
        <w:t xml:space="preserve"> се захтјев уважава или одбија.</w:t>
      </w:r>
      <w:r w:rsidRPr="00226A44">
        <w:rPr>
          <w:rFonts w:ascii="Times New Roman" w:eastAsia="Times New Roman" w:hAnsi="Times New Roman" w:cs="Times New Roman"/>
          <w:sz w:val="24"/>
          <w:szCs w:val="24"/>
          <w:lang w:val="sr-Cyrl-BA"/>
        </w:rPr>
        <w:t xml:space="preserve"> </w:t>
      </w:r>
    </w:p>
    <w:p w14:paraId="2B6ADFE5" w14:textId="4295E115" w:rsidR="0013179A" w:rsidRPr="00226A44" w:rsidRDefault="00854DFC" w:rsidP="00983234">
      <w:pPr>
        <w:ind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(6</w:t>
      </w:r>
      <w:r w:rsidR="0013179A" w:rsidRPr="00226A44">
        <w:rPr>
          <w:rFonts w:ascii="Times New Roman" w:eastAsia="Times New Roman" w:hAnsi="Times New Roman" w:cs="Times New Roman"/>
          <w:sz w:val="24"/>
          <w:szCs w:val="24"/>
          <w:lang w:val="sr-Cyrl-BA"/>
        </w:rPr>
        <w:t xml:space="preserve">) Ако суд продужи трајање заштитне мјере, </w:t>
      </w:r>
      <w:r w:rsidR="00952F58" w:rsidRPr="00226A44">
        <w:rPr>
          <w:rFonts w:ascii="Times New Roman" w:eastAsia="Times New Roman" w:hAnsi="Times New Roman" w:cs="Times New Roman"/>
          <w:sz w:val="24"/>
          <w:szCs w:val="24"/>
          <w:lang w:val="sr-Cyrl-BA"/>
        </w:rPr>
        <w:t>та мјера</w:t>
      </w:r>
      <w:r w:rsidR="0013179A" w:rsidRPr="00226A44">
        <w:rPr>
          <w:rFonts w:ascii="Times New Roman" w:eastAsia="Times New Roman" w:hAnsi="Times New Roman" w:cs="Times New Roman"/>
          <w:sz w:val="24"/>
          <w:szCs w:val="24"/>
          <w:lang w:val="sr-Cyrl-BA"/>
        </w:rPr>
        <w:t xml:space="preserve"> не може трајати дуже од рокова прописаних </w:t>
      </w:r>
      <w:r w:rsidR="00952F58" w:rsidRPr="00226A44">
        <w:rPr>
          <w:rFonts w:ascii="Times New Roman" w:eastAsia="Times New Roman" w:hAnsi="Times New Roman" w:cs="Times New Roman"/>
          <w:sz w:val="24"/>
          <w:szCs w:val="24"/>
          <w:lang w:val="sr-Cyrl-BA"/>
        </w:rPr>
        <w:t xml:space="preserve">одредбама </w:t>
      </w:r>
      <w:r w:rsidR="006C31B4" w:rsidRPr="00226A44">
        <w:rPr>
          <w:rFonts w:ascii="Times New Roman" w:eastAsia="Times New Roman" w:hAnsi="Times New Roman" w:cs="Times New Roman"/>
          <w:sz w:val="24"/>
          <w:szCs w:val="24"/>
          <w:lang w:val="sr-Cyrl-BA"/>
        </w:rPr>
        <w:t>чл. 26. до 30</w:t>
      </w:r>
      <w:r w:rsidR="0013179A" w:rsidRPr="00226A44">
        <w:rPr>
          <w:rFonts w:ascii="Times New Roman" w:eastAsia="Times New Roman" w:hAnsi="Times New Roman" w:cs="Times New Roman"/>
          <w:sz w:val="24"/>
          <w:szCs w:val="24"/>
          <w:lang w:val="sr-Cyrl-BA"/>
        </w:rPr>
        <w:t>. овог закона.</w:t>
      </w:r>
    </w:p>
    <w:p w14:paraId="3E1C172E" w14:textId="4000FA7E" w:rsidR="0013179A" w:rsidRPr="00226A44" w:rsidRDefault="0013179A" w:rsidP="00983234">
      <w:pPr>
        <w:ind w:firstLine="720"/>
        <w:jc w:val="both"/>
        <w:rPr>
          <w:rFonts w:ascii="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854DFC" w:rsidRPr="00226A44">
        <w:rPr>
          <w:rFonts w:ascii="Times New Roman" w:eastAsia="Times New Roman" w:hAnsi="Times New Roman" w:cs="Times New Roman"/>
          <w:sz w:val="24"/>
          <w:szCs w:val="24"/>
          <w:lang w:val="sr-Cyrl-BA"/>
        </w:rPr>
        <w:t>7</w:t>
      </w:r>
      <w:r w:rsidRPr="00226A44">
        <w:rPr>
          <w:rFonts w:ascii="Times New Roman" w:eastAsia="Times New Roman" w:hAnsi="Times New Roman" w:cs="Times New Roman"/>
          <w:sz w:val="24"/>
          <w:szCs w:val="24"/>
          <w:lang w:val="sr-Cyrl-BA"/>
        </w:rPr>
        <w:t xml:space="preserve">) Ако суд </w:t>
      </w:r>
      <w:r w:rsidR="00A871A6" w:rsidRPr="00226A44">
        <w:rPr>
          <w:rFonts w:ascii="Times New Roman" w:eastAsia="Times New Roman" w:hAnsi="Times New Roman" w:cs="Times New Roman"/>
          <w:sz w:val="24"/>
          <w:szCs w:val="24"/>
          <w:lang w:val="sr-Cyrl-BA"/>
        </w:rPr>
        <w:t xml:space="preserve">продужи трајање </w:t>
      </w:r>
      <w:r w:rsidRPr="00226A44">
        <w:rPr>
          <w:rFonts w:ascii="Times New Roman" w:eastAsia="Times New Roman" w:hAnsi="Times New Roman" w:cs="Times New Roman"/>
          <w:sz w:val="24"/>
          <w:szCs w:val="24"/>
          <w:lang w:val="sr-Cyrl-BA"/>
        </w:rPr>
        <w:t>изречен</w:t>
      </w:r>
      <w:r w:rsidR="00A871A6"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w:t>
      </w:r>
      <w:r w:rsidR="00A871A6" w:rsidRPr="00226A44">
        <w:rPr>
          <w:rFonts w:ascii="Times New Roman" w:eastAsia="Times New Roman" w:hAnsi="Times New Roman" w:cs="Times New Roman"/>
          <w:sz w:val="24"/>
          <w:szCs w:val="24"/>
          <w:lang w:val="sr-Cyrl-BA"/>
        </w:rPr>
        <w:t xml:space="preserve">заштитне </w:t>
      </w:r>
      <w:r w:rsidRPr="00226A44">
        <w:rPr>
          <w:rFonts w:ascii="Times New Roman" w:eastAsia="Times New Roman" w:hAnsi="Times New Roman" w:cs="Times New Roman"/>
          <w:sz w:val="24"/>
          <w:szCs w:val="24"/>
          <w:lang w:val="sr-Cyrl-BA"/>
        </w:rPr>
        <w:t>мјер</w:t>
      </w:r>
      <w:r w:rsidR="00A871A6" w:rsidRPr="00226A44">
        <w:rPr>
          <w:rFonts w:ascii="Times New Roman" w:eastAsia="Times New Roman" w:hAnsi="Times New Roman" w:cs="Times New Roman"/>
          <w:sz w:val="24"/>
          <w:szCs w:val="24"/>
          <w:lang w:val="sr-Cyrl-BA"/>
        </w:rPr>
        <w:t xml:space="preserve">е или је </w:t>
      </w:r>
      <w:r w:rsidRPr="00226A44">
        <w:rPr>
          <w:rFonts w:ascii="Times New Roman" w:eastAsia="Times New Roman" w:hAnsi="Times New Roman" w:cs="Times New Roman"/>
          <w:sz w:val="24"/>
          <w:szCs w:val="24"/>
          <w:lang w:val="sr-Cyrl-BA"/>
        </w:rPr>
        <w:t>замијени другом мјером</w:t>
      </w:r>
      <w:r w:rsidR="00A871A6"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или </w:t>
      </w:r>
      <w:r w:rsidR="00A871A6" w:rsidRPr="00226A44">
        <w:rPr>
          <w:rFonts w:ascii="Times New Roman" w:eastAsia="Times New Roman" w:hAnsi="Times New Roman" w:cs="Times New Roman"/>
          <w:sz w:val="24"/>
          <w:szCs w:val="24"/>
          <w:lang w:val="sr-Cyrl-BA"/>
        </w:rPr>
        <w:t>исту укине,</w:t>
      </w:r>
      <w:r w:rsidRPr="00226A44">
        <w:rPr>
          <w:rFonts w:ascii="Times New Roman" w:eastAsia="Times New Roman" w:hAnsi="Times New Roman" w:cs="Times New Roman"/>
          <w:sz w:val="24"/>
          <w:szCs w:val="24"/>
          <w:lang w:val="sr-Cyrl-BA"/>
        </w:rPr>
        <w:t xml:space="preserve"> </w:t>
      </w:r>
      <w:r w:rsidR="00A344ED" w:rsidRPr="00226A44">
        <w:rPr>
          <w:rFonts w:ascii="Times New Roman" w:eastAsia="Times New Roman" w:hAnsi="Times New Roman" w:cs="Times New Roman"/>
          <w:sz w:val="24"/>
          <w:szCs w:val="24"/>
          <w:lang w:val="sr-Cyrl-BA"/>
        </w:rPr>
        <w:t xml:space="preserve">може се уложити жалба и водити поступак по жалби примјеном  </w:t>
      </w:r>
      <w:r w:rsidR="00952F58" w:rsidRPr="00226A44">
        <w:rPr>
          <w:rFonts w:ascii="Times New Roman" w:eastAsia="Times New Roman" w:hAnsi="Times New Roman" w:cs="Times New Roman"/>
          <w:sz w:val="24"/>
          <w:szCs w:val="24"/>
          <w:lang w:val="sr-Cyrl-BA"/>
        </w:rPr>
        <w:t xml:space="preserve">одредаба </w:t>
      </w:r>
      <w:r w:rsidR="00A344ED" w:rsidRPr="00226A44">
        <w:rPr>
          <w:rFonts w:ascii="Times New Roman" w:eastAsia="Times New Roman" w:hAnsi="Times New Roman" w:cs="Times New Roman"/>
          <w:sz w:val="24"/>
          <w:szCs w:val="24"/>
          <w:lang w:val="sr-Cyrl-BA"/>
        </w:rPr>
        <w:t>чл. 45. до 56. овог закона</w:t>
      </w:r>
      <w:r w:rsidRPr="00226A44">
        <w:rPr>
          <w:rFonts w:ascii="Times New Roman" w:eastAsia="Times New Roman" w:hAnsi="Times New Roman" w:cs="Times New Roman"/>
          <w:sz w:val="24"/>
          <w:szCs w:val="24"/>
          <w:lang w:val="sr-Cyrl-BA"/>
        </w:rPr>
        <w:t>.</w:t>
      </w:r>
    </w:p>
    <w:p w14:paraId="56B20205" w14:textId="1C5DFACA" w:rsidR="000F16C9" w:rsidRPr="00226A44" w:rsidRDefault="000F16C9" w:rsidP="00983234">
      <w:pPr>
        <w:tabs>
          <w:tab w:val="left" w:pos="426"/>
        </w:tabs>
        <w:ind w:right="4"/>
        <w:rPr>
          <w:rFonts w:ascii="Times New Roman" w:eastAsia="Times New Roman" w:hAnsi="Times New Roman" w:cs="Times New Roman"/>
          <w:b/>
          <w:sz w:val="24"/>
          <w:szCs w:val="24"/>
          <w:lang w:val="sr-Cyrl-BA"/>
        </w:rPr>
      </w:pPr>
    </w:p>
    <w:p w14:paraId="5C6AE887" w14:textId="19113CF2" w:rsidR="00983234" w:rsidRPr="00226A44" w:rsidRDefault="00983234" w:rsidP="00983234">
      <w:pPr>
        <w:tabs>
          <w:tab w:val="left" w:pos="426"/>
        </w:tabs>
        <w:ind w:right="4"/>
        <w:rPr>
          <w:rFonts w:ascii="Times New Roman" w:eastAsia="Times New Roman" w:hAnsi="Times New Roman" w:cs="Times New Roman"/>
          <w:b/>
          <w:sz w:val="24"/>
          <w:szCs w:val="24"/>
          <w:lang w:val="sr-Cyrl-BA"/>
        </w:rPr>
      </w:pPr>
    </w:p>
    <w:p w14:paraId="455BD466" w14:textId="6EF027A4" w:rsidR="00161DDF" w:rsidRPr="00226A44" w:rsidRDefault="00161DDF" w:rsidP="00983234">
      <w:pPr>
        <w:tabs>
          <w:tab w:val="left" w:pos="426"/>
        </w:tabs>
        <w:ind w:right="4"/>
        <w:rPr>
          <w:rFonts w:ascii="Times New Roman" w:eastAsia="Times New Roman" w:hAnsi="Times New Roman" w:cs="Times New Roman"/>
          <w:b/>
          <w:sz w:val="24"/>
          <w:szCs w:val="24"/>
          <w:lang w:val="sr-Cyrl-BA"/>
        </w:rPr>
      </w:pPr>
    </w:p>
    <w:p w14:paraId="0E2DAF93" w14:textId="09B54A96" w:rsidR="00161DDF" w:rsidRPr="00226A44" w:rsidRDefault="00161DDF" w:rsidP="00983234">
      <w:pPr>
        <w:tabs>
          <w:tab w:val="left" w:pos="426"/>
        </w:tabs>
        <w:ind w:right="4"/>
        <w:rPr>
          <w:rFonts w:ascii="Times New Roman" w:eastAsia="Times New Roman" w:hAnsi="Times New Roman" w:cs="Times New Roman"/>
          <w:b/>
          <w:sz w:val="24"/>
          <w:szCs w:val="24"/>
          <w:lang w:val="sr-Cyrl-BA"/>
        </w:rPr>
      </w:pPr>
    </w:p>
    <w:p w14:paraId="0AFB081B" w14:textId="77777777" w:rsidR="00161DDF" w:rsidRPr="00226A44" w:rsidRDefault="00161DDF" w:rsidP="00983234">
      <w:pPr>
        <w:tabs>
          <w:tab w:val="left" w:pos="426"/>
        </w:tabs>
        <w:ind w:right="4"/>
        <w:rPr>
          <w:rFonts w:ascii="Times New Roman" w:eastAsia="Times New Roman" w:hAnsi="Times New Roman" w:cs="Times New Roman"/>
          <w:b/>
          <w:sz w:val="24"/>
          <w:szCs w:val="24"/>
          <w:lang w:val="sr-Cyrl-BA"/>
        </w:rPr>
      </w:pPr>
    </w:p>
    <w:p w14:paraId="06047082" w14:textId="77777777" w:rsidR="009B1709" w:rsidRPr="00226A44" w:rsidRDefault="000F16C9"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ГЛАВА </w:t>
      </w:r>
      <w:r w:rsidR="00A344ED" w:rsidRPr="00226A44">
        <w:rPr>
          <w:rFonts w:ascii="Times New Roman" w:eastAsia="Times New Roman" w:hAnsi="Times New Roman" w:cs="Times New Roman"/>
          <w:b/>
          <w:sz w:val="24"/>
          <w:szCs w:val="24"/>
          <w:lang w:val="sr-Cyrl-BA"/>
        </w:rPr>
        <w:t>V</w:t>
      </w:r>
    </w:p>
    <w:p w14:paraId="735CD3E9" w14:textId="77777777" w:rsidR="007C1C3C" w:rsidRPr="00226A44" w:rsidRDefault="007C1C3C"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ПОСЕБНЕ МЈЕРЕ ПОДРШКЕ ЖРТВАМА</w:t>
      </w:r>
    </w:p>
    <w:p w14:paraId="7D0D0180" w14:textId="77777777" w:rsidR="00983234" w:rsidRPr="00226A44" w:rsidRDefault="00983234" w:rsidP="00ED62B6">
      <w:pPr>
        <w:tabs>
          <w:tab w:val="left" w:pos="426"/>
        </w:tabs>
        <w:ind w:right="4"/>
        <w:jc w:val="center"/>
        <w:rPr>
          <w:rFonts w:ascii="Times New Roman" w:eastAsia="Times New Roman" w:hAnsi="Times New Roman" w:cs="Times New Roman"/>
          <w:b/>
          <w:sz w:val="24"/>
          <w:szCs w:val="24"/>
          <w:lang w:val="sr-Cyrl-BA"/>
        </w:rPr>
      </w:pPr>
    </w:p>
    <w:p w14:paraId="4B3A83AF" w14:textId="072A4E5D" w:rsidR="00272E9F" w:rsidRPr="00226A44" w:rsidRDefault="00272E9F" w:rsidP="00A8365D">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Сигурна кућа</w:t>
      </w:r>
    </w:p>
    <w:p w14:paraId="1EDABC19" w14:textId="77777777" w:rsidR="009B1709" w:rsidRPr="00226A44" w:rsidRDefault="009B1709" w:rsidP="00A8365D">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3294C" w:rsidRPr="00226A44">
        <w:rPr>
          <w:rFonts w:ascii="Times New Roman" w:eastAsia="Times New Roman" w:hAnsi="Times New Roman" w:cs="Times New Roman"/>
          <w:b/>
          <w:sz w:val="24"/>
          <w:szCs w:val="24"/>
          <w:lang w:val="sr-Cyrl-BA"/>
        </w:rPr>
        <w:t>58</w:t>
      </w:r>
      <w:r w:rsidRPr="00226A44">
        <w:rPr>
          <w:rFonts w:ascii="Times New Roman" w:eastAsia="Times New Roman" w:hAnsi="Times New Roman" w:cs="Times New Roman"/>
          <w:b/>
          <w:sz w:val="24"/>
          <w:szCs w:val="24"/>
          <w:lang w:val="sr-Cyrl-BA"/>
        </w:rPr>
        <w:t>.</w:t>
      </w:r>
    </w:p>
    <w:p w14:paraId="486ED7A9"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5F543A4C" w14:textId="137EAC49" w:rsidR="009B1709" w:rsidRPr="00226A44" w:rsidRDefault="009B1709" w:rsidP="00952F5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952F58"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Сигурна кућа представља посебну мјеру подршке којом се </w:t>
      </w:r>
      <w:r w:rsidR="004D6E7C" w:rsidRPr="00226A44">
        <w:rPr>
          <w:rFonts w:ascii="Times New Roman" w:eastAsia="Times New Roman" w:hAnsi="Times New Roman" w:cs="Times New Roman"/>
          <w:sz w:val="24"/>
          <w:szCs w:val="24"/>
          <w:lang w:val="sr-Cyrl-BA"/>
        </w:rPr>
        <w:t>обезбјеђује</w:t>
      </w:r>
      <w:r w:rsidRPr="00226A44">
        <w:rPr>
          <w:rFonts w:ascii="Times New Roman" w:eastAsia="Times New Roman" w:hAnsi="Times New Roman" w:cs="Times New Roman"/>
          <w:sz w:val="24"/>
          <w:szCs w:val="24"/>
          <w:lang w:val="sr-Cyrl-BA"/>
        </w:rPr>
        <w:t xml:space="preserve"> сигуран смјештај и помоћ жртвама, коју може реализовати правно лице.</w:t>
      </w:r>
    </w:p>
    <w:p w14:paraId="3D4D4F86" w14:textId="02BD78A2" w:rsidR="009B1709" w:rsidRPr="00226A44" w:rsidRDefault="009B1709" w:rsidP="00952F5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952F58"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Правно лице у смислу овог</w:t>
      </w:r>
      <w:r w:rsidR="004C62DD" w:rsidRPr="00226A44">
        <w:rPr>
          <w:rFonts w:ascii="Times New Roman" w:eastAsia="Times New Roman" w:hAnsi="Times New Roman" w:cs="Times New Roman"/>
          <w:sz w:val="24"/>
          <w:szCs w:val="24"/>
          <w:lang w:val="sr-Cyrl-BA"/>
        </w:rPr>
        <w:t xml:space="preserve"> закона је оно правно лице које је </w:t>
      </w:r>
      <w:r w:rsidR="00055B15" w:rsidRPr="00226A44">
        <w:rPr>
          <w:rFonts w:ascii="Times New Roman" w:eastAsia="Times New Roman" w:hAnsi="Times New Roman" w:cs="Times New Roman"/>
          <w:sz w:val="24"/>
          <w:szCs w:val="24"/>
          <w:lang w:val="sr-Cyrl-BA"/>
        </w:rPr>
        <w:t>у</w:t>
      </w:r>
      <w:r w:rsidR="00672F8A" w:rsidRPr="00226A44">
        <w:rPr>
          <w:rFonts w:ascii="Times New Roman" w:eastAsia="Times New Roman" w:hAnsi="Times New Roman" w:cs="Times New Roman"/>
          <w:sz w:val="24"/>
          <w:szCs w:val="24"/>
          <w:lang w:val="sr-Cyrl-BA"/>
        </w:rPr>
        <w:t>писан</w:t>
      </w:r>
      <w:r w:rsidR="004C62DD" w:rsidRPr="00226A44">
        <w:rPr>
          <w:rFonts w:ascii="Times New Roman" w:eastAsia="Times New Roman" w:hAnsi="Times New Roman" w:cs="Times New Roman"/>
          <w:sz w:val="24"/>
          <w:szCs w:val="24"/>
          <w:lang w:val="sr-Cyrl-BA"/>
        </w:rPr>
        <w:t>о</w:t>
      </w:r>
      <w:r w:rsidR="00672F8A" w:rsidRPr="00226A44">
        <w:rPr>
          <w:rFonts w:ascii="Times New Roman" w:eastAsia="Times New Roman" w:hAnsi="Times New Roman" w:cs="Times New Roman"/>
          <w:sz w:val="24"/>
          <w:szCs w:val="24"/>
          <w:lang w:val="sr-Cyrl-BA"/>
        </w:rPr>
        <w:t xml:space="preserve"> у Регистар </w:t>
      </w:r>
      <w:r w:rsidR="00F42752" w:rsidRPr="00226A44">
        <w:rPr>
          <w:rFonts w:ascii="Times New Roman" w:eastAsia="Times New Roman" w:hAnsi="Times New Roman" w:cs="Times New Roman"/>
          <w:sz w:val="24"/>
          <w:szCs w:val="24"/>
          <w:lang w:val="sr-Cyrl-BA"/>
        </w:rPr>
        <w:t>сигурних кућа</w:t>
      </w:r>
      <w:r w:rsidR="00672F8A" w:rsidRPr="00226A44">
        <w:rPr>
          <w:rFonts w:ascii="Times New Roman" w:eastAsia="Times New Roman" w:hAnsi="Times New Roman" w:cs="Times New Roman"/>
          <w:sz w:val="24"/>
          <w:szCs w:val="24"/>
          <w:lang w:val="sr-Cyrl-BA"/>
        </w:rPr>
        <w:t xml:space="preserve"> који води Министарство.</w:t>
      </w:r>
    </w:p>
    <w:p w14:paraId="59F0A052" w14:textId="4C22F778" w:rsidR="00355F29" w:rsidRPr="00226A44" w:rsidRDefault="009B1709" w:rsidP="00952F5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952F58"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Сигурну кућу</w:t>
      </w:r>
      <w:r w:rsidR="00952F58"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као посебну мјеру подршке</w:t>
      </w:r>
      <w:r w:rsidR="00952F58"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може реализ</w:t>
      </w:r>
      <w:r w:rsidR="00272E9F" w:rsidRPr="00226A44">
        <w:rPr>
          <w:rFonts w:ascii="Times New Roman" w:eastAsia="Times New Roman" w:hAnsi="Times New Roman" w:cs="Times New Roman"/>
          <w:sz w:val="24"/>
          <w:szCs w:val="24"/>
          <w:lang w:val="sr-Cyrl-BA"/>
        </w:rPr>
        <w:t>овати</w:t>
      </w:r>
      <w:r w:rsidRPr="00226A44">
        <w:rPr>
          <w:rFonts w:ascii="Times New Roman" w:eastAsia="Times New Roman" w:hAnsi="Times New Roman" w:cs="Times New Roman"/>
          <w:sz w:val="24"/>
          <w:szCs w:val="24"/>
          <w:lang w:val="sr-Cyrl-BA"/>
        </w:rPr>
        <w:t xml:space="preserve"> и друго правно лице </w:t>
      </w:r>
      <w:r w:rsidR="00BF1B61" w:rsidRPr="00226A44">
        <w:rPr>
          <w:rFonts w:ascii="Times New Roman" w:eastAsia="Times New Roman" w:hAnsi="Times New Roman" w:cs="Times New Roman"/>
          <w:sz w:val="24"/>
          <w:szCs w:val="24"/>
          <w:lang w:val="sr-Cyrl-BA"/>
        </w:rPr>
        <w:t>уписано у Р</w:t>
      </w:r>
      <w:r w:rsidR="004C6B6C" w:rsidRPr="00226A44">
        <w:rPr>
          <w:rFonts w:ascii="Times New Roman" w:eastAsia="Times New Roman" w:hAnsi="Times New Roman" w:cs="Times New Roman"/>
          <w:sz w:val="24"/>
          <w:szCs w:val="24"/>
          <w:lang w:val="sr-Cyrl-BA"/>
        </w:rPr>
        <w:t xml:space="preserve">егистар из става 2. овог члана </w:t>
      </w:r>
      <w:r w:rsidR="00952F58" w:rsidRPr="00226A44">
        <w:rPr>
          <w:rFonts w:ascii="Times New Roman" w:eastAsia="Times New Roman" w:hAnsi="Times New Roman" w:cs="Times New Roman"/>
          <w:sz w:val="24"/>
          <w:szCs w:val="24"/>
          <w:lang w:val="sr-Cyrl-BA"/>
        </w:rPr>
        <w:t xml:space="preserve">уколико </w:t>
      </w:r>
      <w:r w:rsidRPr="00226A44">
        <w:rPr>
          <w:rFonts w:ascii="Times New Roman" w:eastAsia="Times New Roman" w:hAnsi="Times New Roman" w:cs="Times New Roman"/>
          <w:sz w:val="24"/>
          <w:szCs w:val="24"/>
          <w:lang w:val="sr-Cyrl-BA"/>
        </w:rPr>
        <w:t xml:space="preserve">је то неопходно ради задовољавања заштите жртава насиља у складу са потребама и могућностима локалних заједница. </w:t>
      </w:r>
    </w:p>
    <w:p w14:paraId="7F433F0E" w14:textId="77777777" w:rsidR="00321216" w:rsidRPr="00226A44" w:rsidRDefault="00321216" w:rsidP="00ED62B6">
      <w:pPr>
        <w:tabs>
          <w:tab w:val="left" w:pos="426"/>
        </w:tabs>
        <w:ind w:right="4"/>
        <w:jc w:val="center"/>
        <w:rPr>
          <w:rFonts w:ascii="Times New Roman" w:eastAsia="Times New Roman" w:hAnsi="Times New Roman" w:cs="Times New Roman"/>
          <w:b/>
          <w:sz w:val="24"/>
          <w:szCs w:val="24"/>
          <w:lang w:val="sr-Cyrl-BA"/>
        </w:rPr>
      </w:pPr>
    </w:p>
    <w:p w14:paraId="51D6F10C" w14:textId="77777777" w:rsidR="00272E9F" w:rsidRPr="00226A44" w:rsidRDefault="00272E9F" w:rsidP="00A8365D">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Начин збрињавања жртве</w:t>
      </w:r>
    </w:p>
    <w:p w14:paraId="3DEA4807" w14:textId="77777777" w:rsidR="009B1709" w:rsidRPr="00226A44" w:rsidRDefault="009B1709" w:rsidP="00A8365D">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5</w:t>
      </w:r>
      <w:r w:rsidR="00A3294C" w:rsidRPr="00226A44">
        <w:rPr>
          <w:rFonts w:ascii="Times New Roman" w:eastAsia="Times New Roman" w:hAnsi="Times New Roman" w:cs="Times New Roman"/>
          <w:b/>
          <w:sz w:val="24"/>
          <w:szCs w:val="24"/>
          <w:lang w:val="sr-Cyrl-BA"/>
        </w:rPr>
        <w:t>9</w:t>
      </w:r>
      <w:r w:rsidRPr="00226A44">
        <w:rPr>
          <w:rFonts w:ascii="Times New Roman" w:eastAsia="Times New Roman" w:hAnsi="Times New Roman" w:cs="Times New Roman"/>
          <w:b/>
          <w:sz w:val="24"/>
          <w:szCs w:val="24"/>
          <w:lang w:val="sr-Cyrl-BA"/>
        </w:rPr>
        <w:t>.</w:t>
      </w:r>
    </w:p>
    <w:p w14:paraId="5FDA193F" w14:textId="77777777" w:rsidR="0077701B" w:rsidRPr="00226A44" w:rsidRDefault="0077701B" w:rsidP="00ED62B6">
      <w:pPr>
        <w:tabs>
          <w:tab w:val="left" w:pos="426"/>
        </w:tabs>
        <w:ind w:right="4"/>
        <w:jc w:val="center"/>
        <w:rPr>
          <w:rFonts w:ascii="Times New Roman" w:eastAsia="Times New Roman" w:hAnsi="Times New Roman" w:cs="Times New Roman"/>
          <w:b/>
          <w:sz w:val="24"/>
          <w:szCs w:val="24"/>
          <w:lang w:val="sr-Cyrl-BA"/>
        </w:rPr>
      </w:pPr>
    </w:p>
    <w:p w14:paraId="4D076485" w14:textId="3C7C8863" w:rsidR="0077701B" w:rsidRPr="00226A44" w:rsidRDefault="0077701B" w:rsidP="00952F5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Ради обезбјеђ</w:t>
      </w:r>
      <w:r w:rsidR="00952F58"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ња физичке заштите и оств</w:t>
      </w:r>
      <w:r w:rsidR="00854DFC" w:rsidRPr="00226A44">
        <w:rPr>
          <w:rFonts w:ascii="Times New Roman" w:eastAsia="Times New Roman" w:hAnsi="Times New Roman" w:cs="Times New Roman"/>
          <w:sz w:val="24"/>
          <w:szCs w:val="24"/>
          <w:lang w:val="sr-Cyrl-BA"/>
        </w:rPr>
        <w:t>аривања права и интереса жртве</w:t>
      </w:r>
      <w:r w:rsidRPr="00226A44">
        <w:rPr>
          <w:rFonts w:ascii="Times New Roman" w:eastAsia="Times New Roman" w:hAnsi="Times New Roman" w:cs="Times New Roman"/>
          <w:sz w:val="24"/>
          <w:szCs w:val="24"/>
          <w:lang w:val="sr-Cyrl-BA"/>
        </w:rPr>
        <w:t xml:space="preserve">, </w:t>
      </w:r>
      <w:r w:rsidR="00854DFC" w:rsidRPr="00226A44">
        <w:rPr>
          <w:rFonts w:ascii="Times New Roman" w:eastAsia="Times New Roman" w:hAnsi="Times New Roman" w:cs="Times New Roman"/>
          <w:sz w:val="24"/>
          <w:szCs w:val="24"/>
          <w:lang w:val="sr-Cyrl-BA"/>
        </w:rPr>
        <w:t>орган старатељства,</w:t>
      </w:r>
      <w:r w:rsidRPr="00226A44">
        <w:rPr>
          <w:rFonts w:ascii="Times New Roman" w:eastAsia="Times New Roman" w:hAnsi="Times New Roman" w:cs="Times New Roman"/>
          <w:sz w:val="24"/>
          <w:szCs w:val="24"/>
          <w:lang w:val="sr-Cyrl-BA"/>
        </w:rPr>
        <w:t xml:space="preserve"> уз асистенцију полиције, </w:t>
      </w:r>
      <w:r w:rsidR="00854DFC" w:rsidRPr="00226A44">
        <w:rPr>
          <w:rFonts w:ascii="Times New Roman" w:eastAsia="Times New Roman" w:hAnsi="Times New Roman" w:cs="Times New Roman"/>
          <w:sz w:val="24"/>
          <w:szCs w:val="24"/>
          <w:lang w:val="sr-Cyrl-BA"/>
        </w:rPr>
        <w:t xml:space="preserve">или </w:t>
      </w:r>
      <w:r w:rsidRPr="00226A44">
        <w:rPr>
          <w:rFonts w:ascii="Times New Roman" w:eastAsia="Times New Roman" w:hAnsi="Times New Roman" w:cs="Times New Roman"/>
          <w:sz w:val="24"/>
          <w:szCs w:val="24"/>
          <w:lang w:val="sr-Cyrl-BA"/>
        </w:rPr>
        <w:t xml:space="preserve">полиција уз сагласност </w:t>
      </w:r>
      <w:r w:rsidR="00854DFC" w:rsidRPr="00226A44">
        <w:rPr>
          <w:rFonts w:ascii="Times New Roman" w:eastAsia="Times New Roman" w:hAnsi="Times New Roman" w:cs="Times New Roman"/>
          <w:sz w:val="24"/>
          <w:szCs w:val="24"/>
          <w:lang w:val="sr-Cyrl-BA"/>
        </w:rPr>
        <w:t>органа старатељства</w:t>
      </w:r>
      <w:r w:rsidRPr="00226A44">
        <w:rPr>
          <w:rFonts w:ascii="Times New Roman" w:eastAsia="Times New Roman" w:hAnsi="Times New Roman" w:cs="Times New Roman"/>
          <w:sz w:val="24"/>
          <w:szCs w:val="24"/>
          <w:lang w:val="sr-Cyrl-BA"/>
        </w:rPr>
        <w:t xml:space="preserve"> дужни су, уз претходни пристанак жртве, привремено збринути жртву </w:t>
      </w:r>
      <w:r w:rsidR="00854DFC" w:rsidRPr="00226A44">
        <w:rPr>
          <w:rFonts w:ascii="Times New Roman" w:eastAsia="Times New Roman" w:hAnsi="Times New Roman" w:cs="Times New Roman"/>
          <w:sz w:val="24"/>
          <w:szCs w:val="24"/>
          <w:lang w:val="sr-Cyrl-BA"/>
        </w:rPr>
        <w:t xml:space="preserve">у сигурну кућу, </w:t>
      </w:r>
      <w:r w:rsidRPr="00226A44">
        <w:rPr>
          <w:rFonts w:ascii="Times New Roman" w:eastAsia="Times New Roman" w:hAnsi="Times New Roman" w:cs="Times New Roman"/>
          <w:sz w:val="24"/>
          <w:szCs w:val="24"/>
          <w:lang w:val="sr-Cyrl-BA"/>
        </w:rPr>
        <w:t xml:space="preserve">другу одговарајућу </w:t>
      </w:r>
      <w:r w:rsidR="00854DFC" w:rsidRPr="00226A44">
        <w:rPr>
          <w:rFonts w:ascii="Times New Roman" w:eastAsia="Times New Roman" w:hAnsi="Times New Roman" w:cs="Times New Roman"/>
          <w:sz w:val="24"/>
          <w:szCs w:val="24"/>
          <w:lang w:val="sr-Cyrl-BA"/>
        </w:rPr>
        <w:t>установу</w:t>
      </w:r>
      <w:r w:rsidRPr="00226A44">
        <w:rPr>
          <w:rFonts w:ascii="Times New Roman" w:eastAsia="Times New Roman" w:hAnsi="Times New Roman" w:cs="Times New Roman"/>
          <w:sz w:val="24"/>
          <w:szCs w:val="24"/>
          <w:lang w:val="sr-Cyrl-BA"/>
        </w:rPr>
        <w:t xml:space="preserve"> или код друге породице. </w:t>
      </w:r>
    </w:p>
    <w:p w14:paraId="2FA82BF7" w14:textId="2E25F053" w:rsidR="0077701B" w:rsidRPr="00226A44" w:rsidRDefault="0077701B" w:rsidP="00952F5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Жртва, због претрпљеног насиља, страха и узнемирености, ради обезбјеђ</w:t>
      </w:r>
      <w:r w:rsidR="00EE5D80"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ња физичке заштите и остваривања својих права и интереса, као и спречавања понављања насиља, има право да на властити захтјев буде привремено збринута у сигурну кућу.</w:t>
      </w:r>
    </w:p>
    <w:p w14:paraId="61AB80EA" w14:textId="4B5BD4E3" w:rsidR="0077701B" w:rsidRPr="00226A44" w:rsidRDefault="0077701B" w:rsidP="00952F5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Надлежни </w:t>
      </w:r>
      <w:r w:rsidR="00854DFC" w:rsidRPr="00226A44">
        <w:rPr>
          <w:rFonts w:ascii="Times New Roman" w:eastAsia="Times New Roman" w:hAnsi="Times New Roman" w:cs="Times New Roman"/>
          <w:sz w:val="24"/>
          <w:szCs w:val="24"/>
          <w:lang w:val="sr-Cyrl-BA"/>
        </w:rPr>
        <w:t>орган старатељства</w:t>
      </w:r>
      <w:r w:rsidRPr="00226A44">
        <w:rPr>
          <w:rFonts w:ascii="Times New Roman" w:eastAsia="Times New Roman" w:hAnsi="Times New Roman" w:cs="Times New Roman"/>
          <w:sz w:val="24"/>
          <w:szCs w:val="24"/>
          <w:lang w:val="sr-Cyrl-BA"/>
        </w:rPr>
        <w:t xml:space="preserve"> у сарадњи са </w:t>
      </w:r>
      <w:r w:rsidR="00854DFC" w:rsidRPr="00226A44">
        <w:rPr>
          <w:rFonts w:ascii="Times New Roman" w:eastAsia="Times New Roman" w:hAnsi="Times New Roman" w:cs="Times New Roman"/>
          <w:sz w:val="24"/>
          <w:szCs w:val="24"/>
          <w:lang w:val="sr-Cyrl-BA"/>
        </w:rPr>
        <w:t>правним лицем које реализује</w:t>
      </w:r>
      <w:r w:rsidRPr="00226A44">
        <w:rPr>
          <w:rFonts w:ascii="Times New Roman" w:eastAsia="Times New Roman" w:hAnsi="Times New Roman" w:cs="Times New Roman"/>
          <w:sz w:val="24"/>
          <w:szCs w:val="24"/>
          <w:lang w:val="sr-Cyrl-BA"/>
        </w:rPr>
        <w:t xml:space="preserve"> сигурну кућу води службену евиденцију о смјештају жртве и пруженим услугама подршке и заштите кроз индивидуални план за сваку жртву.</w:t>
      </w:r>
    </w:p>
    <w:p w14:paraId="1BAB5268" w14:textId="08226C6D" w:rsidR="00EE5D80" w:rsidRPr="00226A44" w:rsidRDefault="00222FD9" w:rsidP="00ED62B6">
      <w:pPr>
        <w:tabs>
          <w:tab w:val="left" w:pos="426"/>
        </w:tabs>
        <w:ind w:right="4"/>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sz w:val="24"/>
          <w:szCs w:val="24"/>
          <w:lang w:val="sr-Cyrl-BA"/>
        </w:rPr>
        <w:tab/>
      </w:r>
      <w:r w:rsidR="0034510B" w:rsidRPr="00226A44">
        <w:rPr>
          <w:rFonts w:ascii="Times New Roman" w:eastAsia="Times New Roman" w:hAnsi="Times New Roman" w:cs="Times New Roman"/>
          <w:b/>
          <w:sz w:val="24"/>
          <w:szCs w:val="24"/>
          <w:lang w:val="sr-Cyrl-BA"/>
        </w:rPr>
        <w:t xml:space="preserve"> </w:t>
      </w:r>
    </w:p>
    <w:p w14:paraId="6753232A" w14:textId="77777777" w:rsidR="00C07A95" w:rsidRPr="00226A44" w:rsidRDefault="00C07A95"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Привремено збрињавање у сигурну кућу</w:t>
      </w:r>
    </w:p>
    <w:p w14:paraId="7B78E635"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3294C" w:rsidRPr="00226A44">
        <w:rPr>
          <w:rFonts w:ascii="Times New Roman" w:eastAsia="Times New Roman" w:hAnsi="Times New Roman" w:cs="Times New Roman"/>
          <w:b/>
          <w:sz w:val="24"/>
          <w:szCs w:val="24"/>
          <w:lang w:val="sr-Cyrl-BA"/>
        </w:rPr>
        <w:t>60</w:t>
      </w:r>
      <w:r w:rsidRPr="00226A44">
        <w:rPr>
          <w:rFonts w:ascii="Times New Roman" w:eastAsia="Times New Roman" w:hAnsi="Times New Roman" w:cs="Times New Roman"/>
          <w:b/>
          <w:sz w:val="24"/>
          <w:szCs w:val="24"/>
          <w:lang w:val="sr-Cyrl-BA"/>
        </w:rPr>
        <w:t>.</w:t>
      </w:r>
    </w:p>
    <w:p w14:paraId="68248B4B"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5D00A8D1" w14:textId="49CA03D3"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EE5D80"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У сигурној кући, као посебној мјери подршке жртвама, </w:t>
      </w:r>
      <w:r w:rsidR="00C07A95" w:rsidRPr="00226A44">
        <w:rPr>
          <w:rFonts w:ascii="Times New Roman" w:eastAsia="Times New Roman" w:hAnsi="Times New Roman" w:cs="Times New Roman"/>
          <w:sz w:val="24"/>
          <w:szCs w:val="24"/>
          <w:lang w:val="sr-Cyrl-BA"/>
        </w:rPr>
        <w:t>обезбјеђује</w:t>
      </w:r>
      <w:r w:rsidRPr="00226A44">
        <w:rPr>
          <w:rFonts w:ascii="Times New Roman" w:eastAsia="Times New Roman" w:hAnsi="Times New Roman" w:cs="Times New Roman"/>
          <w:sz w:val="24"/>
          <w:szCs w:val="24"/>
          <w:lang w:val="sr-Cyrl-BA"/>
        </w:rPr>
        <w:t xml:space="preserve"> се </w:t>
      </w:r>
      <w:r w:rsidR="004D6E7C" w:rsidRPr="00226A44">
        <w:rPr>
          <w:rFonts w:ascii="Times New Roman" w:eastAsia="Times New Roman" w:hAnsi="Times New Roman" w:cs="Times New Roman"/>
          <w:sz w:val="24"/>
          <w:szCs w:val="24"/>
          <w:lang w:val="sr-Cyrl-BA"/>
        </w:rPr>
        <w:t xml:space="preserve">смјештај, </w:t>
      </w:r>
      <w:r w:rsidRPr="00226A44">
        <w:rPr>
          <w:rFonts w:ascii="Times New Roman" w:eastAsia="Times New Roman" w:hAnsi="Times New Roman" w:cs="Times New Roman"/>
          <w:sz w:val="24"/>
          <w:szCs w:val="24"/>
          <w:lang w:val="sr-Cyrl-BA"/>
        </w:rPr>
        <w:t xml:space="preserve">социјална, </w:t>
      </w:r>
      <w:r w:rsidR="00FD416D" w:rsidRPr="00226A44">
        <w:rPr>
          <w:rFonts w:ascii="Times New Roman" w:eastAsia="Times New Roman" w:hAnsi="Times New Roman" w:cs="Times New Roman"/>
          <w:sz w:val="24"/>
          <w:szCs w:val="24"/>
          <w:lang w:val="sr-Cyrl-BA"/>
        </w:rPr>
        <w:t>психолошка, правна, педагошка, медицинска</w:t>
      </w:r>
      <w:r w:rsidR="006874CA" w:rsidRPr="00226A44">
        <w:rPr>
          <w:rFonts w:ascii="Times New Roman" w:eastAsia="Times New Roman" w:hAnsi="Times New Roman" w:cs="Times New Roman"/>
          <w:sz w:val="24"/>
          <w:szCs w:val="24"/>
          <w:lang w:val="sr-Cyrl-BA"/>
        </w:rPr>
        <w:t>, дефектолошка</w:t>
      </w:r>
      <w:r w:rsidR="00FD416D"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и </w:t>
      </w:r>
      <w:r w:rsidR="00FD416D" w:rsidRPr="00226A44">
        <w:rPr>
          <w:rFonts w:ascii="Times New Roman" w:eastAsia="Times New Roman" w:hAnsi="Times New Roman" w:cs="Times New Roman"/>
          <w:sz w:val="24"/>
          <w:szCs w:val="24"/>
          <w:lang w:val="sr-Cyrl-BA"/>
        </w:rPr>
        <w:t xml:space="preserve">друга одговарајућа помоћ и </w:t>
      </w:r>
      <w:r w:rsidRPr="00226A44">
        <w:rPr>
          <w:rFonts w:ascii="Times New Roman" w:eastAsia="Times New Roman" w:hAnsi="Times New Roman" w:cs="Times New Roman"/>
          <w:sz w:val="24"/>
          <w:szCs w:val="24"/>
          <w:lang w:val="sr-Cyrl-BA"/>
        </w:rPr>
        <w:t>подршка.</w:t>
      </w:r>
    </w:p>
    <w:p w14:paraId="7D593B54" w14:textId="674D2939" w:rsidR="009B1709" w:rsidRPr="00226A44" w:rsidRDefault="00EE5D80"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9B1709" w:rsidRPr="00226A44">
        <w:rPr>
          <w:rFonts w:ascii="Times New Roman" w:eastAsia="Times New Roman" w:hAnsi="Times New Roman" w:cs="Times New Roman"/>
          <w:sz w:val="24"/>
          <w:szCs w:val="24"/>
          <w:lang w:val="sr-Cyrl-BA"/>
        </w:rPr>
        <w:t xml:space="preserve">Жртва </w:t>
      </w:r>
      <w:r w:rsidR="006575A3" w:rsidRPr="00226A44">
        <w:rPr>
          <w:rFonts w:ascii="Times New Roman" w:eastAsia="Times New Roman" w:hAnsi="Times New Roman" w:cs="Times New Roman"/>
          <w:sz w:val="24"/>
          <w:szCs w:val="24"/>
          <w:lang w:val="sr-Cyrl-BA"/>
        </w:rPr>
        <w:t xml:space="preserve"> се </w:t>
      </w:r>
      <w:r w:rsidR="009B1709" w:rsidRPr="00226A44">
        <w:rPr>
          <w:rFonts w:ascii="Times New Roman" w:eastAsia="Times New Roman" w:hAnsi="Times New Roman" w:cs="Times New Roman"/>
          <w:sz w:val="24"/>
          <w:szCs w:val="24"/>
          <w:lang w:val="sr-Cyrl-BA"/>
        </w:rPr>
        <w:t>привреме</w:t>
      </w:r>
      <w:r w:rsidR="006575A3" w:rsidRPr="00226A44">
        <w:rPr>
          <w:rFonts w:ascii="Times New Roman" w:eastAsia="Times New Roman" w:hAnsi="Times New Roman" w:cs="Times New Roman"/>
          <w:sz w:val="24"/>
          <w:szCs w:val="24"/>
          <w:lang w:val="sr-Cyrl-BA"/>
        </w:rPr>
        <w:t>но</w:t>
      </w:r>
      <w:r w:rsidR="009B1709" w:rsidRPr="00226A44">
        <w:rPr>
          <w:rFonts w:ascii="Times New Roman" w:eastAsia="Times New Roman" w:hAnsi="Times New Roman" w:cs="Times New Roman"/>
          <w:sz w:val="24"/>
          <w:szCs w:val="24"/>
          <w:lang w:val="sr-Cyrl-BA"/>
        </w:rPr>
        <w:t xml:space="preserve"> збрињава у сигурну кућу, у трајању најдуже до шест мјесеци.</w:t>
      </w:r>
    </w:p>
    <w:p w14:paraId="63460AD0" w14:textId="542F440C"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Рок из става 2. овог члана може се продужити на захтјев надлежног </w:t>
      </w:r>
      <w:r w:rsidR="00854DFC" w:rsidRPr="00226A44">
        <w:rPr>
          <w:rFonts w:ascii="Times New Roman" w:eastAsia="Times New Roman" w:hAnsi="Times New Roman" w:cs="Times New Roman"/>
          <w:sz w:val="24"/>
          <w:szCs w:val="24"/>
          <w:lang w:val="sr-Cyrl-BA"/>
        </w:rPr>
        <w:t>органа старатељства</w:t>
      </w:r>
      <w:r w:rsidRPr="00226A44">
        <w:rPr>
          <w:rFonts w:ascii="Times New Roman" w:eastAsia="Times New Roman" w:hAnsi="Times New Roman" w:cs="Times New Roman"/>
          <w:sz w:val="24"/>
          <w:szCs w:val="24"/>
          <w:lang w:val="sr-Cyrl-BA"/>
        </w:rPr>
        <w:t xml:space="preserve">, полиције или </w:t>
      </w:r>
      <w:r w:rsidR="00854DFC" w:rsidRPr="00226A44">
        <w:rPr>
          <w:rFonts w:ascii="Times New Roman" w:eastAsia="Times New Roman" w:hAnsi="Times New Roman" w:cs="Times New Roman"/>
          <w:sz w:val="24"/>
          <w:szCs w:val="24"/>
          <w:lang w:val="sr-Cyrl-BA"/>
        </w:rPr>
        <w:t>правног лица које реализује сигурну кућу</w:t>
      </w:r>
      <w:r w:rsidRPr="00226A44">
        <w:rPr>
          <w:rFonts w:ascii="Times New Roman" w:eastAsia="Times New Roman" w:hAnsi="Times New Roman" w:cs="Times New Roman"/>
          <w:sz w:val="24"/>
          <w:szCs w:val="24"/>
          <w:lang w:val="sr-Cyrl-BA"/>
        </w:rPr>
        <w:t xml:space="preserve"> док трају околности опасности по жртву насиља, као и због </w:t>
      </w:r>
      <w:r w:rsidR="004D6E7C" w:rsidRPr="00226A44">
        <w:rPr>
          <w:rFonts w:ascii="Times New Roman" w:eastAsia="Times New Roman" w:hAnsi="Times New Roman" w:cs="Times New Roman"/>
          <w:sz w:val="24"/>
          <w:szCs w:val="24"/>
          <w:lang w:val="sr-Cyrl-BA"/>
        </w:rPr>
        <w:t>окончања започетог</w:t>
      </w:r>
      <w:r w:rsidRPr="00226A44">
        <w:rPr>
          <w:rFonts w:ascii="Times New Roman" w:eastAsia="Times New Roman" w:hAnsi="Times New Roman" w:cs="Times New Roman"/>
          <w:sz w:val="24"/>
          <w:szCs w:val="24"/>
          <w:lang w:val="sr-Cyrl-BA"/>
        </w:rPr>
        <w:t xml:space="preserve"> неопходног психосоцијалног третмана</w:t>
      </w:r>
      <w:r w:rsidR="004C62DD" w:rsidRPr="00226A44">
        <w:rPr>
          <w:rFonts w:ascii="Times New Roman" w:eastAsia="Times New Roman" w:hAnsi="Times New Roman" w:cs="Times New Roman"/>
          <w:sz w:val="24"/>
          <w:szCs w:val="24"/>
          <w:lang w:val="sr-Cyrl-BA"/>
        </w:rPr>
        <w:t xml:space="preserve"> жртве</w:t>
      </w:r>
      <w:r w:rsidRPr="00226A44">
        <w:rPr>
          <w:rFonts w:ascii="Times New Roman" w:eastAsia="Times New Roman" w:hAnsi="Times New Roman" w:cs="Times New Roman"/>
          <w:sz w:val="24"/>
          <w:szCs w:val="24"/>
          <w:lang w:val="sr-Cyrl-BA"/>
        </w:rPr>
        <w:t>.</w:t>
      </w:r>
    </w:p>
    <w:p w14:paraId="1119ACCD" w14:textId="77777777" w:rsidR="00F100AF" w:rsidRPr="00226A44" w:rsidRDefault="00F100AF" w:rsidP="00ED62B6">
      <w:pPr>
        <w:tabs>
          <w:tab w:val="left" w:pos="426"/>
        </w:tabs>
        <w:ind w:right="4"/>
        <w:jc w:val="both"/>
        <w:rPr>
          <w:rFonts w:ascii="Times New Roman" w:eastAsia="Times New Roman" w:hAnsi="Times New Roman" w:cs="Times New Roman"/>
          <w:sz w:val="24"/>
          <w:szCs w:val="24"/>
          <w:lang w:val="sr-Cyrl-BA"/>
        </w:rPr>
      </w:pPr>
    </w:p>
    <w:p w14:paraId="2106E2C8" w14:textId="77777777" w:rsidR="00C07A95" w:rsidRPr="00226A44" w:rsidRDefault="00C07A95" w:rsidP="00EE5D8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Збрињавање жртве у друг</w:t>
      </w:r>
      <w:r w:rsidR="004C6B6C" w:rsidRPr="00226A44">
        <w:rPr>
          <w:rFonts w:ascii="Times New Roman" w:eastAsia="Times New Roman" w:hAnsi="Times New Roman" w:cs="Times New Roman"/>
          <w:b/>
          <w:sz w:val="24"/>
          <w:szCs w:val="24"/>
          <w:lang w:val="sr-Cyrl-BA"/>
        </w:rPr>
        <w:t>у</w:t>
      </w:r>
      <w:r w:rsidRPr="00226A44">
        <w:rPr>
          <w:rFonts w:ascii="Times New Roman" w:eastAsia="Times New Roman" w:hAnsi="Times New Roman" w:cs="Times New Roman"/>
          <w:b/>
          <w:sz w:val="24"/>
          <w:szCs w:val="24"/>
          <w:lang w:val="sr-Cyrl-BA"/>
        </w:rPr>
        <w:t xml:space="preserve"> одговарајућ</w:t>
      </w:r>
      <w:r w:rsidR="004C6B6C" w:rsidRPr="00226A44">
        <w:rPr>
          <w:rFonts w:ascii="Times New Roman" w:eastAsia="Times New Roman" w:hAnsi="Times New Roman" w:cs="Times New Roman"/>
          <w:b/>
          <w:sz w:val="24"/>
          <w:szCs w:val="24"/>
          <w:lang w:val="sr-Cyrl-BA"/>
        </w:rPr>
        <w:t xml:space="preserve">у </w:t>
      </w:r>
      <w:r w:rsidR="00BF1B61" w:rsidRPr="00226A44">
        <w:rPr>
          <w:rFonts w:ascii="Times New Roman" w:eastAsia="Times New Roman" w:hAnsi="Times New Roman" w:cs="Times New Roman"/>
          <w:b/>
          <w:sz w:val="24"/>
          <w:szCs w:val="24"/>
          <w:lang w:val="sr-Cyrl-BA"/>
        </w:rPr>
        <w:t>установу</w:t>
      </w:r>
      <w:r w:rsidRPr="00226A44">
        <w:rPr>
          <w:rFonts w:ascii="Times New Roman" w:eastAsia="Times New Roman" w:hAnsi="Times New Roman" w:cs="Times New Roman"/>
          <w:b/>
          <w:sz w:val="24"/>
          <w:szCs w:val="24"/>
          <w:lang w:val="sr-Cyrl-BA"/>
        </w:rPr>
        <w:t xml:space="preserve"> или код друге породице</w:t>
      </w:r>
    </w:p>
    <w:p w14:paraId="2036CFE0" w14:textId="77777777" w:rsidR="009B1709" w:rsidRPr="00226A44" w:rsidRDefault="009B1709" w:rsidP="00EE5D8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6</w:t>
      </w:r>
      <w:r w:rsidR="00A3294C" w:rsidRPr="00226A44">
        <w:rPr>
          <w:rFonts w:ascii="Times New Roman" w:eastAsia="Times New Roman" w:hAnsi="Times New Roman" w:cs="Times New Roman"/>
          <w:b/>
          <w:sz w:val="24"/>
          <w:szCs w:val="24"/>
          <w:lang w:val="sr-Cyrl-BA"/>
        </w:rPr>
        <w:t>1</w:t>
      </w:r>
      <w:r w:rsidRPr="00226A44">
        <w:rPr>
          <w:rFonts w:ascii="Times New Roman" w:eastAsia="Times New Roman" w:hAnsi="Times New Roman" w:cs="Times New Roman"/>
          <w:b/>
          <w:sz w:val="24"/>
          <w:szCs w:val="24"/>
          <w:lang w:val="sr-Cyrl-BA"/>
        </w:rPr>
        <w:t>.</w:t>
      </w:r>
    </w:p>
    <w:p w14:paraId="71D18735"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0E3CFD5C" w14:textId="4B4AC86B"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Жртва </w:t>
      </w:r>
      <w:r w:rsidR="006575A3" w:rsidRPr="00226A44">
        <w:rPr>
          <w:rFonts w:ascii="Times New Roman" w:eastAsia="Times New Roman" w:hAnsi="Times New Roman" w:cs="Times New Roman"/>
          <w:sz w:val="24"/>
          <w:szCs w:val="24"/>
          <w:lang w:val="sr-Cyrl-BA"/>
        </w:rPr>
        <w:t>се</w:t>
      </w:r>
      <w:r w:rsidR="0077701B" w:rsidRPr="00226A44">
        <w:rPr>
          <w:rFonts w:ascii="Times New Roman" w:eastAsia="Times New Roman" w:hAnsi="Times New Roman" w:cs="Times New Roman"/>
          <w:sz w:val="24"/>
          <w:szCs w:val="24"/>
          <w:lang w:val="sr-Cyrl-BA"/>
        </w:rPr>
        <w:t xml:space="preserve"> </w:t>
      </w:r>
      <w:r w:rsidR="006575A3" w:rsidRPr="00226A44">
        <w:rPr>
          <w:rFonts w:ascii="Times New Roman" w:eastAsia="Times New Roman" w:hAnsi="Times New Roman" w:cs="Times New Roman"/>
          <w:sz w:val="24"/>
          <w:szCs w:val="24"/>
          <w:lang w:val="sr-Cyrl-BA"/>
        </w:rPr>
        <w:t>збрињава</w:t>
      </w:r>
      <w:r w:rsidRPr="00226A44">
        <w:rPr>
          <w:rFonts w:ascii="Times New Roman" w:eastAsia="Times New Roman" w:hAnsi="Times New Roman" w:cs="Times New Roman"/>
          <w:sz w:val="24"/>
          <w:szCs w:val="24"/>
          <w:lang w:val="sr-Cyrl-BA"/>
        </w:rPr>
        <w:t xml:space="preserve"> у другу одговарајућу </w:t>
      </w:r>
      <w:r w:rsidR="000C48F5" w:rsidRPr="00226A44">
        <w:rPr>
          <w:rFonts w:ascii="Times New Roman" w:eastAsia="Times New Roman" w:hAnsi="Times New Roman" w:cs="Times New Roman"/>
          <w:sz w:val="24"/>
          <w:szCs w:val="24"/>
          <w:lang w:val="sr-Cyrl-BA"/>
        </w:rPr>
        <w:t>установу</w:t>
      </w:r>
      <w:r w:rsidRPr="00226A44">
        <w:rPr>
          <w:rFonts w:ascii="Times New Roman" w:eastAsia="Times New Roman" w:hAnsi="Times New Roman" w:cs="Times New Roman"/>
          <w:sz w:val="24"/>
          <w:szCs w:val="24"/>
          <w:lang w:val="sr-Cyrl-BA"/>
        </w:rPr>
        <w:t xml:space="preserve"> или код друге породице </w:t>
      </w:r>
      <w:r w:rsidR="000C48F5" w:rsidRPr="00226A44">
        <w:rPr>
          <w:rFonts w:ascii="Times New Roman" w:eastAsia="Times New Roman" w:hAnsi="Times New Roman" w:cs="Times New Roman"/>
          <w:sz w:val="24"/>
          <w:szCs w:val="24"/>
          <w:lang w:val="sr-Cyrl-BA"/>
        </w:rPr>
        <w:t>по одлуци</w:t>
      </w:r>
      <w:r w:rsidRPr="00226A44">
        <w:rPr>
          <w:rFonts w:ascii="Times New Roman" w:eastAsia="Times New Roman" w:hAnsi="Times New Roman" w:cs="Times New Roman"/>
          <w:sz w:val="24"/>
          <w:szCs w:val="24"/>
          <w:lang w:val="sr-Cyrl-BA"/>
        </w:rPr>
        <w:t xml:space="preserve"> органа старатељства </w:t>
      </w:r>
      <w:r w:rsidR="00EE5D80" w:rsidRPr="00226A44">
        <w:rPr>
          <w:rFonts w:ascii="Times New Roman" w:eastAsia="Times New Roman" w:hAnsi="Times New Roman" w:cs="Times New Roman"/>
          <w:sz w:val="24"/>
          <w:szCs w:val="24"/>
          <w:lang w:val="sr-Cyrl-BA"/>
        </w:rPr>
        <w:t xml:space="preserve">у случају </w:t>
      </w:r>
      <w:r w:rsidRPr="00226A44">
        <w:rPr>
          <w:rFonts w:ascii="Times New Roman" w:eastAsia="Times New Roman" w:hAnsi="Times New Roman" w:cs="Times New Roman"/>
          <w:sz w:val="24"/>
          <w:szCs w:val="24"/>
          <w:lang w:val="sr-Cyrl-BA"/>
        </w:rPr>
        <w:t>када орган старатељства оцијени да је то повољније за жрт</w:t>
      </w:r>
      <w:r w:rsidR="002C6690" w:rsidRPr="00226A44">
        <w:rPr>
          <w:rFonts w:ascii="Times New Roman" w:eastAsia="Times New Roman" w:hAnsi="Times New Roman" w:cs="Times New Roman"/>
          <w:sz w:val="24"/>
          <w:szCs w:val="24"/>
          <w:lang w:val="sr-Cyrl-BA"/>
        </w:rPr>
        <w:t>ву и уз сагласност жртве насиља</w:t>
      </w:r>
      <w:r w:rsidR="002C6690" w:rsidRPr="00226A44">
        <w:rPr>
          <w:rFonts w:ascii="Times New Roman" w:hAnsi="Times New Roman" w:cs="Times New Roman"/>
          <w:sz w:val="24"/>
          <w:szCs w:val="24"/>
          <w:lang w:val="sr-Cyrl-BA"/>
        </w:rPr>
        <w:t xml:space="preserve"> </w:t>
      </w:r>
      <w:r w:rsidR="006575A3" w:rsidRPr="00226A44">
        <w:rPr>
          <w:rFonts w:ascii="Times New Roman" w:eastAsia="Times New Roman" w:hAnsi="Times New Roman" w:cs="Times New Roman"/>
          <w:sz w:val="24"/>
          <w:szCs w:val="24"/>
          <w:lang w:val="sr-Cyrl-BA"/>
        </w:rPr>
        <w:t>у складу  са одредбама з</w:t>
      </w:r>
      <w:r w:rsidR="002C6690" w:rsidRPr="00226A44">
        <w:rPr>
          <w:rFonts w:ascii="Times New Roman" w:eastAsia="Times New Roman" w:hAnsi="Times New Roman" w:cs="Times New Roman"/>
          <w:sz w:val="24"/>
          <w:szCs w:val="24"/>
          <w:lang w:val="sr-Cyrl-BA"/>
        </w:rPr>
        <w:t xml:space="preserve">акона </w:t>
      </w:r>
      <w:r w:rsidR="006575A3" w:rsidRPr="00226A44">
        <w:rPr>
          <w:rFonts w:ascii="Times New Roman" w:eastAsia="Times New Roman" w:hAnsi="Times New Roman" w:cs="Times New Roman"/>
          <w:sz w:val="24"/>
          <w:szCs w:val="24"/>
          <w:lang w:val="sr-Cyrl-BA"/>
        </w:rPr>
        <w:t>којим се уређује област</w:t>
      </w:r>
      <w:r w:rsidR="002C6690" w:rsidRPr="00226A44">
        <w:rPr>
          <w:rFonts w:ascii="Times New Roman" w:eastAsia="Times New Roman" w:hAnsi="Times New Roman" w:cs="Times New Roman"/>
          <w:sz w:val="24"/>
          <w:szCs w:val="24"/>
          <w:lang w:val="sr-Cyrl-BA"/>
        </w:rPr>
        <w:t xml:space="preserve">  социјалн</w:t>
      </w:r>
      <w:r w:rsidR="006575A3" w:rsidRPr="00226A44">
        <w:rPr>
          <w:rFonts w:ascii="Times New Roman" w:eastAsia="Times New Roman" w:hAnsi="Times New Roman" w:cs="Times New Roman"/>
          <w:sz w:val="24"/>
          <w:szCs w:val="24"/>
          <w:lang w:val="sr-Cyrl-BA"/>
        </w:rPr>
        <w:t>е</w:t>
      </w:r>
      <w:r w:rsidR="002C6690" w:rsidRPr="00226A44">
        <w:rPr>
          <w:rFonts w:ascii="Times New Roman" w:eastAsia="Times New Roman" w:hAnsi="Times New Roman" w:cs="Times New Roman"/>
          <w:sz w:val="24"/>
          <w:szCs w:val="24"/>
          <w:lang w:val="sr-Cyrl-BA"/>
        </w:rPr>
        <w:t xml:space="preserve">  заштит</w:t>
      </w:r>
      <w:r w:rsidR="006575A3" w:rsidRPr="00226A44">
        <w:rPr>
          <w:rFonts w:ascii="Times New Roman" w:eastAsia="Times New Roman" w:hAnsi="Times New Roman" w:cs="Times New Roman"/>
          <w:sz w:val="24"/>
          <w:szCs w:val="24"/>
          <w:lang w:val="sr-Cyrl-BA"/>
        </w:rPr>
        <w:t>е</w:t>
      </w:r>
      <w:r w:rsidR="002C6690" w:rsidRPr="00226A44">
        <w:rPr>
          <w:rFonts w:ascii="Times New Roman" w:eastAsia="Times New Roman" w:hAnsi="Times New Roman" w:cs="Times New Roman"/>
          <w:sz w:val="24"/>
          <w:szCs w:val="24"/>
          <w:lang w:val="sr-Cyrl-BA"/>
        </w:rPr>
        <w:t>.</w:t>
      </w:r>
    </w:p>
    <w:p w14:paraId="0EF790DC" w14:textId="77777777" w:rsidR="00EE5D80" w:rsidRPr="00226A44" w:rsidRDefault="00EE5D80" w:rsidP="00EE5D80">
      <w:pPr>
        <w:ind w:right="4" w:firstLine="720"/>
        <w:jc w:val="both"/>
        <w:rPr>
          <w:rFonts w:ascii="Times New Roman" w:eastAsia="Times New Roman" w:hAnsi="Times New Roman" w:cs="Times New Roman"/>
          <w:sz w:val="24"/>
          <w:szCs w:val="24"/>
          <w:lang w:val="sr-Cyrl-BA"/>
        </w:rPr>
      </w:pPr>
    </w:p>
    <w:p w14:paraId="54D064B3" w14:textId="77777777" w:rsidR="00C07A95" w:rsidRPr="00226A44" w:rsidRDefault="00C07A95"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lastRenderedPageBreak/>
        <w:t xml:space="preserve">Преузимање личних ствари </w:t>
      </w:r>
    </w:p>
    <w:p w14:paraId="59B3FC4B"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6</w:t>
      </w:r>
      <w:r w:rsidR="00A3294C" w:rsidRPr="00226A44">
        <w:rPr>
          <w:rFonts w:ascii="Times New Roman" w:eastAsia="Times New Roman" w:hAnsi="Times New Roman" w:cs="Times New Roman"/>
          <w:b/>
          <w:sz w:val="24"/>
          <w:szCs w:val="24"/>
          <w:lang w:val="sr-Cyrl-BA"/>
        </w:rPr>
        <w:t>2</w:t>
      </w:r>
      <w:r w:rsidRPr="00226A44">
        <w:rPr>
          <w:rFonts w:ascii="Times New Roman" w:eastAsia="Times New Roman" w:hAnsi="Times New Roman" w:cs="Times New Roman"/>
          <w:b/>
          <w:sz w:val="24"/>
          <w:szCs w:val="24"/>
          <w:lang w:val="sr-Cyrl-BA"/>
        </w:rPr>
        <w:t>.</w:t>
      </w:r>
    </w:p>
    <w:p w14:paraId="68E2BE35" w14:textId="77777777" w:rsidR="00770CFB" w:rsidRPr="00226A44" w:rsidRDefault="00770CFB" w:rsidP="00ED62B6">
      <w:pPr>
        <w:tabs>
          <w:tab w:val="left" w:pos="426"/>
        </w:tabs>
        <w:ind w:right="4"/>
        <w:jc w:val="both"/>
        <w:rPr>
          <w:rFonts w:ascii="Times New Roman" w:eastAsia="Times New Roman" w:hAnsi="Times New Roman" w:cs="Times New Roman"/>
          <w:b/>
          <w:sz w:val="24"/>
          <w:szCs w:val="24"/>
          <w:lang w:val="sr-Cyrl-BA"/>
        </w:rPr>
      </w:pPr>
    </w:p>
    <w:p w14:paraId="5DA7E5D9" w14:textId="218801DA"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Ради заштите жртве, полиција је на захтјев жртве дужна отпратити жртву у кућу, стан или други стамбени простор ради преузимања личних ствари и личних ствари других </w:t>
      </w:r>
      <w:r w:rsidR="000C48F5" w:rsidRPr="00226A44">
        <w:rPr>
          <w:rFonts w:ascii="Times New Roman" w:eastAsia="Times New Roman" w:hAnsi="Times New Roman" w:cs="Times New Roman"/>
          <w:sz w:val="24"/>
          <w:szCs w:val="24"/>
          <w:lang w:val="sr-Cyrl-BA"/>
        </w:rPr>
        <w:t>лица</w:t>
      </w:r>
      <w:r w:rsidRPr="00226A44">
        <w:rPr>
          <w:rFonts w:ascii="Times New Roman" w:eastAsia="Times New Roman" w:hAnsi="Times New Roman" w:cs="Times New Roman"/>
          <w:sz w:val="24"/>
          <w:szCs w:val="24"/>
          <w:lang w:val="sr-Cyrl-BA"/>
        </w:rPr>
        <w:t xml:space="preserve"> кој</w:t>
      </w:r>
      <w:r w:rsidR="005976FB"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 xml:space="preserve"> су напустил</w:t>
      </w:r>
      <w:r w:rsidR="005976FB"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 xml:space="preserve"> тај простор, а које су неопходне за задовољење свакодневних потреба.</w:t>
      </w:r>
    </w:p>
    <w:p w14:paraId="0D299392" w14:textId="77777777" w:rsidR="00D55955" w:rsidRPr="00226A44" w:rsidRDefault="00D55955" w:rsidP="00ED62B6">
      <w:pPr>
        <w:tabs>
          <w:tab w:val="left" w:pos="426"/>
        </w:tabs>
        <w:ind w:right="4"/>
        <w:jc w:val="center"/>
        <w:rPr>
          <w:rFonts w:ascii="Times New Roman" w:eastAsia="Times New Roman" w:hAnsi="Times New Roman" w:cs="Times New Roman"/>
          <w:b/>
          <w:sz w:val="24"/>
          <w:szCs w:val="24"/>
          <w:lang w:val="sr-Cyrl-BA"/>
        </w:rPr>
      </w:pPr>
    </w:p>
    <w:p w14:paraId="0F0F046F" w14:textId="77777777" w:rsidR="00C07A95" w:rsidRPr="00226A44" w:rsidRDefault="00C07A95" w:rsidP="00EE5D8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Стандарди и утврђивање испуњености стандарда за реализацију сигурне куће</w:t>
      </w:r>
    </w:p>
    <w:p w14:paraId="4E29D93C" w14:textId="77777777" w:rsidR="009B1709" w:rsidRPr="00226A44" w:rsidRDefault="009B1709" w:rsidP="00EE5D8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6</w:t>
      </w:r>
      <w:r w:rsidR="00A3294C" w:rsidRPr="00226A44">
        <w:rPr>
          <w:rFonts w:ascii="Times New Roman" w:eastAsia="Times New Roman" w:hAnsi="Times New Roman" w:cs="Times New Roman"/>
          <w:b/>
          <w:sz w:val="24"/>
          <w:szCs w:val="24"/>
          <w:lang w:val="sr-Cyrl-BA"/>
        </w:rPr>
        <w:t>3</w:t>
      </w:r>
      <w:r w:rsidRPr="00226A44">
        <w:rPr>
          <w:rFonts w:ascii="Times New Roman" w:eastAsia="Times New Roman" w:hAnsi="Times New Roman" w:cs="Times New Roman"/>
          <w:b/>
          <w:sz w:val="24"/>
          <w:szCs w:val="24"/>
          <w:lang w:val="sr-Cyrl-BA"/>
        </w:rPr>
        <w:t>.</w:t>
      </w:r>
    </w:p>
    <w:p w14:paraId="367FB481"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5C3C8D4E" w14:textId="25017F4F"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EE5D80" w:rsidRPr="00226A44">
        <w:rPr>
          <w:rFonts w:ascii="Times New Roman" w:eastAsia="Times New Roman" w:hAnsi="Times New Roman" w:cs="Times New Roman"/>
          <w:sz w:val="24"/>
          <w:szCs w:val="24"/>
          <w:lang w:val="sr-Cyrl-BA"/>
        </w:rPr>
        <w:t xml:space="preserve"> </w:t>
      </w:r>
      <w:r w:rsidR="00854DFC" w:rsidRPr="00226A44">
        <w:rPr>
          <w:rFonts w:ascii="Times New Roman" w:eastAsia="Times New Roman" w:hAnsi="Times New Roman" w:cs="Times New Roman"/>
          <w:sz w:val="24"/>
          <w:szCs w:val="24"/>
          <w:lang w:val="sr-Cyrl-BA"/>
        </w:rPr>
        <w:t>Да би правно лице реализовало мјеру</w:t>
      </w:r>
      <w:r w:rsidRPr="00226A44">
        <w:rPr>
          <w:rFonts w:ascii="Times New Roman" w:eastAsia="Times New Roman" w:hAnsi="Times New Roman" w:cs="Times New Roman"/>
          <w:sz w:val="24"/>
          <w:szCs w:val="24"/>
          <w:lang w:val="sr-Cyrl-BA"/>
        </w:rPr>
        <w:t xml:space="preserve"> сигурне куће</w:t>
      </w:r>
      <w:r w:rsidR="00CA0842"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мора испуњавати утврђене стандарде </w:t>
      </w:r>
      <w:r w:rsidR="00CA0842" w:rsidRPr="00226A44">
        <w:rPr>
          <w:rFonts w:ascii="Times New Roman" w:eastAsia="Times New Roman" w:hAnsi="Times New Roman" w:cs="Times New Roman"/>
          <w:sz w:val="24"/>
          <w:szCs w:val="24"/>
          <w:lang w:val="sr-Cyrl-BA"/>
        </w:rPr>
        <w:t>који се односе на</w:t>
      </w:r>
      <w:r w:rsidRPr="00226A44">
        <w:rPr>
          <w:rFonts w:ascii="Times New Roman" w:eastAsia="Times New Roman" w:hAnsi="Times New Roman" w:cs="Times New Roman"/>
          <w:sz w:val="24"/>
          <w:szCs w:val="24"/>
          <w:lang w:val="sr-Cyrl-BA"/>
        </w:rPr>
        <w:t xml:space="preserve"> простор, опрем</w:t>
      </w:r>
      <w:r w:rsidR="00CA0842" w:rsidRPr="00226A44">
        <w:rPr>
          <w:rFonts w:ascii="Times New Roman" w:eastAsia="Times New Roman" w:hAnsi="Times New Roman" w:cs="Times New Roman"/>
          <w:sz w:val="24"/>
          <w:szCs w:val="24"/>
          <w:lang w:val="sr-Cyrl-BA"/>
        </w:rPr>
        <w:t>у</w:t>
      </w:r>
      <w:r w:rsidRPr="00226A44">
        <w:rPr>
          <w:rFonts w:ascii="Times New Roman" w:eastAsia="Times New Roman" w:hAnsi="Times New Roman" w:cs="Times New Roman"/>
          <w:sz w:val="24"/>
          <w:szCs w:val="24"/>
          <w:lang w:val="sr-Cyrl-BA"/>
        </w:rPr>
        <w:t xml:space="preserve"> и кад</w:t>
      </w:r>
      <w:r w:rsidR="00CA0842"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р.</w:t>
      </w:r>
    </w:p>
    <w:p w14:paraId="1A05DE60" w14:textId="3DDCBAB2"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EE5D80"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Стандарди за реализацију сигурне куће подразумијевају испуњавање услова структуре и броја запослени</w:t>
      </w:r>
      <w:r w:rsidR="001B3A88" w:rsidRPr="00226A44">
        <w:rPr>
          <w:rFonts w:ascii="Times New Roman" w:eastAsia="Times New Roman" w:hAnsi="Times New Roman" w:cs="Times New Roman"/>
          <w:sz w:val="24"/>
          <w:szCs w:val="24"/>
          <w:lang w:val="sr-Cyrl-BA"/>
        </w:rPr>
        <w:t>х</w:t>
      </w:r>
      <w:r w:rsidRPr="00226A44">
        <w:rPr>
          <w:rFonts w:ascii="Times New Roman" w:eastAsia="Times New Roman" w:hAnsi="Times New Roman" w:cs="Times New Roman"/>
          <w:sz w:val="24"/>
          <w:szCs w:val="24"/>
          <w:lang w:val="sr-Cyrl-BA"/>
        </w:rPr>
        <w:t xml:space="preserve"> одговарајућег занимања, адекватног просторног капацитета објекта и укупности услуга терапијског рада за реализацију </w:t>
      </w:r>
      <w:r w:rsidR="00CA0842" w:rsidRPr="00226A44">
        <w:rPr>
          <w:rFonts w:ascii="Times New Roman" w:eastAsia="Times New Roman" w:hAnsi="Times New Roman" w:cs="Times New Roman"/>
          <w:sz w:val="24"/>
          <w:szCs w:val="24"/>
          <w:lang w:val="sr-Cyrl-BA"/>
        </w:rPr>
        <w:t>т</w:t>
      </w:r>
      <w:r w:rsidR="00777A03" w:rsidRPr="00226A44">
        <w:rPr>
          <w:rFonts w:ascii="Times New Roman" w:eastAsia="Times New Roman" w:hAnsi="Times New Roman" w:cs="Times New Roman"/>
          <w:sz w:val="24"/>
          <w:szCs w:val="24"/>
          <w:lang w:val="sr-Cyrl-BA"/>
        </w:rPr>
        <w:t>е мјере</w:t>
      </w:r>
      <w:r w:rsidRPr="00226A44">
        <w:rPr>
          <w:rFonts w:ascii="Times New Roman" w:eastAsia="Times New Roman" w:hAnsi="Times New Roman" w:cs="Times New Roman"/>
          <w:sz w:val="24"/>
          <w:szCs w:val="24"/>
          <w:lang w:val="sr-Cyrl-BA"/>
        </w:rPr>
        <w:t>.</w:t>
      </w:r>
    </w:p>
    <w:p w14:paraId="6E30D812" w14:textId="0519D37B"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EE5D80"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Испуњеност стандарда за реализацију сигурне куће утврђује комисија коју именује  министар </w:t>
      </w:r>
      <w:r w:rsidR="000F16C9" w:rsidRPr="00226A44">
        <w:rPr>
          <w:rFonts w:ascii="Times New Roman" w:eastAsia="Times New Roman" w:hAnsi="Times New Roman" w:cs="Times New Roman"/>
          <w:sz w:val="24"/>
          <w:szCs w:val="24"/>
          <w:lang w:val="sr-Cyrl-BA"/>
        </w:rPr>
        <w:t>породице, омладине и спорта</w:t>
      </w:r>
      <w:r w:rsidRPr="00226A44">
        <w:rPr>
          <w:rFonts w:ascii="Times New Roman" w:eastAsia="Times New Roman" w:hAnsi="Times New Roman" w:cs="Times New Roman"/>
          <w:sz w:val="24"/>
          <w:szCs w:val="24"/>
          <w:lang w:val="sr-Cyrl-BA"/>
        </w:rPr>
        <w:t xml:space="preserve"> (у даљем тексту: министар).</w:t>
      </w:r>
    </w:p>
    <w:p w14:paraId="62DE2A84" w14:textId="57F3071F"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EE5D80"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На основу приједлога комисије</w:t>
      </w:r>
      <w:r w:rsidR="00CA0842"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министар доноси рјешење о испуњености стандарда из става</w:t>
      </w:r>
      <w:r w:rsidR="00777A03" w:rsidRPr="00226A44">
        <w:rPr>
          <w:rFonts w:ascii="Times New Roman" w:eastAsia="Times New Roman" w:hAnsi="Times New Roman" w:cs="Times New Roman"/>
          <w:sz w:val="24"/>
          <w:szCs w:val="24"/>
          <w:lang w:val="sr-Cyrl-BA"/>
        </w:rPr>
        <w:t xml:space="preserve"> 2. овог члана</w:t>
      </w:r>
      <w:r w:rsidRPr="00226A44">
        <w:rPr>
          <w:rFonts w:ascii="Times New Roman" w:eastAsia="Times New Roman" w:hAnsi="Times New Roman" w:cs="Times New Roman"/>
          <w:sz w:val="24"/>
          <w:szCs w:val="24"/>
          <w:lang w:val="sr-Cyrl-BA"/>
        </w:rPr>
        <w:t>.</w:t>
      </w:r>
    </w:p>
    <w:p w14:paraId="0011ED16" w14:textId="610B1050"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EE5D80"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Рјешење из става 4. овог члана подлијеже ревизији након истека рока од двије године од дана пријема рјешења.</w:t>
      </w:r>
    </w:p>
    <w:p w14:paraId="4AC12462" w14:textId="73EC0EBF"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(6)</w:t>
      </w:r>
      <w:r w:rsidR="00EE5D80"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Министарство по службеној дужности води рачуна о истеку рока из става 5. овог члана.</w:t>
      </w:r>
    </w:p>
    <w:p w14:paraId="6E9D90B4" w14:textId="5388DCEE" w:rsidR="009B1709" w:rsidRPr="00226A44" w:rsidRDefault="009B1709"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(7)</w:t>
      </w:r>
      <w:r w:rsidR="00EE5D80"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Рјешење из става 4. овог члана је коначно и против њега није дозвољена жалба али се може покренути управни спор пред надлежним судом.</w:t>
      </w:r>
    </w:p>
    <w:p w14:paraId="2DC52D59" w14:textId="2A4AB60F" w:rsidR="009B1709" w:rsidRPr="00226A44" w:rsidRDefault="006F7886" w:rsidP="00EE5D80">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(8) </w:t>
      </w:r>
      <w:r w:rsidR="004C6B6C" w:rsidRPr="00226A44">
        <w:rPr>
          <w:rFonts w:ascii="Times New Roman" w:eastAsia="Times New Roman" w:hAnsi="Times New Roman" w:cs="Times New Roman"/>
          <w:sz w:val="24"/>
          <w:szCs w:val="24"/>
          <w:lang w:val="sr-Cyrl-BA"/>
        </w:rPr>
        <w:t xml:space="preserve">Министар доноси </w:t>
      </w:r>
      <w:r w:rsidRPr="00226A44">
        <w:rPr>
          <w:rFonts w:ascii="Times New Roman" w:eastAsia="Times New Roman" w:hAnsi="Times New Roman" w:cs="Times New Roman"/>
          <w:sz w:val="24"/>
          <w:szCs w:val="24"/>
          <w:lang w:val="sr-Cyrl-BA"/>
        </w:rPr>
        <w:t>Правилник о к</w:t>
      </w:r>
      <w:r w:rsidR="009B1709" w:rsidRPr="00226A44">
        <w:rPr>
          <w:rFonts w:ascii="Times New Roman" w:eastAsia="Times New Roman" w:hAnsi="Times New Roman" w:cs="Times New Roman"/>
          <w:sz w:val="24"/>
          <w:szCs w:val="24"/>
          <w:lang w:val="sr-Cyrl-BA"/>
        </w:rPr>
        <w:t>ритериј</w:t>
      </w:r>
      <w:r w:rsidRPr="00226A44">
        <w:rPr>
          <w:rFonts w:ascii="Times New Roman" w:eastAsia="Times New Roman" w:hAnsi="Times New Roman" w:cs="Times New Roman"/>
          <w:sz w:val="24"/>
          <w:szCs w:val="24"/>
          <w:lang w:val="sr-Cyrl-BA"/>
        </w:rPr>
        <w:t>умима</w:t>
      </w:r>
      <w:r w:rsidR="009B1709" w:rsidRPr="00226A44">
        <w:rPr>
          <w:rFonts w:ascii="Times New Roman" w:eastAsia="Times New Roman" w:hAnsi="Times New Roman" w:cs="Times New Roman"/>
          <w:sz w:val="24"/>
          <w:szCs w:val="24"/>
          <w:lang w:val="sr-Cyrl-BA"/>
        </w:rPr>
        <w:t xml:space="preserve"> и стандард</w:t>
      </w:r>
      <w:r w:rsidRPr="00226A44">
        <w:rPr>
          <w:rFonts w:ascii="Times New Roman" w:eastAsia="Times New Roman" w:hAnsi="Times New Roman" w:cs="Times New Roman"/>
          <w:sz w:val="24"/>
          <w:szCs w:val="24"/>
          <w:lang w:val="sr-Cyrl-BA"/>
        </w:rPr>
        <w:t>има</w:t>
      </w:r>
      <w:r w:rsidR="009B1709" w:rsidRPr="00226A44">
        <w:rPr>
          <w:rFonts w:ascii="Times New Roman" w:eastAsia="Times New Roman" w:hAnsi="Times New Roman" w:cs="Times New Roman"/>
          <w:sz w:val="24"/>
          <w:szCs w:val="24"/>
          <w:lang w:val="sr-Cyrl-BA"/>
        </w:rPr>
        <w:t xml:space="preserve"> за оснивање, рад и фи</w:t>
      </w:r>
      <w:r w:rsidR="004C6B6C" w:rsidRPr="00226A44">
        <w:rPr>
          <w:rFonts w:ascii="Times New Roman" w:eastAsia="Times New Roman" w:hAnsi="Times New Roman" w:cs="Times New Roman"/>
          <w:sz w:val="24"/>
          <w:szCs w:val="24"/>
          <w:lang w:val="sr-Cyrl-BA"/>
        </w:rPr>
        <w:t>нансирање сигурних кућа.</w:t>
      </w:r>
    </w:p>
    <w:p w14:paraId="3DAB88D3" w14:textId="77777777" w:rsidR="00CA0842" w:rsidRPr="00226A44" w:rsidRDefault="00CA0842" w:rsidP="00EE5D80">
      <w:pPr>
        <w:ind w:right="4" w:firstLine="720"/>
        <w:jc w:val="both"/>
        <w:rPr>
          <w:rFonts w:ascii="Times New Roman" w:eastAsia="Times New Roman" w:hAnsi="Times New Roman" w:cs="Times New Roman"/>
          <w:sz w:val="24"/>
          <w:szCs w:val="24"/>
          <w:lang w:val="sr-Cyrl-BA"/>
        </w:rPr>
      </w:pPr>
    </w:p>
    <w:p w14:paraId="00696ECD" w14:textId="77777777" w:rsidR="00C07A95" w:rsidRPr="00226A44" w:rsidRDefault="00C07A95"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Регистар сигурних кућа</w:t>
      </w:r>
    </w:p>
    <w:p w14:paraId="67CC5C2D"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6</w:t>
      </w:r>
      <w:r w:rsidR="00A3294C" w:rsidRPr="00226A44">
        <w:rPr>
          <w:rFonts w:ascii="Times New Roman" w:eastAsia="Times New Roman" w:hAnsi="Times New Roman" w:cs="Times New Roman"/>
          <w:b/>
          <w:sz w:val="24"/>
          <w:szCs w:val="24"/>
          <w:lang w:val="sr-Cyrl-BA"/>
        </w:rPr>
        <w:t>4</w:t>
      </w:r>
      <w:r w:rsidRPr="00226A44">
        <w:rPr>
          <w:rFonts w:ascii="Times New Roman" w:eastAsia="Times New Roman" w:hAnsi="Times New Roman" w:cs="Times New Roman"/>
          <w:b/>
          <w:sz w:val="24"/>
          <w:szCs w:val="24"/>
          <w:lang w:val="sr-Cyrl-BA"/>
        </w:rPr>
        <w:t>.</w:t>
      </w:r>
    </w:p>
    <w:p w14:paraId="25F922E9"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61BD1078" w14:textId="15D9E80B" w:rsidR="009B1709" w:rsidRPr="00226A44" w:rsidRDefault="009B1709" w:rsidP="007B4DAE">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7B4DAE"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На основу рјешења из члана </w:t>
      </w:r>
      <w:r w:rsidR="004C62DD" w:rsidRPr="00226A44">
        <w:rPr>
          <w:rFonts w:ascii="Times New Roman" w:eastAsia="Times New Roman" w:hAnsi="Times New Roman" w:cs="Times New Roman"/>
          <w:sz w:val="24"/>
          <w:szCs w:val="24"/>
          <w:lang w:val="sr-Cyrl-BA"/>
        </w:rPr>
        <w:t>6</w:t>
      </w:r>
      <w:r w:rsidR="00D55955" w:rsidRPr="00226A44">
        <w:rPr>
          <w:rFonts w:ascii="Times New Roman" w:eastAsia="Times New Roman" w:hAnsi="Times New Roman" w:cs="Times New Roman"/>
          <w:sz w:val="24"/>
          <w:szCs w:val="24"/>
          <w:lang w:val="sr-Cyrl-BA"/>
        </w:rPr>
        <w:t>3</w:t>
      </w:r>
      <w:r w:rsidRPr="00226A44">
        <w:rPr>
          <w:rFonts w:ascii="Times New Roman" w:eastAsia="Times New Roman" w:hAnsi="Times New Roman" w:cs="Times New Roman"/>
          <w:sz w:val="24"/>
          <w:szCs w:val="24"/>
          <w:lang w:val="sr-Cyrl-BA"/>
        </w:rPr>
        <w:t>. став 4. овог закона, правна лица која реализ</w:t>
      </w:r>
      <w:r w:rsidR="001B3A88" w:rsidRPr="00226A44">
        <w:rPr>
          <w:rFonts w:ascii="Times New Roman" w:eastAsia="Times New Roman" w:hAnsi="Times New Roman" w:cs="Times New Roman"/>
          <w:sz w:val="24"/>
          <w:szCs w:val="24"/>
          <w:lang w:val="sr-Cyrl-BA"/>
        </w:rPr>
        <w:t>ују</w:t>
      </w:r>
      <w:r w:rsidR="004C6B6C" w:rsidRPr="00226A44">
        <w:rPr>
          <w:rFonts w:ascii="Times New Roman" w:eastAsia="Times New Roman" w:hAnsi="Times New Roman" w:cs="Times New Roman"/>
          <w:sz w:val="24"/>
          <w:szCs w:val="24"/>
          <w:lang w:val="sr-Cyrl-BA"/>
        </w:rPr>
        <w:t xml:space="preserve"> сигурну кућу уписују се у Р</w:t>
      </w:r>
      <w:r w:rsidRPr="00226A44">
        <w:rPr>
          <w:rFonts w:ascii="Times New Roman" w:eastAsia="Times New Roman" w:hAnsi="Times New Roman" w:cs="Times New Roman"/>
          <w:sz w:val="24"/>
          <w:szCs w:val="24"/>
          <w:lang w:val="sr-Cyrl-BA"/>
        </w:rPr>
        <w:t>егистар сигурних кућа који води Министарство.</w:t>
      </w:r>
    </w:p>
    <w:p w14:paraId="2D2DC4E7" w14:textId="587ADAC7" w:rsidR="009B1709" w:rsidRPr="00226A44" w:rsidRDefault="009B1709" w:rsidP="007B4DAE">
      <w:pPr>
        <w:ind w:right="4" w:firstLine="720"/>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sz w:val="24"/>
          <w:szCs w:val="24"/>
          <w:lang w:val="sr-Cyrl-BA"/>
        </w:rPr>
        <w:t>(2)</w:t>
      </w:r>
      <w:r w:rsidR="007B4DAE"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 xml:space="preserve">Министар доноси </w:t>
      </w:r>
      <w:r w:rsidR="007B4DAE" w:rsidRPr="00226A44">
        <w:rPr>
          <w:rFonts w:ascii="Times New Roman" w:eastAsia="Times New Roman" w:hAnsi="Times New Roman" w:cs="Times New Roman"/>
          <w:sz w:val="24"/>
          <w:szCs w:val="24"/>
          <w:lang w:val="sr-Cyrl-BA"/>
        </w:rPr>
        <w:t>П</w:t>
      </w:r>
      <w:r w:rsidRPr="00226A44">
        <w:rPr>
          <w:rFonts w:ascii="Times New Roman" w:eastAsia="Times New Roman" w:hAnsi="Times New Roman" w:cs="Times New Roman"/>
          <w:sz w:val="24"/>
          <w:szCs w:val="24"/>
          <w:lang w:val="sr-Cyrl-BA"/>
        </w:rPr>
        <w:t>равил</w:t>
      </w:r>
      <w:r w:rsidR="007B4DAE" w:rsidRPr="00226A44">
        <w:rPr>
          <w:rFonts w:ascii="Times New Roman" w:eastAsia="Times New Roman" w:hAnsi="Times New Roman" w:cs="Times New Roman"/>
          <w:sz w:val="24"/>
          <w:szCs w:val="24"/>
          <w:lang w:val="sr-Cyrl-BA"/>
        </w:rPr>
        <w:t>ник о садржају и начину вођења Р</w:t>
      </w:r>
      <w:r w:rsidRPr="00226A44">
        <w:rPr>
          <w:rFonts w:ascii="Times New Roman" w:eastAsia="Times New Roman" w:hAnsi="Times New Roman" w:cs="Times New Roman"/>
          <w:sz w:val="24"/>
          <w:szCs w:val="24"/>
          <w:lang w:val="sr-Cyrl-BA"/>
        </w:rPr>
        <w:t>егистра сигурних</w:t>
      </w:r>
      <w:r w:rsidRPr="00226A44">
        <w:rPr>
          <w:rFonts w:ascii="Times New Roman" w:eastAsia="Times New Roman" w:hAnsi="Times New Roman" w:cs="Times New Roman"/>
          <w:b/>
          <w:sz w:val="24"/>
          <w:szCs w:val="24"/>
          <w:lang w:val="sr-Cyrl-BA"/>
        </w:rPr>
        <w:t xml:space="preserve"> </w:t>
      </w:r>
      <w:r w:rsidRPr="00226A44">
        <w:rPr>
          <w:rFonts w:ascii="Times New Roman" w:eastAsia="Times New Roman" w:hAnsi="Times New Roman" w:cs="Times New Roman"/>
          <w:sz w:val="24"/>
          <w:szCs w:val="24"/>
          <w:lang w:val="sr-Cyrl-BA"/>
        </w:rPr>
        <w:t>кућа.</w:t>
      </w:r>
      <w:r w:rsidRPr="00226A44">
        <w:rPr>
          <w:rFonts w:ascii="Times New Roman" w:eastAsia="Times New Roman" w:hAnsi="Times New Roman" w:cs="Times New Roman"/>
          <w:b/>
          <w:sz w:val="24"/>
          <w:szCs w:val="24"/>
          <w:lang w:val="sr-Cyrl-BA"/>
        </w:rPr>
        <w:t xml:space="preserve"> </w:t>
      </w:r>
    </w:p>
    <w:p w14:paraId="4FE7AEAE" w14:textId="77777777" w:rsidR="00F100AF" w:rsidRPr="00226A44" w:rsidRDefault="00F100AF" w:rsidP="00ED62B6">
      <w:pPr>
        <w:tabs>
          <w:tab w:val="left" w:pos="426"/>
        </w:tabs>
        <w:ind w:right="4"/>
        <w:jc w:val="both"/>
        <w:rPr>
          <w:rFonts w:ascii="Times New Roman" w:eastAsia="Times New Roman" w:hAnsi="Times New Roman" w:cs="Times New Roman"/>
          <w:b/>
          <w:sz w:val="24"/>
          <w:szCs w:val="24"/>
          <w:lang w:val="sr-Cyrl-BA"/>
        </w:rPr>
      </w:pPr>
    </w:p>
    <w:p w14:paraId="06251E1C" w14:textId="77777777" w:rsidR="00C07A95" w:rsidRPr="00226A44" w:rsidRDefault="00C07A95"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Средства за </w:t>
      </w:r>
      <w:r w:rsidR="00D55955" w:rsidRPr="00226A44">
        <w:rPr>
          <w:rFonts w:ascii="Times New Roman" w:eastAsia="Times New Roman" w:hAnsi="Times New Roman" w:cs="Times New Roman"/>
          <w:b/>
          <w:sz w:val="24"/>
          <w:szCs w:val="24"/>
          <w:lang w:val="sr-Cyrl-BA"/>
        </w:rPr>
        <w:t>реализацију</w:t>
      </w:r>
      <w:r w:rsidRPr="00226A44">
        <w:rPr>
          <w:rFonts w:ascii="Times New Roman" w:eastAsia="Times New Roman" w:hAnsi="Times New Roman" w:cs="Times New Roman"/>
          <w:b/>
          <w:sz w:val="24"/>
          <w:szCs w:val="24"/>
          <w:lang w:val="sr-Cyrl-BA"/>
        </w:rPr>
        <w:t xml:space="preserve"> сигурн</w:t>
      </w:r>
      <w:r w:rsidR="00A72729" w:rsidRPr="00226A44">
        <w:rPr>
          <w:rFonts w:ascii="Times New Roman" w:eastAsia="Times New Roman" w:hAnsi="Times New Roman" w:cs="Times New Roman"/>
          <w:b/>
          <w:sz w:val="24"/>
          <w:szCs w:val="24"/>
          <w:lang w:val="sr-Cyrl-BA"/>
        </w:rPr>
        <w:t>е</w:t>
      </w:r>
      <w:r w:rsidRPr="00226A44">
        <w:rPr>
          <w:rFonts w:ascii="Times New Roman" w:eastAsia="Times New Roman" w:hAnsi="Times New Roman" w:cs="Times New Roman"/>
          <w:b/>
          <w:sz w:val="24"/>
          <w:szCs w:val="24"/>
          <w:lang w:val="sr-Cyrl-BA"/>
        </w:rPr>
        <w:t xml:space="preserve"> кућ</w:t>
      </w:r>
      <w:r w:rsidR="00A72729" w:rsidRPr="00226A44">
        <w:rPr>
          <w:rFonts w:ascii="Times New Roman" w:eastAsia="Times New Roman" w:hAnsi="Times New Roman" w:cs="Times New Roman"/>
          <w:b/>
          <w:sz w:val="24"/>
          <w:szCs w:val="24"/>
          <w:lang w:val="sr-Cyrl-BA"/>
        </w:rPr>
        <w:t>е</w:t>
      </w:r>
    </w:p>
    <w:p w14:paraId="5900C3EE"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6</w:t>
      </w:r>
      <w:r w:rsidR="00A3294C" w:rsidRPr="00226A44">
        <w:rPr>
          <w:rFonts w:ascii="Times New Roman" w:eastAsia="Times New Roman" w:hAnsi="Times New Roman" w:cs="Times New Roman"/>
          <w:b/>
          <w:sz w:val="24"/>
          <w:szCs w:val="24"/>
          <w:lang w:val="sr-Cyrl-BA"/>
        </w:rPr>
        <w:t>5</w:t>
      </w:r>
      <w:r w:rsidRPr="00226A44">
        <w:rPr>
          <w:rFonts w:ascii="Times New Roman" w:eastAsia="Times New Roman" w:hAnsi="Times New Roman" w:cs="Times New Roman"/>
          <w:b/>
          <w:sz w:val="24"/>
          <w:szCs w:val="24"/>
          <w:lang w:val="sr-Cyrl-BA"/>
        </w:rPr>
        <w:t>.</w:t>
      </w:r>
    </w:p>
    <w:p w14:paraId="0D695E4D"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1E536579" w14:textId="30DC1165" w:rsidR="0077701B" w:rsidRPr="00226A44" w:rsidRDefault="0077701B" w:rsidP="007B4DAE">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Средства за </w:t>
      </w:r>
      <w:r w:rsidR="00AC6453" w:rsidRPr="00226A44">
        <w:rPr>
          <w:rFonts w:ascii="Times New Roman" w:eastAsia="Times New Roman" w:hAnsi="Times New Roman" w:cs="Times New Roman"/>
          <w:sz w:val="24"/>
          <w:szCs w:val="24"/>
          <w:lang w:val="sr-Cyrl-BA"/>
        </w:rPr>
        <w:t>привремено</w:t>
      </w:r>
      <w:r w:rsidRPr="00226A44">
        <w:rPr>
          <w:rFonts w:ascii="Times New Roman" w:eastAsia="Times New Roman" w:hAnsi="Times New Roman" w:cs="Times New Roman"/>
          <w:sz w:val="24"/>
          <w:szCs w:val="24"/>
          <w:lang w:val="sr-Cyrl-BA"/>
        </w:rPr>
        <w:t xml:space="preserve"> збрињавањ</w:t>
      </w:r>
      <w:r w:rsidR="00AC6453" w:rsidRPr="00226A44">
        <w:rPr>
          <w:rFonts w:ascii="Times New Roman" w:eastAsia="Times New Roman" w:hAnsi="Times New Roman" w:cs="Times New Roman"/>
          <w:sz w:val="24"/>
          <w:szCs w:val="24"/>
          <w:lang w:val="sr-Cyrl-BA"/>
        </w:rPr>
        <w:t>е и смјештај</w:t>
      </w:r>
      <w:r w:rsidRPr="00226A44">
        <w:rPr>
          <w:rFonts w:ascii="Times New Roman" w:eastAsia="Times New Roman" w:hAnsi="Times New Roman" w:cs="Times New Roman"/>
          <w:sz w:val="24"/>
          <w:szCs w:val="24"/>
          <w:lang w:val="sr-Cyrl-BA"/>
        </w:rPr>
        <w:t xml:space="preserve"> </w:t>
      </w:r>
      <w:r w:rsidR="00777A03" w:rsidRPr="00226A44">
        <w:rPr>
          <w:rFonts w:ascii="Times New Roman" w:eastAsia="Times New Roman" w:hAnsi="Times New Roman" w:cs="Times New Roman"/>
          <w:sz w:val="24"/>
          <w:szCs w:val="24"/>
          <w:lang w:val="sr-Cyrl-BA"/>
        </w:rPr>
        <w:t xml:space="preserve">жртве </w:t>
      </w:r>
      <w:r w:rsidRPr="00226A44">
        <w:rPr>
          <w:rFonts w:ascii="Times New Roman" w:eastAsia="Times New Roman" w:hAnsi="Times New Roman" w:cs="Times New Roman"/>
          <w:sz w:val="24"/>
          <w:szCs w:val="24"/>
          <w:lang w:val="sr-Cyrl-BA"/>
        </w:rPr>
        <w:t xml:space="preserve">у сигурној кући обезбјеђују се из буџета Републике </w:t>
      </w:r>
      <w:r w:rsidR="004C6B6C" w:rsidRPr="00226A44">
        <w:rPr>
          <w:rFonts w:ascii="Times New Roman" w:eastAsia="Times New Roman" w:hAnsi="Times New Roman" w:cs="Times New Roman"/>
          <w:sz w:val="24"/>
          <w:szCs w:val="24"/>
          <w:lang w:val="sr-Cyrl-BA"/>
        </w:rPr>
        <w:t xml:space="preserve">Српске </w:t>
      </w:r>
      <w:r w:rsidRPr="00226A44">
        <w:rPr>
          <w:rFonts w:ascii="Times New Roman" w:eastAsia="Times New Roman" w:hAnsi="Times New Roman" w:cs="Times New Roman"/>
          <w:sz w:val="24"/>
          <w:szCs w:val="24"/>
          <w:lang w:val="sr-Cyrl-BA"/>
        </w:rPr>
        <w:t>у висини од 100% од утврђене цијене смјештаја жртве која укључује фиксне и варијабилне трошкове.</w:t>
      </w:r>
      <w:r w:rsidRPr="00226A44">
        <w:rPr>
          <w:rFonts w:ascii="Times New Roman" w:eastAsia="Times New Roman" w:hAnsi="Times New Roman" w:cs="Times New Roman"/>
          <w:sz w:val="24"/>
          <w:szCs w:val="24"/>
          <w:lang w:val="sr-Cyrl-BA"/>
        </w:rPr>
        <w:cr/>
      </w:r>
    </w:p>
    <w:p w14:paraId="0068A0F6" w14:textId="77777777" w:rsidR="00C07A95" w:rsidRPr="00226A44" w:rsidRDefault="00C07A95"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Трошкови за реализацију сигурн</w:t>
      </w:r>
      <w:r w:rsidR="00A72729" w:rsidRPr="00226A44">
        <w:rPr>
          <w:rFonts w:ascii="Times New Roman" w:eastAsia="Times New Roman" w:hAnsi="Times New Roman" w:cs="Times New Roman"/>
          <w:b/>
          <w:sz w:val="24"/>
          <w:szCs w:val="24"/>
          <w:lang w:val="sr-Cyrl-BA"/>
        </w:rPr>
        <w:t>е</w:t>
      </w:r>
      <w:r w:rsidRPr="00226A44">
        <w:rPr>
          <w:rFonts w:ascii="Times New Roman" w:eastAsia="Times New Roman" w:hAnsi="Times New Roman" w:cs="Times New Roman"/>
          <w:b/>
          <w:sz w:val="24"/>
          <w:szCs w:val="24"/>
          <w:lang w:val="sr-Cyrl-BA"/>
        </w:rPr>
        <w:t xml:space="preserve"> кућ</w:t>
      </w:r>
      <w:r w:rsidR="00A72729" w:rsidRPr="00226A44">
        <w:rPr>
          <w:rFonts w:ascii="Times New Roman" w:eastAsia="Times New Roman" w:hAnsi="Times New Roman" w:cs="Times New Roman"/>
          <w:b/>
          <w:sz w:val="24"/>
          <w:szCs w:val="24"/>
          <w:lang w:val="sr-Cyrl-BA"/>
        </w:rPr>
        <w:t>е</w:t>
      </w:r>
    </w:p>
    <w:p w14:paraId="48F3B437"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6</w:t>
      </w:r>
      <w:r w:rsidR="00A3294C" w:rsidRPr="00226A44">
        <w:rPr>
          <w:rFonts w:ascii="Times New Roman" w:eastAsia="Times New Roman" w:hAnsi="Times New Roman" w:cs="Times New Roman"/>
          <w:b/>
          <w:sz w:val="24"/>
          <w:szCs w:val="24"/>
          <w:lang w:val="sr-Cyrl-BA"/>
        </w:rPr>
        <w:t>6</w:t>
      </w:r>
      <w:r w:rsidRPr="00226A44">
        <w:rPr>
          <w:rFonts w:ascii="Times New Roman" w:eastAsia="Times New Roman" w:hAnsi="Times New Roman" w:cs="Times New Roman"/>
          <w:b/>
          <w:sz w:val="24"/>
          <w:szCs w:val="24"/>
          <w:lang w:val="sr-Cyrl-BA"/>
        </w:rPr>
        <w:t>.</w:t>
      </w:r>
    </w:p>
    <w:p w14:paraId="48557A52" w14:textId="77777777" w:rsidR="00194ED1" w:rsidRPr="00226A44" w:rsidRDefault="00194ED1" w:rsidP="00ED62B6">
      <w:pPr>
        <w:tabs>
          <w:tab w:val="left" w:pos="426"/>
        </w:tabs>
        <w:ind w:right="4"/>
        <w:jc w:val="center"/>
        <w:rPr>
          <w:rFonts w:ascii="Times New Roman" w:eastAsia="Times New Roman" w:hAnsi="Times New Roman" w:cs="Times New Roman"/>
          <w:b/>
          <w:sz w:val="24"/>
          <w:szCs w:val="24"/>
          <w:lang w:val="sr-Cyrl-BA"/>
        </w:rPr>
      </w:pPr>
    </w:p>
    <w:p w14:paraId="124289F0" w14:textId="7B320058" w:rsidR="009B1709" w:rsidRPr="00226A44" w:rsidRDefault="00C07A95" w:rsidP="007B4DAE">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1) Трошкови за реализацију сигурне куће састоје се од фиксних и варијабилних трошкова. </w:t>
      </w:r>
    </w:p>
    <w:p w14:paraId="1DB2701D" w14:textId="2523CDA6" w:rsidR="009B1709" w:rsidRPr="00226A44" w:rsidRDefault="00C07A95" w:rsidP="00EF26AA">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2)</w:t>
      </w:r>
      <w:r w:rsidR="00EF26AA" w:rsidRPr="00226A44">
        <w:rPr>
          <w:rFonts w:ascii="Times New Roman" w:eastAsia="Times New Roman" w:hAnsi="Times New Roman" w:cs="Times New Roman"/>
          <w:sz w:val="24"/>
          <w:szCs w:val="24"/>
          <w:lang w:val="sr-Cyrl-BA"/>
        </w:rPr>
        <w:tab/>
      </w:r>
      <w:r w:rsidR="009B1709" w:rsidRPr="00226A44">
        <w:rPr>
          <w:rFonts w:ascii="Times New Roman" w:eastAsia="Times New Roman" w:hAnsi="Times New Roman" w:cs="Times New Roman"/>
          <w:sz w:val="24"/>
          <w:szCs w:val="24"/>
          <w:lang w:val="sr-Cyrl-BA"/>
        </w:rPr>
        <w:t xml:space="preserve">Фиксни трошкови обухватају трошкове </w:t>
      </w:r>
      <w:r w:rsidRPr="00226A44">
        <w:rPr>
          <w:rFonts w:ascii="Times New Roman" w:eastAsia="Times New Roman" w:hAnsi="Times New Roman" w:cs="Times New Roman"/>
          <w:sz w:val="24"/>
          <w:szCs w:val="24"/>
          <w:lang w:val="sr-Cyrl-BA"/>
        </w:rPr>
        <w:t>обезбјеђивања</w:t>
      </w:r>
      <w:r w:rsidR="009B1709" w:rsidRPr="00226A44">
        <w:rPr>
          <w:rFonts w:ascii="Times New Roman" w:eastAsia="Times New Roman" w:hAnsi="Times New Roman" w:cs="Times New Roman"/>
          <w:sz w:val="24"/>
          <w:szCs w:val="24"/>
          <w:lang w:val="sr-Cyrl-BA"/>
        </w:rPr>
        <w:t xml:space="preserve"> адекватног смјештајног простора, режијске трошкове</w:t>
      </w:r>
      <w:r w:rsidR="00EF26AA"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 </w:t>
      </w:r>
      <w:r w:rsidR="00250538" w:rsidRPr="00226A44">
        <w:rPr>
          <w:rFonts w:ascii="Times New Roman" w:eastAsia="Times New Roman" w:hAnsi="Times New Roman" w:cs="Times New Roman"/>
          <w:sz w:val="24"/>
          <w:szCs w:val="24"/>
          <w:lang w:val="sr-Cyrl-BA"/>
        </w:rPr>
        <w:t xml:space="preserve">плате и </w:t>
      </w:r>
      <w:r w:rsidR="009B1709" w:rsidRPr="00226A44">
        <w:rPr>
          <w:rFonts w:ascii="Times New Roman" w:eastAsia="Times New Roman" w:hAnsi="Times New Roman" w:cs="Times New Roman"/>
          <w:sz w:val="24"/>
          <w:szCs w:val="24"/>
          <w:lang w:val="sr-Cyrl-BA"/>
        </w:rPr>
        <w:t xml:space="preserve">накнаде за рад </w:t>
      </w:r>
      <w:r w:rsidR="004612C9" w:rsidRPr="00226A44">
        <w:rPr>
          <w:rFonts w:ascii="Times New Roman" w:eastAsia="Times New Roman" w:hAnsi="Times New Roman" w:cs="Times New Roman"/>
          <w:sz w:val="24"/>
          <w:szCs w:val="24"/>
          <w:lang w:val="sr-Cyrl-BA"/>
        </w:rPr>
        <w:t>запослених</w:t>
      </w:r>
      <w:r w:rsidR="009B1709" w:rsidRPr="00226A44">
        <w:rPr>
          <w:rFonts w:ascii="Times New Roman" w:eastAsia="Times New Roman" w:hAnsi="Times New Roman" w:cs="Times New Roman"/>
          <w:sz w:val="24"/>
          <w:szCs w:val="24"/>
          <w:lang w:val="sr-Cyrl-BA"/>
        </w:rPr>
        <w:t xml:space="preserve">.  </w:t>
      </w:r>
    </w:p>
    <w:p w14:paraId="6183DDA7" w14:textId="73ACAF5E" w:rsidR="009B1709" w:rsidRPr="00226A44" w:rsidRDefault="00C07A95" w:rsidP="007B4DAE">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lastRenderedPageBreak/>
        <w:t>(</w:t>
      </w:r>
      <w:r w:rsidR="009B1709" w:rsidRPr="00226A44">
        <w:rPr>
          <w:rFonts w:ascii="Times New Roman" w:eastAsia="Times New Roman" w:hAnsi="Times New Roman" w:cs="Times New Roman"/>
          <w:sz w:val="24"/>
          <w:szCs w:val="24"/>
          <w:lang w:val="sr-Cyrl-BA"/>
        </w:rPr>
        <w:t>3) Варијабилни трошкови обухватају трошкове смјештаја и боравка жртве у сигурној кући.</w:t>
      </w:r>
    </w:p>
    <w:p w14:paraId="1ADB36B2" w14:textId="3D8515EF" w:rsidR="009B1709" w:rsidRPr="00226A44" w:rsidRDefault="00C07A95" w:rsidP="007B4DAE">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4) Процјена трошкова из става 1. овог члана врши се на основу процјене трошкова потребних за испуњавање стандарда реализације сигурне куће из члана </w:t>
      </w:r>
      <w:r w:rsidR="004C62DD" w:rsidRPr="00226A44">
        <w:rPr>
          <w:rFonts w:ascii="Times New Roman" w:eastAsia="Times New Roman" w:hAnsi="Times New Roman" w:cs="Times New Roman"/>
          <w:sz w:val="24"/>
          <w:szCs w:val="24"/>
          <w:lang w:val="sr-Cyrl-BA"/>
        </w:rPr>
        <w:t>6</w:t>
      </w:r>
      <w:r w:rsidR="00D55955" w:rsidRPr="00226A44">
        <w:rPr>
          <w:rFonts w:ascii="Times New Roman" w:eastAsia="Times New Roman" w:hAnsi="Times New Roman" w:cs="Times New Roman"/>
          <w:sz w:val="24"/>
          <w:szCs w:val="24"/>
          <w:lang w:val="sr-Cyrl-BA"/>
        </w:rPr>
        <w:t>3</w:t>
      </w:r>
      <w:r w:rsidR="009B1709" w:rsidRPr="00226A44">
        <w:rPr>
          <w:rFonts w:ascii="Times New Roman" w:eastAsia="Times New Roman" w:hAnsi="Times New Roman" w:cs="Times New Roman"/>
          <w:sz w:val="24"/>
          <w:szCs w:val="24"/>
          <w:lang w:val="sr-Cyrl-BA"/>
        </w:rPr>
        <w:t>. овог закона.</w:t>
      </w:r>
    </w:p>
    <w:p w14:paraId="66CE1B23" w14:textId="77777777" w:rsidR="00F100AF" w:rsidRPr="00226A44" w:rsidRDefault="00F100AF" w:rsidP="00ED62B6">
      <w:pPr>
        <w:tabs>
          <w:tab w:val="left" w:pos="426"/>
        </w:tabs>
        <w:ind w:right="4"/>
        <w:jc w:val="both"/>
        <w:rPr>
          <w:rFonts w:ascii="Times New Roman" w:eastAsia="Times New Roman" w:hAnsi="Times New Roman" w:cs="Times New Roman"/>
          <w:sz w:val="24"/>
          <w:szCs w:val="24"/>
          <w:lang w:val="sr-Cyrl-BA"/>
        </w:rPr>
      </w:pPr>
    </w:p>
    <w:p w14:paraId="0BF3EAB4" w14:textId="77777777" w:rsidR="00C07A95" w:rsidRPr="00226A44" w:rsidRDefault="00C07A95"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Исплата трошкова збрињавања жртава </w:t>
      </w:r>
    </w:p>
    <w:p w14:paraId="277FBED4"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6</w:t>
      </w:r>
      <w:r w:rsidR="00A3294C" w:rsidRPr="00226A44">
        <w:rPr>
          <w:rFonts w:ascii="Times New Roman" w:eastAsia="Times New Roman" w:hAnsi="Times New Roman" w:cs="Times New Roman"/>
          <w:b/>
          <w:sz w:val="24"/>
          <w:szCs w:val="24"/>
          <w:lang w:val="sr-Cyrl-BA"/>
        </w:rPr>
        <w:t>7</w:t>
      </w:r>
      <w:r w:rsidRPr="00226A44">
        <w:rPr>
          <w:rFonts w:ascii="Times New Roman" w:eastAsia="Times New Roman" w:hAnsi="Times New Roman" w:cs="Times New Roman"/>
          <w:b/>
          <w:sz w:val="24"/>
          <w:szCs w:val="24"/>
          <w:lang w:val="sr-Cyrl-BA"/>
        </w:rPr>
        <w:t>.</w:t>
      </w:r>
    </w:p>
    <w:p w14:paraId="6AC890C6" w14:textId="77777777" w:rsidR="009B1709" w:rsidRPr="00226A44" w:rsidRDefault="009B1709" w:rsidP="00ED62B6">
      <w:pPr>
        <w:tabs>
          <w:tab w:val="left" w:pos="426"/>
        </w:tabs>
        <w:ind w:right="4"/>
        <w:jc w:val="both"/>
        <w:rPr>
          <w:rFonts w:ascii="Times New Roman" w:eastAsia="Times New Roman" w:hAnsi="Times New Roman" w:cs="Times New Roman"/>
          <w:sz w:val="24"/>
          <w:szCs w:val="24"/>
          <w:lang w:val="sr-Cyrl-BA"/>
        </w:rPr>
      </w:pPr>
    </w:p>
    <w:p w14:paraId="2B66D9E4" w14:textId="465650C7" w:rsidR="009B1709" w:rsidRPr="00226A44" w:rsidRDefault="009B1709" w:rsidP="00EF26A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Право на исплату трошкова за реализацију сигурне куће под једнаким условима имају </w:t>
      </w:r>
      <w:r w:rsidR="00777A03" w:rsidRPr="00226A44">
        <w:rPr>
          <w:rFonts w:ascii="Times New Roman" w:eastAsia="Times New Roman" w:hAnsi="Times New Roman" w:cs="Times New Roman"/>
          <w:sz w:val="24"/>
          <w:szCs w:val="24"/>
          <w:lang w:val="sr-Cyrl-BA"/>
        </w:rPr>
        <w:t>правна лица</w:t>
      </w:r>
      <w:r w:rsidRPr="00226A44">
        <w:rPr>
          <w:rFonts w:ascii="Times New Roman" w:eastAsia="Times New Roman" w:hAnsi="Times New Roman" w:cs="Times New Roman"/>
          <w:sz w:val="24"/>
          <w:szCs w:val="24"/>
          <w:lang w:val="sr-Cyrl-BA"/>
        </w:rPr>
        <w:t xml:space="preserve"> уп</w:t>
      </w:r>
      <w:r w:rsidR="00F42752" w:rsidRPr="00226A44">
        <w:rPr>
          <w:rFonts w:ascii="Times New Roman" w:eastAsia="Times New Roman" w:hAnsi="Times New Roman" w:cs="Times New Roman"/>
          <w:sz w:val="24"/>
          <w:szCs w:val="24"/>
          <w:lang w:val="sr-Cyrl-BA"/>
        </w:rPr>
        <w:t>исан</w:t>
      </w:r>
      <w:r w:rsidR="00777A03" w:rsidRPr="00226A44">
        <w:rPr>
          <w:rFonts w:ascii="Times New Roman" w:eastAsia="Times New Roman" w:hAnsi="Times New Roman" w:cs="Times New Roman"/>
          <w:sz w:val="24"/>
          <w:szCs w:val="24"/>
          <w:lang w:val="sr-Cyrl-BA"/>
        </w:rPr>
        <w:t>а</w:t>
      </w:r>
      <w:r w:rsidR="00F42752" w:rsidRPr="00226A44">
        <w:rPr>
          <w:rFonts w:ascii="Times New Roman" w:eastAsia="Times New Roman" w:hAnsi="Times New Roman" w:cs="Times New Roman"/>
          <w:sz w:val="24"/>
          <w:szCs w:val="24"/>
          <w:lang w:val="sr-Cyrl-BA"/>
        </w:rPr>
        <w:t xml:space="preserve"> у </w:t>
      </w:r>
      <w:r w:rsidR="00EF26AA" w:rsidRPr="00226A44">
        <w:rPr>
          <w:rFonts w:ascii="Times New Roman" w:eastAsia="Times New Roman" w:hAnsi="Times New Roman" w:cs="Times New Roman"/>
          <w:sz w:val="24"/>
          <w:szCs w:val="24"/>
          <w:lang w:val="sr-Cyrl-BA"/>
        </w:rPr>
        <w:t>Р</w:t>
      </w:r>
      <w:r w:rsidR="00F42752" w:rsidRPr="00226A44">
        <w:rPr>
          <w:rFonts w:ascii="Times New Roman" w:eastAsia="Times New Roman" w:hAnsi="Times New Roman" w:cs="Times New Roman"/>
          <w:sz w:val="24"/>
          <w:szCs w:val="24"/>
          <w:lang w:val="sr-Cyrl-BA"/>
        </w:rPr>
        <w:t xml:space="preserve">егистар сигурних кућа </w:t>
      </w:r>
      <w:r w:rsidRPr="00226A44">
        <w:rPr>
          <w:rFonts w:ascii="Times New Roman" w:eastAsia="Times New Roman" w:hAnsi="Times New Roman" w:cs="Times New Roman"/>
          <w:sz w:val="24"/>
          <w:szCs w:val="24"/>
          <w:lang w:val="sr-Cyrl-BA"/>
        </w:rPr>
        <w:t xml:space="preserve">у складу са чланом </w:t>
      </w:r>
      <w:r w:rsidR="004C62DD" w:rsidRPr="00226A44">
        <w:rPr>
          <w:rFonts w:ascii="Times New Roman" w:eastAsia="Times New Roman" w:hAnsi="Times New Roman" w:cs="Times New Roman"/>
          <w:sz w:val="24"/>
          <w:szCs w:val="24"/>
          <w:lang w:val="sr-Cyrl-BA"/>
        </w:rPr>
        <w:t>6</w:t>
      </w:r>
      <w:r w:rsidR="00D55955" w:rsidRPr="00226A44">
        <w:rPr>
          <w:rFonts w:ascii="Times New Roman" w:eastAsia="Times New Roman" w:hAnsi="Times New Roman" w:cs="Times New Roman"/>
          <w:sz w:val="24"/>
          <w:szCs w:val="24"/>
          <w:lang w:val="sr-Cyrl-BA"/>
        </w:rPr>
        <w:t>4</w:t>
      </w:r>
      <w:r w:rsidR="001B3A88"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овог закона.</w:t>
      </w:r>
    </w:p>
    <w:p w14:paraId="23C1D147" w14:textId="1A5618C0" w:rsidR="00355F29" w:rsidRPr="00226A44" w:rsidRDefault="009B1709" w:rsidP="00EF26A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Исплата трошкова привременог збрињавања жртава у сигурној кући врши се путем Министарства</w:t>
      </w:r>
      <w:r w:rsidR="00F42752" w:rsidRPr="00226A44">
        <w:rPr>
          <w:rFonts w:ascii="Times New Roman" w:eastAsia="Times New Roman" w:hAnsi="Times New Roman" w:cs="Times New Roman"/>
          <w:sz w:val="24"/>
          <w:szCs w:val="24"/>
          <w:lang w:val="sr-Cyrl-BA"/>
        </w:rPr>
        <w:t>.</w:t>
      </w:r>
    </w:p>
    <w:p w14:paraId="7114BFD9" w14:textId="77777777" w:rsidR="00EF26AA" w:rsidRPr="00226A44" w:rsidRDefault="00EF26AA" w:rsidP="00ED62B6">
      <w:pPr>
        <w:tabs>
          <w:tab w:val="left" w:pos="426"/>
        </w:tabs>
        <w:ind w:right="4"/>
        <w:jc w:val="center"/>
        <w:rPr>
          <w:rFonts w:ascii="Times New Roman" w:eastAsia="Times New Roman" w:hAnsi="Times New Roman" w:cs="Times New Roman"/>
          <w:b/>
          <w:sz w:val="24"/>
          <w:szCs w:val="24"/>
          <w:lang w:val="sr-Cyrl-BA"/>
        </w:rPr>
      </w:pPr>
    </w:p>
    <w:p w14:paraId="5D865547" w14:textId="7865B66F" w:rsidR="00C07A95" w:rsidRPr="00226A44" w:rsidRDefault="00194ED1"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Конкурс за</w:t>
      </w:r>
      <w:r w:rsidR="00C07A95" w:rsidRPr="00226A44">
        <w:rPr>
          <w:rFonts w:ascii="Times New Roman" w:eastAsia="Times New Roman" w:hAnsi="Times New Roman" w:cs="Times New Roman"/>
          <w:b/>
          <w:sz w:val="24"/>
          <w:szCs w:val="24"/>
          <w:lang w:val="sr-Cyrl-BA"/>
        </w:rPr>
        <w:t xml:space="preserve"> реализациј</w:t>
      </w:r>
      <w:r w:rsidRPr="00226A44">
        <w:rPr>
          <w:rFonts w:ascii="Times New Roman" w:eastAsia="Times New Roman" w:hAnsi="Times New Roman" w:cs="Times New Roman"/>
          <w:b/>
          <w:sz w:val="24"/>
          <w:szCs w:val="24"/>
          <w:lang w:val="sr-Cyrl-BA"/>
        </w:rPr>
        <w:t>у</w:t>
      </w:r>
      <w:r w:rsidR="00C07A95" w:rsidRPr="00226A44">
        <w:rPr>
          <w:rFonts w:ascii="Times New Roman" w:eastAsia="Times New Roman" w:hAnsi="Times New Roman" w:cs="Times New Roman"/>
          <w:b/>
          <w:sz w:val="24"/>
          <w:szCs w:val="24"/>
          <w:lang w:val="sr-Cyrl-BA"/>
        </w:rPr>
        <w:t xml:space="preserve"> сигурне куће</w:t>
      </w:r>
    </w:p>
    <w:p w14:paraId="05825F63"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6</w:t>
      </w:r>
      <w:r w:rsidR="00A3294C" w:rsidRPr="00226A44">
        <w:rPr>
          <w:rFonts w:ascii="Times New Roman" w:eastAsia="Times New Roman" w:hAnsi="Times New Roman" w:cs="Times New Roman"/>
          <w:b/>
          <w:sz w:val="24"/>
          <w:szCs w:val="24"/>
          <w:lang w:val="sr-Cyrl-BA"/>
        </w:rPr>
        <w:t>8</w:t>
      </w:r>
      <w:r w:rsidRPr="00226A44">
        <w:rPr>
          <w:rFonts w:ascii="Times New Roman" w:eastAsia="Times New Roman" w:hAnsi="Times New Roman" w:cs="Times New Roman"/>
          <w:b/>
          <w:sz w:val="24"/>
          <w:szCs w:val="24"/>
          <w:lang w:val="sr-Cyrl-BA"/>
        </w:rPr>
        <w:t>.</w:t>
      </w:r>
    </w:p>
    <w:p w14:paraId="7591FD3A"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7CAC96F9" w14:textId="015345E4" w:rsidR="009B1709" w:rsidRPr="00226A44" w:rsidRDefault="009B1709" w:rsidP="00EF26A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За реализацију права на исплату трошкова збрињавања жртава која се обезбјеђују из буџета </w:t>
      </w:r>
      <w:r w:rsidR="004612C9" w:rsidRPr="00226A44">
        <w:rPr>
          <w:rFonts w:ascii="Times New Roman" w:eastAsia="Times New Roman" w:hAnsi="Times New Roman" w:cs="Times New Roman"/>
          <w:sz w:val="24"/>
          <w:szCs w:val="24"/>
          <w:lang w:val="sr-Cyrl-BA"/>
        </w:rPr>
        <w:t>Републике</w:t>
      </w:r>
      <w:r w:rsidRPr="00226A44">
        <w:rPr>
          <w:rFonts w:ascii="Times New Roman" w:eastAsia="Times New Roman" w:hAnsi="Times New Roman" w:cs="Times New Roman"/>
          <w:sz w:val="24"/>
          <w:szCs w:val="24"/>
          <w:lang w:val="sr-Cyrl-BA"/>
        </w:rPr>
        <w:t xml:space="preserve">, Министарство расписује конкурс. </w:t>
      </w:r>
    </w:p>
    <w:p w14:paraId="0428C6DF" w14:textId="05905C01" w:rsidR="009B1709" w:rsidRPr="00226A44" w:rsidRDefault="009B1709" w:rsidP="00EF26A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Конкурсом се утврђују: </w:t>
      </w:r>
    </w:p>
    <w:p w14:paraId="2B620898" w14:textId="0E26532E" w:rsidR="009B1709" w:rsidRPr="00226A44" w:rsidRDefault="001B3A88" w:rsidP="00161DDF">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9B1709" w:rsidRPr="00226A44">
        <w:rPr>
          <w:rFonts w:ascii="Times New Roman" w:eastAsia="Times New Roman" w:hAnsi="Times New Roman" w:cs="Times New Roman"/>
          <w:sz w:val="24"/>
          <w:szCs w:val="24"/>
          <w:lang w:val="sr-Cyrl-BA"/>
        </w:rPr>
        <w:t xml:space="preserve">) рок за подношење пријаве, </w:t>
      </w:r>
    </w:p>
    <w:p w14:paraId="6AF06FCE" w14:textId="6F51C3C1" w:rsidR="009B1709" w:rsidRPr="00226A44" w:rsidRDefault="001B3A88" w:rsidP="00161DDF">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9B1709" w:rsidRPr="00226A44">
        <w:rPr>
          <w:rFonts w:ascii="Times New Roman" w:eastAsia="Times New Roman" w:hAnsi="Times New Roman" w:cs="Times New Roman"/>
          <w:sz w:val="24"/>
          <w:szCs w:val="24"/>
          <w:lang w:val="sr-Cyrl-BA"/>
        </w:rPr>
        <w:t xml:space="preserve">) период на који се односи конкурс, </w:t>
      </w:r>
    </w:p>
    <w:p w14:paraId="24FE21B5" w14:textId="1DA62DDC" w:rsidR="009B1709" w:rsidRPr="00226A44" w:rsidRDefault="001B3A88" w:rsidP="00161DDF">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9B1709" w:rsidRPr="00226A44">
        <w:rPr>
          <w:rFonts w:ascii="Times New Roman" w:eastAsia="Times New Roman" w:hAnsi="Times New Roman" w:cs="Times New Roman"/>
          <w:sz w:val="24"/>
          <w:szCs w:val="24"/>
          <w:lang w:val="sr-Cyrl-BA"/>
        </w:rPr>
        <w:t xml:space="preserve">) документација која се подноси уз пријаву на конкурс, </w:t>
      </w:r>
    </w:p>
    <w:p w14:paraId="445FD793" w14:textId="0B3A0261" w:rsidR="009B1709" w:rsidRPr="00226A44" w:rsidRDefault="001B3A88" w:rsidP="00161DDF">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9B1709" w:rsidRPr="00226A44">
        <w:rPr>
          <w:rFonts w:ascii="Times New Roman" w:eastAsia="Times New Roman" w:hAnsi="Times New Roman" w:cs="Times New Roman"/>
          <w:sz w:val="24"/>
          <w:szCs w:val="24"/>
          <w:lang w:val="sr-Cyrl-BA"/>
        </w:rPr>
        <w:t xml:space="preserve">) финансијски извјештај за претходну годину, </w:t>
      </w:r>
    </w:p>
    <w:p w14:paraId="2BDDEC6F" w14:textId="4B79F238" w:rsidR="009B1709" w:rsidRPr="00226A44" w:rsidRDefault="001B3A88" w:rsidP="00161DDF">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9B1709" w:rsidRPr="00226A44">
        <w:rPr>
          <w:rFonts w:ascii="Times New Roman" w:eastAsia="Times New Roman" w:hAnsi="Times New Roman" w:cs="Times New Roman"/>
          <w:sz w:val="24"/>
          <w:szCs w:val="24"/>
          <w:lang w:val="sr-Cyrl-BA"/>
        </w:rPr>
        <w:t xml:space="preserve">) план рада, </w:t>
      </w:r>
    </w:p>
    <w:p w14:paraId="7BC4237B" w14:textId="415B00D9" w:rsidR="009B1709" w:rsidRPr="00226A44" w:rsidRDefault="001B3A88" w:rsidP="00161DDF">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6</w:t>
      </w:r>
      <w:r w:rsidR="009B1709" w:rsidRPr="00226A44">
        <w:rPr>
          <w:rFonts w:ascii="Times New Roman" w:eastAsia="Times New Roman" w:hAnsi="Times New Roman" w:cs="Times New Roman"/>
          <w:sz w:val="24"/>
          <w:szCs w:val="24"/>
          <w:lang w:val="sr-Cyrl-BA"/>
        </w:rPr>
        <w:t>) финансијски план за период на који се односи конкурс</w:t>
      </w:r>
      <w:r w:rsidR="00EF26AA"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 </w:t>
      </w:r>
    </w:p>
    <w:p w14:paraId="2E9218A0" w14:textId="0EBAA0A7" w:rsidR="009B1709" w:rsidRPr="00226A44" w:rsidRDefault="001B3A88" w:rsidP="00161DDF">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7</w:t>
      </w:r>
      <w:r w:rsidR="009B1709" w:rsidRPr="00226A44">
        <w:rPr>
          <w:rFonts w:ascii="Times New Roman" w:eastAsia="Times New Roman" w:hAnsi="Times New Roman" w:cs="Times New Roman"/>
          <w:sz w:val="24"/>
          <w:szCs w:val="24"/>
          <w:lang w:val="sr-Cyrl-BA"/>
        </w:rPr>
        <w:t xml:space="preserve">) друга питања од значаја за </w:t>
      </w:r>
      <w:r w:rsidR="00EF26AA" w:rsidRPr="00226A44">
        <w:rPr>
          <w:rFonts w:ascii="Times New Roman" w:eastAsia="Times New Roman" w:hAnsi="Times New Roman" w:cs="Times New Roman"/>
          <w:sz w:val="24"/>
          <w:szCs w:val="24"/>
          <w:lang w:val="sr-Cyrl-BA"/>
        </w:rPr>
        <w:t>с</w:t>
      </w:r>
      <w:r w:rsidR="009B1709" w:rsidRPr="00226A44">
        <w:rPr>
          <w:rFonts w:ascii="Times New Roman" w:eastAsia="Times New Roman" w:hAnsi="Times New Roman" w:cs="Times New Roman"/>
          <w:sz w:val="24"/>
          <w:szCs w:val="24"/>
          <w:lang w:val="sr-Cyrl-BA"/>
        </w:rPr>
        <w:t xml:space="preserve">провођење конкурса. </w:t>
      </w:r>
    </w:p>
    <w:p w14:paraId="35C77E2E" w14:textId="7DDE1208" w:rsidR="00C07A95" w:rsidRPr="00226A44" w:rsidRDefault="009B1709" w:rsidP="00EF26A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Сигурне куће уписане у Регистар из члана </w:t>
      </w:r>
      <w:r w:rsidR="004C62DD" w:rsidRPr="00226A44">
        <w:rPr>
          <w:rFonts w:ascii="Times New Roman" w:eastAsia="Times New Roman" w:hAnsi="Times New Roman" w:cs="Times New Roman"/>
          <w:sz w:val="24"/>
          <w:szCs w:val="24"/>
          <w:lang w:val="sr-Cyrl-BA"/>
        </w:rPr>
        <w:t>6</w:t>
      </w:r>
      <w:r w:rsidR="00D55955" w:rsidRPr="00226A44">
        <w:rPr>
          <w:rFonts w:ascii="Times New Roman" w:eastAsia="Times New Roman" w:hAnsi="Times New Roman" w:cs="Times New Roman"/>
          <w:sz w:val="24"/>
          <w:szCs w:val="24"/>
          <w:lang w:val="sr-Cyrl-BA"/>
        </w:rPr>
        <w:t>4</w:t>
      </w:r>
      <w:r w:rsidR="001B3A88"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овог закона конкуришу под једнаким условима за остваривање права на исплату трошкова збрињавања жртава која се обезбјеђују из буџета </w:t>
      </w:r>
      <w:r w:rsidR="004612C9" w:rsidRPr="00226A44">
        <w:rPr>
          <w:rFonts w:ascii="Times New Roman" w:eastAsia="Times New Roman" w:hAnsi="Times New Roman" w:cs="Times New Roman"/>
          <w:sz w:val="24"/>
          <w:szCs w:val="24"/>
          <w:lang w:val="sr-Cyrl-BA"/>
        </w:rPr>
        <w:t>Републике</w:t>
      </w:r>
      <w:r w:rsidRPr="00226A44">
        <w:rPr>
          <w:rFonts w:ascii="Times New Roman" w:eastAsia="Times New Roman" w:hAnsi="Times New Roman" w:cs="Times New Roman"/>
          <w:sz w:val="24"/>
          <w:szCs w:val="24"/>
          <w:lang w:val="sr-Cyrl-BA"/>
        </w:rPr>
        <w:t xml:space="preserve">. </w:t>
      </w:r>
    </w:p>
    <w:p w14:paraId="41406C33" w14:textId="27D76E99" w:rsidR="009B1709" w:rsidRPr="00226A44" w:rsidRDefault="00C07A95" w:rsidP="00EF26A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w:t>
      </w:r>
      <w:r w:rsidR="009B1709" w:rsidRPr="00226A44">
        <w:rPr>
          <w:rFonts w:ascii="Times New Roman" w:eastAsia="Times New Roman" w:hAnsi="Times New Roman" w:cs="Times New Roman"/>
          <w:sz w:val="24"/>
          <w:szCs w:val="24"/>
          <w:lang w:val="sr-Cyrl-BA"/>
        </w:rPr>
        <w:t xml:space="preserve">) Министар доноси </w:t>
      </w:r>
      <w:r w:rsidR="00EF26AA" w:rsidRPr="00226A44">
        <w:rPr>
          <w:rFonts w:ascii="Times New Roman" w:eastAsia="Times New Roman" w:hAnsi="Times New Roman" w:cs="Times New Roman"/>
          <w:sz w:val="24"/>
          <w:szCs w:val="24"/>
          <w:lang w:val="sr-Cyrl-BA"/>
        </w:rPr>
        <w:t>П</w:t>
      </w:r>
      <w:r w:rsidR="009B1709" w:rsidRPr="00226A44">
        <w:rPr>
          <w:rFonts w:ascii="Times New Roman" w:eastAsia="Times New Roman" w:hAnsi="Times New Roman" w:cs="Times New Roman"/>
          <w:sz w:val="24"/>
          <w:szCs w:val="24"/>
          <w:lang w:val="sr-Cyrl-BA"/>
        </w:rPr>
        <w:t xml:space="preserve">равилник о начину додјеле средстава сигурним кућама. </w:t>
      </w:r>
    </w:p>
    <w:p w14:paraId="5F83B0EC" w14:textId="0DF06923" w:rsidR="009B1709" w:rsidRPr="00226A44" w:rsidRDefault="00C07A95" w:rsidP="00EF26A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(5</w:t>
      </w:r>
      <w:r w:rsidR="009B1709" w:rsidRPr="00226A44">
        <w:rPr>
          <w:rFonts w:ascii="Times New Roman" w:eastAsia="Times New Roman" w:hAnsi="Times New Roman" w:cs="Times New Roman"/>
          <w:sz w:val="24"/>
          <w:szCs w:val="24"/>
          <w:lang w:val="sr-Cyrl-BA"/>
        </w:rPr>
        <w:t xml:space="preserve">) Министар доноси рјешење о трошковима за реализацију </w:t>
      </w:r>
      <w:r w:rsidR="003E355F" w:rsidRPr="00226A44">
        <w:rPr>
          <w:rFonts w:ascii="Times New Roman" w:eastAsia="Times New Roman" w:hAnsi="Times New Roman" w:cs="Times New Roman"/>
          <w:sz w:val="24"/>
          <w:szCs w:val="24"/>
          <w:lang w:val="sr-Cyrl-BA"/>
        </w:rPr>
        <w:t>с</w:t>
      </w:r>
      <w:r w:rsidR="009B1709" w:rsidRPr="00226A44">
        <w:rPr>
          <w:rFonts w:ascii="Times New Roman" w:eastAsia="Times New Roman" w:hAnsi="Times New Roman" w:cs="Times New Roman"/>
          <w:sz w:val="24"/>
          <w:szCs w:val="24"/>
          <w:lang w:val="sr-Cyrl-BA"/>
        </w:rPr>
        <w:t>игурне куће и</w:t>
      </w:r>
      <w:r w:rsidR="00D70301" w:rsidRPr="00226A44">
        <w:rPr>
          <w:rFonts w:ascii="Times New Roman" w:eastAsia="Times New Roman" w:hAnsi="Times New Roman" w:cs="Times New Roman"/>
          <w:sz w:val="24"/>
          <w:szCs w:val="24"/>
          <w:lang w:val="sr-Cyrl-BA"/>
        </w:rPr>
        <w:t xml:space="preserve"> висини </w:t>
      </w:r>
      <w:r w:rsidR="009B1709" w:rsidRPr="00226A44">
        <w:rPr>
          <w:rFonts w:ascii="Times New Roman" w:eastAsia="Times New Roman" w:hAnsi="Times New Roman" w:cs="Times New Roman"/>
          <w:sz w:val="24"/>
          <w:szCs w:val="24"/>
          <w:lang w:val="sr-Cyrl-BA"/>
        </w:rPr>
        <w:t>цијен</w:t>
      </w:r>
      <w:r w:rsidR="00D70301" w:rsidRPr="00226A44">
        <w:rPr>
          <w:rFonts w:ascii="Times New Roman" w:eastAsia="Times New Roman" w:hAnsi="Times New Roman" w:cs="Times New Roman"/>
          <w:sz w:val="24"/>
          <w:szCs w:val="24"/>
          <w:lang w:val="sr-Cyrl-BA"/>
        </w:rPr>
        <w:t>е</w:t>
      </w:r>
      <w:r w:rsidR="009B1709" w:rsidRPr="00226A44">
        <w:rPr>
          <w:rFonts w:ascii="Times New Roman" w:eastAsia="Times New Roman" w:hAnsi="Times New Roman" w:cs="Times New Roman"/>
          <w:sz w:val="24"/>
          <w:szCs w:val="24"/>
          <w:lang w:val="sr-Cyrl-BA"/>
        </w:rPr>
        <w:t xml:space="preserve"> збрињавања жртава у сигурној кући. </w:t>
      </w:r>
    </w:p>
    <w:p w14:paraId="5A274A1D" w14:textId="133E405F" w:rsidR="009B1709" w:rsidRPr="00226A44" w:rsidRDefault="00C07A95" w:rsidP="00EF26A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(6</w:t>
      </w:r>
      <w:r w:rsidR="009B1709" w:rsidRPr="00226A44">
        <w:rPr>
          <w:rFonts w:ascii="Times New Roman" w:eastAsia="Times New Roman" w:hAnsi="Times New Roman" w:cs="Times New Roman"/>
          <w:sz w:val="24"/>
          <w:szCs w:val="24"/>
          <w:lang w:val="sr-Cyrl-BA"/>
        </w:rPr>
        <w:t>) Рјешење из став</w:t>
      </w:r>
      <w:r w:rsidR="004612C9" w:rsidRPr="00226A44">
        <w:rPr>
          <w:rFonts w:ascii="Times New Roman" w:eastAsia="Times New Roman" w:hAnsi="Times New Roman" w:cs="Times New Roman"/>
          <w:sz w:val="24"/>
          <w:szCs w:val="24"/>
          <w:lang w:val="sr-Cyrl-BA"/>
        </w:rPr>
        <w:t xml:space="preserve">а </w:t>
      </w:r>
      <w:r w:rsidR="001B3A88" w:rsidRPr="00226A44">
        <w:rPr>
          <w:rFonts w:ascii="Times New Roman" w:eastAsia="Times New Roman" w:hAnsi="Times New Roman" w:cs="Times New Roman"/>
          <w:sz w:val="24"/>
          <w:szCs w:val="24"/>
          <w:lang w:val="sr-Cyrl-BA"/>
        </w:rPr>
        <w:t>5</w:t>
      </w:r>
      <w:r w:rsidR="004612C9" w:rsidRPr="00226A44">
        <w:rPr>
          <w:rFonts w:ascii="Times New Roman" w:eastAsia="Times New Roman" w:hAnsi="Times New Roman" w:cs="Times New Roman"/>
          <w:sz w:val="24"/>
          <w:szCs w:val="24"/>
          <w:lang w:val="sr-Cyrl-BA"/>
        </w:rPr>
        <w:t xml:space="preserve">. овог члана </w:t>
      </w:r>
      <w:r w:rsidR="001B3A88" w:rsidRPr="00226A44">
        <w:rPr>
          <w:rFonts w:ascii="Times New Roman" w:eastAsia="Times New Roman" w:hAnsi="Times New Roman" w:cs="Times New Roman"/>
          <w:sz w:val="24"/>
          <w:szCs w:val="24"/>
          <w:lang w:val="sr-Cyrl-BA"/>
        </w:rPr>
        <w:t xml:space="preserve">доноси се једном годишње и </w:t>
      </w:r>
      <w:r w:rsidR="004612C9" w:rsidRPr="00226A44">
        <w:rPr>
          <w:rFonts w:ascii="Times New Roman" w:eastAsia="Times New Roman" w:hAnsi="Times New Roman" w:cs="Times New Roman"/>
          <w:sz w:val="24"/>
          <w:szCs w:val="24"/>
          <w:lang w:val="sr-Cyrl-BA"/>
        </w:rPr>
        <w:t>објављује се у „</w:t>
      </w:r>
      <w:r w:rsidR="009B1709" w:rsidRPr="00226A44">
        <w:rPr>
          <w:rFonts w:ascii="Times New Roman" w:eastAsia="Times New Roman" w:hAnsi="Times New Roman" w:cs="Times New Roman"/>
          <w:sz w:val="24"/>
          <w:szCs w:val="24"/>
          <w:lang w:val="sr-Cyrl-BA"/>
        </w:rPr>
        <w:t>Службен</w:t>
      </w:r>
      <w:r w:rsidR="00A4199D" w:rsidRPr="00226A44">
        <w:rPr>
          <w:rFonts w:ascii="Times New Roman" w:eastAsia="Times New Roman" w:hAnsi="Times New Roman" w:cs="Times New Roman"/>
          <w:sz w:val="24"/>
          <w:szCs w:val="24"/>
          <w:lang w:val="sr-Cyrl-BA"/>
        </w:rPr>
        <w:t>о</w:t>
      </w:r>
      <w:r w:rsidR="009B1709" w:rsidRPr="00226A44">
        <w:rPr>
          <w:rFonts w:ascii="Times New Roman" w:eastAsia="Times New Roman" w:hAnsi="Times New Roman" w:cs="Times New Roman"/>
          <w:sz w:val="24"/>
          <w:szCs w:val="24"/>
          <w:lang w:val="sr-Cyrl-BA"/>
        </w:rPr>
        <w:t xml:space="preserve">м </w:t>
      </w:r>
      <w:r w:rsidR="004612C9" w:rsidRPr="00226A44">
        <w:rPr>
          <w:rFonts w:ascii="Times New Roman" w:eastAsia="Times New Roman" w:hAnsi="Times New Roman" w:cs="Times New Roman"/>
          <w:sz w:val="24"/>
          <w:szCs w:val="24"/>
          <w:lang w:val="sr-Cyrl-BA"/>
        </w:rPr>
        <w:t>гласнику Републике Српске“.</w:t>
      </w:r>
    </w:p>
    <w:p w14:paraId="30532875" w14:textId="77777777" w:rsidR="0019760A" w:rsidRPr="00226A44" w:rsidRDefault="0019760A" w:rsidP="00ED62B6">
      <w:pPr>
        <w:tabs>
          <w:tab w:val="left" w:pos="426"/>
        </w:tabs>
        <w:ind w:right="4"/>
        <w:jc w:val="both"/>
        <w:rPr>
          <w:rFonts w:ascii="Times New Roman" w:eastAsia="Times New Roman" w:hAnsi="Times New Roman" w:cs="Times New Roman"/>
          <w:sz w:val="24"/>
          <w:szCs w:val="24"/>
          <w:lang w:val="sr-Cyrl-BA"/>
        </w:rPr>
      </w:pPr>
    </w:p>
    <w:p w14:paraId="0143D5E4" w14:textId="77777777" w:rsidR="004D6E7C" w:rsidRPr="00226A44" w:rsidRDefault="004D6E7C"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Уговор о реализацији сигурне куће</w:t>
      </w:r>
    </w:p>
    <w:p w14:paraId="227146F3" w14:textId="20557088"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6</w:t>
      </w:r>
      <w:r w:rsidR="00A3294C" w:rsidRPr="00226A44">
        <w:rPr>
          <w:rFonts w:ascii="Times New Roman" w:eastAsia="Times New Roman" w:hAnsi="Times New Roman" w:cs="Times New Roman"/>
          <w:b/>
          <w:sz w:val="24"/>
          <w:szCs w:val="24"/>
          <w:lang w:val="sr-Cyrl-BA"/>
        </w:rPr>
        <w:t>9</w:t>
      </w:r>
      <w:r w:rsidRPr="00226A44">
        <w:rPr>
          <w:rFonts w:ascii="Times New Roman" w:eastAsia="Times New Roman" w:hAnsi="Times New Roman" w:cs="Times New Roman"/>
          <w:b/>
          <w:sz w:val="24"/>
          <w:szCs w:val="24"/>
          <w:lang w:val="sr-Cyrl-BA"/>
        </w:rPr>
        <w:t>.</w:t>
      </w:r>
    </w:p>
    <w:p w14:paraId="08CAD645" w14:textId="77777777" w:rsidR="003D101B" w:rsidRPr="00226A44" w:rsidRDefault="003D101B" w:rsidP="00ED62B6">
      <w:pPr>
        <w:tabs>
          <w:tab w:val="left" w:pos="426"/>
        </w:tabs>
        <w:ind w:right="4"/>
        <w:jc w:val="center"/>
        <w:rPr>
          <w:rFonts w:ascii="Times New Roman" w:eastAsia="Times New Roman" w:hAnsi="Times New Roman" w:cs="Times New Roman"/>
          <w:b/>
          <w:sz w:val="24"/>
          <w:szCs w:val="24"/>
          <w:lang w:val="sr-Cyrl-BA"/>
        </w:rPr>
      </w:pPr>
    </w:p>
    <w:p w14:paraId="6EBB97D1" w14:textId="4762530E" w:rsidR="009B1709" w:rsidRPr="00226A44" w:rsidRDefault="00C07A95" w:rsidP="003D101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1) </w:t>
      </w:r>
      <w:r w:rsidR="00777A03" w:rsidRPr="00226A44">
        <w:rPr>
          <w:rFonts w:ascii="Times New Roman" w:eastAsia="Times New Roman" w:hAnsi="Times New Roman" w:cs="Times New Roman"/>
          <w:sz w:val="24"/>
          <w:szCs w:val="24"/>
          <w:lang w:val="sr-Cyrl-BA"/>
        </w:rPr>
        <w:t>П</w:t>
      </w:r>
      <w:r w:rsidR="009B1709" w:rsidRPr="00226A44">
        <w:rPr>
          <w:rFonts w:ascii="Times New Roman" w:eastAsia="Times New Roman" w:hAnsi="Times New Roman" w:cs="Times New Roman"/>
          <w:sz w:val="24"/>
          <w:szCs w:val="24"/>
          <w:lang w:val="sr-Cyrl-BA"/>
        </w:rPr>
        <w:t xml:space="preserve">равно лице којем је, након спроведеног конкурса, одобрена исплата трошкова збрињавања жртава у сигурну кућу из буџета </w:t>
      </w:r>
      <w:r w:rsidR="004612C9" w:rsidRPr="00226A44">
        <w:rPr>
          <w:rFonts w:ascii="Times New Roman" w:eastAsia="Times New Roman" w:hAnsi="Times New Roman" w:cs="Times New Roman"/>
          <w:sz w:val="24"/>
          <w:szCs w:val="24"/>
          <w:lang w:val="sr-Cyrl-BA"/>
        </w:rPr>
        <w:t>Републике</w:t>
      </w:r>
      <w:r w:rsidR="00777A03"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 закључује уговор са Министарством. </w:t>
      </w:r>
    </w:p>
    <w:p w14:paraId="2DBC1377" w14:textId="33D00627" w:rsidR="009B1709" w:rsidRPr="00226A44" w:rsidRDefault="00C07A95" w:rsidP="003D101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2) Уговором се регулишу међусобна права и обавезе између Министарства и правног лица из става 1. овог члана. </w:t>
      </w:r>
    </w:p>
    <w:p w14:paraId="23439912" w14:textId="4E6DF552" w:rsidR="009B1709" w:rsidRPr="00226A44" w:rsidRDefault="00C07A95" w:rsidP="003D101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3) Министарство врши надзор над намјенским коришћењем средстава. </w:t>
      </w:r>
    </w:p>
    <w:p w14:paraId="7353FD09" w14:textId="7F1043A1" w:rsidR="009B1709" w:rsidRPr="00226A44" w:rsidRDefault="00C07A95" w:rsidP="003D101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9B1709" w:rsidRPr="00226A44">
        <w:rPr>
          <w:rFonts w:ascii="Times New Roman" w:eastAsia="Times New Roman" w:hAnsi="Times New Roman" w:cs="Times New Roman"/>
          <w:sz w:val="24"/>
          <w:szCs w:val="24"/>
          <w:lang w:val="sr-Cyrl-BA"/>
        </w:rPr>
        <w:t xml:space="preserve">4) Правно лице којем је одобрено збрињавање жртве насиља у сигурну кућу дужно је на захтјев Министарства доставити све податке који се односе на број жртава и документацију о начину утрошка средстава из буџета </w:t>
      </w:r>
      <w:r w:rsidR="004612C9" w:rsidRPr="00226A44">
        <w:rPr>
          <w:rFonts w:ascii="Times New Roman" w:eastAsia="Times New Roman" w:hAnsi="Times New Roman" w:cs="Times New Roman"/>
          <w:sz w:val="24"/>
          <w:szCs w:val="24"/>
          <w:lang w:val="sr-Cyrl-BA"/>
        </w:rPr>
        <w:t>Републике</w:t>
      </w:r>
      <w:r w:rsidR="009B1709" w:rsidRPr="00226A44">
        <w:rPr>
          <w:rFonts w:ascii="Times New Roman" w:eastAsia="Times New Roman" w:hAnsi="Times New Roman" w:cs="Times New Roman"/>
          <w:sz w:val="24"/>
          <w:szCs w:val="24"/>
          <w:lang w:val="sr-Cyrl-BA"/>
        </w:rPr>
        <w:t>, у року од 30 дана.</w:t>
      </w:r>
    </w:p>
    <w:p w14:paraId="781F36A1" w14:textId="48B182DA"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5CF5BDE9" w14:textId="5A836FE1" w:rsidR="00161DDF" w:rsidRPr="00226A44" w:rsidRDefault="00161DDF" w:rsidP="00ED62B6">
      <w:pPr>
        <w:tabs>
          <w:tab w:val="left" w:pos="426"/>
        </w:tabs>
        <w:ind w:right="4"/>
        <w:jc w:val="center"/>
        <w:rPr>
          <w:rFonts w:ascii="Times New Roman" w:eastAsia="Times New Roman" w:hAnsi="Times New Roman" w:cs="Times New Roman"/>
          <w:b/>
          <w:sz w:val="24"/>
          <w:szCs w:val="24"/>
          <w:lang w:val="sr-Cyrl-BA"/>
        </w:rPr>
      </w:pPr>
    </w:p>
    <w:p w14:paraId="607FC223" w14:textId="77777777" w:rsidR="00C07A95" w:rsidRPr="00226A44" w:rsidRDefault="00C07A95"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lastRenderedPageBreak/>
        <w:t>Исплата трошкова</w:t>
      </w:r>
    </w:p>
    <w:p w14:paraId="2047981A"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3294C" w:rsidRPr="00226A44">
        <w:rPr>
          <w:rFonts w:ascii="Times New Roman" w:eastAsia="Times New Roman" w:hAnsi="Times New Roman" w:cs="Times New Roman"/>
          <w:b/>
          <w:sz w:val="24"/>
          <w:szCs w:val="24"/>
          <w:lang w:val="sr-Cyrl-BA"/>
        </w:rPr>
        <w:t>70</w:t>
      </w:r>
      <w:r w:rsidRPr="00226A44">
        <w:rPr>
          <w:rFonts w:ascii="Times New Roman" w:eastAsia="Times New Roman" w:hAnsi="Times New Roman" w:cs="Times New Roman"/>
          <w:b/>
          <w:sz w:val="24"/>
          <w:szCs w:val="24"/>
          <w:lang w:val="sr-Cyrl-BA"/>
        </w:rPr>
        <w:t>.</w:t>
      </w:r>
    </w:p>
    <w:p w14:paraId="75A2D9AF"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03861047" w14:textId="334132EE" w:rsidR="009B1709" w:rsidRPr="00226A44" w:rsidRDefault="009B1709" w:rsidP="003D101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Висина и начин исплате фиксних и варијабилних </w:t>
      </w:r>
      <w:r w:rsidR="00777A03" w:rsidRPr="00226A44">
        <w:rPr>
          <w:rFonts w:ascii="Times New Roman" w:eastAsia="Times New Roman" w:hAnsi="Times New Roman" w:cs="Times New Roman"/>
          <w:sz w:val="24"/>
          <w:szCs w:val="24"/>
          <w:lang w:val="sr-Cyrl-BA"/>
        </w:rPr>
        <w:t>трошкова за реализацију сигурне</w:t>
      </w:r>
      <w:r w:rsidRPr="00226A44">
        <w:rPr>
          <w:rFonts w:ascii="Times New Roman" w:eastAsia="Times New Roman" w:hAnsi="Times New Roman" w:cs="Times New Roman"/>
          <w:sz w:val="24"/>
          <w:szCs w:val="24"/>
          <w:lang w:val="sr-Cyrl-BA"/>
        </w:rPr>
        <w:t xml:space="preserve"> кућ</w:t>
      </w:r>
      <w:r w:rsidR="00777A03"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уређуј</w:t>
      </w:r>
      <w:r w:rsidR="00777A03"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се посебним </w:t>
      </w:r>
      <w:r w:rsidR="004612C9" w:rsidRPr="00226A44">
        <w:rPr>
          <w:rFonts w:ascii="Times New Roman" w:eastAsia="Times New Roman" w:hAnsi="Times New Roman" w:cs="Times New Roman"/>
          <w:sz w:val="24"/>
          <w:szCs w:val="24"/>
          <w:lang w:val="sr-Cyrl-BA"/>
        </w:rPr>
        <w:t>рјешењем</w:t>
      </w:r>
      <w:r w:rsidRPr="00226A44">
        <w:rPr>
          <w:rFonts w:ascii="Times New Roman" w:eastAsia="Times New Roman" w:hAnsi="Times New Roman" w:cs="Times New Roman"/>
          <w:sz w:val="24"/>
          <w:szCs w:val="24"/>
          <w:lang w:val="sr-Cyrl-BA"/>
        </w:rPr>
        <w:t xml:space="preserve"> које доноси министар. </w:t>
      </w:r>
    </w:p>
    <w:p w14:paraId="492B3774" w14:textId="77777777" w:rsidR="004C6B6C" w:rsidRPr="00226A44" w:rsidRDefault="004C6B6C" w:rsidP="00ED62B6">
      <w:pPr>
        <w:tabs>
          <w:tab w:val="left" w:pos="426"/>
        </w:tabs>
        <w:ind w:right="4"/>
        <w:jc w:val="both"/>
        <w:rPr>
          <w:rFonts w:ascii="Times New Roman" w:eastAsia="Times New Roman" w:hAnsi="Times New Roman" w:cs="Times New Roman"/>
          <w:sz w:val="24"/>
          <w:szCs w:val="24"/>
          <w:lang w:val="sr-Cyrl-BA"/>
        </w:rPr>
      </w:pPr>
    </w:p>
    <w:p w14:paraId="19FB37CE" w14:textId="77777777" w:rsidR="00C07A95" w:rsidRPr="00226A44" w:rsidRDefault="00C07A95"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Обавеза припреме плана помоћи жртви </w:t>
      </w:r>
    </w:p>
    <w:p w14:paraId="5598AB6F"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7</w:t>
      </w:r>
      <w:r w:rsidR="00A3294C" w:rsidRPr="00226A44">
        <w:rPr>
          <w:rFonts w:ascii="Times New Roman" w:eastAsia="Times New Roman" w:hAnsi="Times New Roman" w:cs="Times New Roman"/>
          <w:b/>
          <w:sz w:val="24"/>
          <w:szCs w:val="24"/>
          <w:lang w:val="sr-Cyrl-BA"/>
        </w:rPr>
        <w:t>1</w:t>
      </w:r>
      <w:r w:rsidRPr="00226A44">
        <w:rPr>
          <w:rFonts w:ascii="Times New Roman" w:eastAsia="Times New Roman" w:hAnsi="Times New Roman" w:cs="Times New Roman"/>
          <w:b/>
          <w:sz w:val="24"/>
          <w:szCs w:val="24"/>
          <w:lang w:val="sr-Cyrl-BA"/>
        </w:rPr>
        <w:t>.</w:t>
      </w:r>
    </w:p>
    <w:p w14:paraId="5CF593BE"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5431D8BB" w14:textId="54CCD595" w:rsidR="009B1709" w:rsidRPr="00226A44" w:rsidRDefault="007C35BB" w:rsidP="00324CCE">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9B1709" w:rsidRPr="00226A44">
        <w:rPr>
          <w:rFonts w:ascii="Times New Roman" w:eastAsia="Times New Roman" w:hAnsi="Times New Roman" w:cs="Times New Roman"/>
          <w:sz w:val="24"/>
          <w:szCs w:val="24"/>
          <w:lang w:val="sr-Cyrl-BA"/>
        </w:rPr>
        <w:t xml:space="preserve">У </w:t>
      </w:r>
      <w:r w:rsidR="001219BA" w:rsidRPr="00226A44">
        <w:rPr>
          <w:rFonts w:ascii="Times New Roman" w:eastAsia="Times New Roman" w:hAnsi="Times New Roman" w:cs="Times New Roman"/>
          <w:sz w:val="24"/>
          <w:szCs w:val="24"/>
          <w:lang w:val="sr-Cyrl-BA"/>
        </w:rPr>
        <w:t xml:space="preserve">случајевима насиља у породици </w:t>
      </w:r>
      <w:r w:rsidR="0077701B" w:rsidRPr="00226A44">
        <w:rPr>
          <w:rFonts w:ascii="Times New Roman" w:eastAsia="Times New Roman" w:hAnsi="Times New Roman" w:cs="Times New Roman"/>
          <w:sz w:val="24"/>
          <w:szCs w:val="24"/>
          <w:lang w:val="sr-Cyrl-BA"/>
        </w:rPr>
        <w:t xml:space="preserve">или насиља према женама </w:t>
      </w:r>
      <w:r w:rsidR="001219BA" w:rsidRPr="00226A44">
        <w:rPr>
          <w:rFonts w:ascii="Times New Roman" w:eastAsia="Times New Roman" w:hAnsi="Times New Roman" w:cs="Times New Roman"/>
          <w:sz w:val="24"/>
          <w:szCs w:val="24"/>
          <w:lang w:val="sr-Cyrl-BA"/>
        </w:rPr>
        <w:t xml:space="preserve">које </w:t>
      </w:r>
      <w:r w:rsidRPr="00226A44">
        <w:rPr>
          <w:rFonts w:ascii="Times New Roman" w:eastAsia="Times New Roman" w:hAnsi="Times New Roman" w:cs="Times New Roman"/>
          <w:sz w:val="24"/>
          <w:szCs w:val="24"/>
          <w:lang w:val="sr-Cyrl-BA"/>
        </w:rPr>
        <w:t xml:space="preserve">оцијени сложеним, </w:t>
      </w:r>
      <w:r w:rsidR="00777A03" w:rsidRPr="00226A44">
        <w:rPr>
          <w:rFonts w:ascii="Times New Roman" w:eastAsia="Times New Roman" w:hAnsi="Times New Roman" w:cs="Times New Roman"/>
          <w:sz w:val="24"/>
          <w:szCs w:val="24"/>
          <w:lang w:val="sr-Cyrl-BA"/>
        </w:rPr>
        <w:t>орган старатељства,</w:t>
      </w:r>
      <w:r w:rsidR="00746090"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самостално или на приједлог других субјеката заштите,</w:t>
      </w:r>
      <w:r w:rsidR="009B1709" w:rsidRPr="00226A44">
        <w:rPr>
          <w:rFonts w:ascii="Times New Roman" w:eastAsia="Times New Roman" w:hAnsi="Times New Roman" w:cs="Times New Roman"/>
          <w:sz w:val="24"/>
          <w:szCs w:val="24"/>
          <w:lang w:val="sr-Cyrl-BA"/>
        </w:rPr>
        <w:t xml:space="preserve"> </w:t>
      </w:r>
      <w:r w:rsidR="001219BA" w:rsidRPr="00226A44">
        <w:rPr>
          <w:rFonts w:ascii="Times New Roman" w:eastAsia="Times New Roman" w:hAnsi="Times New Roman" w:cs="Times New Roman"/>
          <w:sz w:val="24"/>
          <w:szCs w:val="24"/>
          <w:lang w:val="sr-Cyrl-BA"/>
        </w:rPr>
        <w:t>дон</w:t>
      </w:r>
      <w:r w:rsidR="00324CCE" w:rsidRPr="00226A44">
        <w:rPr>
          <w:rFonts w:ascii="Times New Roman" w:eastAsia="Times New Roman" w:hAnsi="Times New Roman" w:cs="Times New Roman"/>
          <w:sz w:val="24"/>
          <w:szCs w:val="24"/>
          <w:lang w:val="sr-Cyrl-BA"/>
        </w:rPr>
        <w:t>оси</w:t>
      </w:r>
      <w:r w:rsidR="001219BA" w:rsidRPr="00226A44">
        <w:rPr>
          <w:rFonts w:ascii="Times New Roman" w:eastAsia="Times New Roman" w:hAnsi="Times New Roman" w:cs="Times New Roman"/>
          <w:sz w:val="24"/>
          <w:szCs w:val="24"/>
          <w:lang w:val="sr-Cyrl-BA"/>
        </w:rPr>
        <w:t xml:space="preserve"> одлуку да се образује</w:t>
      </w:r>
      <w:r w:rsidR="009B1709" w:rsidRPr="00226A44">
        <w:rPr>
          <w:rFonts w:ascii="Times New Roman" w:eastAsia="Times New Roman" w:hAnsi="Times New Roman" w:cs="Times New Roman"/>
          <w:sz w:val="24"/>
          <w:szCs w:val="24"/>
          <w:lang w:val="sr-Cyrl-BA"/>
        </w:rPr>
        <w:t xml:space="preserve"> посебан стручни тим састављен од представника </w:t>
      </w:r>
      <w:r w:rsidR="00777A03" w:rsidRPr="00226A44">
        <w:rPr>
          <w:rFonts w:ascii="Times New Roman" w:eastAsia="Times New Roman" w:hAnsi="Times New Roman" w:cs="Times New Roman"/>
          <w:sz w:val="24"/>
          <w:szCs w:val="24"/>
          <w:lang w:val="sr-Cyrl-BA"/>
        </w:rPr>
        <w:t>органа старатељства</w:t>
      </w:r>
      <w:r w:rsidR="001B3A88" w:rsidRPr="00226A44">
        <w:rPr>
          <w:rFonts w:ascii="Times New Roman" w:eastAsia="Times New Roman" w:hAnsi="Times New Roman" w:cs="Times New Roman"/>
          <w:sz w:val="24"/>
          <w:szCs w:val="24"/>
          <w:lang w:val="sr-Cyrl-BA"/>
        </w:rPr>
        <w:t xml:space="preserve">, </w:t>
      </w:r>
      <w:r w:rsidR="001219BA" w:rsidRPr="00226A44">
        <w:rPr>
          <w:rFonts w:ascii="Times New Roman" w:eastAsia="Times New Roman" w:hAnsi="Times New Roman" w:cs="Times New Roman"/>
          <w:sz w:val="24"/>
          <w:szCs w:val="24"/>
          <w:lang w:val="sr-Cyrl-BA"/>
        </w:rPr>
        <w:t xml:space="preserve">тужилаштва, </w:t>
      </w:r>
      <w:r w:rsidR="001B3A88" w:rsidRPr="00226A44">
        <w:rPr>
          <w:rFonts w:ascii="Times New Roman" w:eastAsia="Times New Roman" w:hAnsi="Times New Roman" w:cs="Times New Roman"/>
          <w:sz w:val="24"/>
          <w:szCs w:val="24"/>
          <w:lang w:val="sr-Cyrl-BA"/>
        </w:rPr>
        <w:t>полиције</w:t>
      </w:r>
      <w:r w:rsidR="001219BA" w:rsidRPr="00226A44">
        <w:rPr>
          <w:rFonts w:ascii="Times New Roman" w:eastAsia="Times New Roman" w:hAnsi="Times New Roman" w:cs="Times New Roman"/>
          <w:sz w:val="24"/>
          <w:szCs w:val="24"/>
          <w:lang w:val="sr-Cyrl-BA"/>
        </w:rPr>
        <w:t>, здравствених и васпитно-образовних установа</w:t>
      </w:r>
      <w:r w:rsidR="001B3A88" w:rsidRPr="00226A44">
        <w:rPr>
          <w:rFonts w:ascii="Times New Roman" w:eastAsia="Times New Roman" w:hAnsi="Times New Roman" w:cs="Times New Roman"/>
          <w:sz w:val="24"/>
          <w:szCs w:val="24"/>
          <w:lang w:val="sr-Cyrl-BA"/>
        </w:rPr>
        <w:t xml:space="preserve"> и </w:t>
      </w:r>
      <w:r w:rsidR="00D55955" w:rsidRPr="00226A44">
        <w:rPr>
          <w:rFonts w:ascii="Times New Roman" w:eastAsia="Times New Roman" w:hAnsi="Times New Roman" w:cs="Times New Roman"/>
          <w:sz w:val="24"/>
          <w:szCs w:val="24"/>
          <w:lang w:val="sr-Cyrl-BA"/>
        </w:rPr>
        <w:t>правних лица која реализују сигурну кућу,</w:t>
      </w:r>
      <w:r w:rsidR="009B1709" w:rsidRPr="00226A44">
        <w:rPr>
          <w:rFonts w:ascii="Times New Roman" w:eastAsia="Times New Roman" w:hAnsi="Times New Roman" w:cs="Times New Roman"/>
          <w:sz w:val="24"/>
          <w:szCs w:val="24"/>
          <w:lang w:val="sr-Cyrl-BA"/>
        </w:rPr>
        <w:t xml:space="preserve"> који изра</w:t>
      </w:r>
      <w:r w:rsidR="00324CCE" w:rsidRPr="00226A44">
        <w:rPr>
          <w:rFonts w:ascii="Times New Roman" w:eastAsia="Times New Roman" w:hAnsi="Times New Roman" w:cs="Times New Roman"/>
          <w:sz w:val="24"/>
          <w:szCs w:val="24"/>
          <w:lang w:val="sr-Cyrl-BA"/>
        </w:rPr>
        <w:t>ђују</w:t>
      </w:r>
      <w:r w:rsidR="009B1709" w:rsidRPr="00226A44">
        <w:rPr>
          <w:rFonts w:ascii="Times New Roman" w:eastAsia="Times New Roman" w:hAnsi="Times New Roman" w:cs="Times New Roman"/>
          <w:sz w:val="24"/>
          <w:szCs w:val="24"/>
          <w:lang w:val="sr-Cyrl-BA"/>
        </w:rPr>
        <w:t xml:space="preserve"> посебан план заштите, помоћи и подршке жртви.</w:t>
      </w:r>
    </w:p>
    <w:p w14:paraId="17546FAD" w14:textId="7ABB4B28" w:rsidR="009B1709" w:rsidRPr="00226A44" w:rsidRDefault="009B1709" w:rsidP="00324CCE">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Стручни тим из става 1.</w:t>
      </w:r>
      <w:r w:rsidR="00F3054A" w:rsidRPr="00226A44">
        <w:rPr>
          <w:rFonts w:ascii="Times New Roman" w:eastAsia="Times New Roman" w:hAnsi="Times New Roman" w:cs="Times New Roman"/>
          <w:sz w:val="24"/>
          <w:szCs w:val="24"/>
          <w:lang w:val="sr-Cyrl-BA"/>
        </w:rPr>
        <w:t xml:space="preserve"> овог члана</w:t>
      </w:r>
      <w:r w:rsidR="007C35BB"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је дужан координи</w:t>
      </w:r>
      <w:r w:rsidR="001B3A88" w:rsidRPr="00226A44">
        <w:rPr>
          <w:rFonts w:ascii="Times New Roman" w:eastAsia="Times New Roman" w:hAnsi="Times New Roman" w:cs="Times New Roman"/>
          <w:sz w:val="24"/>
          <w:szCs w:val="24"/>
          <w:lang w:val="sr-Cyrl-BA"/>
        </w:rPr>
        <w:t>с</w:t>
      </w:r>
      <w:r w:rsidRPr="00226A44">
        <w:rPr>
          <w:rFonts w:ascii="Times New Roman" w:eastAsia="Times New Roman" w:hAnsi="Times New Roman" w:cs="Times New Roman"/>
          <w:sz w:val="24"/>
          <w:szCs w:val="24"/>
          <w:lang w:val="sr-Cyrl-BA"/>
        </w:rPr>
        <w:t xml:space="preserve">ати свим активностима усмјереним на пружање помоћи и подршке жртви </w:t>
      </w:r>
      <w:r w:rsidR="00324CCE" w:rsidRPr="00226A44">
        <w:rPr>
          <w:rFonts w:ascii="Times New Roman" w:eastAsia="Times New Roman" w:hAnsi="Times New Roman" w:cs="Times New Roman"/>
          <w:sz w:val="24"/>
          <w:szCs w:val="24"/>
          <w:lang w:val="sr-Cyrl-BA"/>
        </w:rPr>
        <w:t>с</w:t>
      </w:r>
      <w:r w:rsidRPr="00226A44">
        <w:rPr>
          <w:rFonts w:ascii="Times New Roman" w:eastAsia="Times New Roman" w:hAnsi="Times New Roman" w:cs="Times New Roman"/>
          <w:sz w:val="24"/>
          <w:szCs w:val="24"/>
          <w:lang w:val="sr-Cyrl-BA"/>
        </w:rPr>
        <w:t xml:space="preserve"> циљ</w:t>
      </w:r>
      <w:r w:rsidR="00324CCE" w:rsidRPr="00226A44">
        <w:rPr>
          <w:rFonts w:ascii="Times New Roman" w:eastAsia="Times New Roman" w:hAnsi="Times New Roman" w:cs="Times New Roman"/>
          <w:sz w:val="24"/>
          <w:szCs w:val="24"/>
          <w:lang w:val="sr-Cyrl-BA"/>
        </w:rPr>
        <w:t>ем</w:t>
      </w:r>
      <w:r w:rsidRPr="00226A44">
        <w:rPr>
          <w:rFonts w:ascii="Times New Roman" w:eastAsia="Times New Roman" w:hAnsi="Times New Roman" w:cs="Times New Roman"/>
          <w:sz w:val="24"/>
          <w:szCs w:val="24"/>
          <w:lang w:val="sr-Cyrl-BA"/>
        </w:rPr>
        <w:t xml:space="preserve"> </w:t>
      </w:r>
      <w:r w:rsidR="00324CCE" w:rsidRPr="00226A44">
        <w:rPr>
          <w:rFonts w:ascii="Times New Roman" w:eastAsia="Times New Roman" w:hAnsi="Times New Roman" w:cs="Times New Roman"/>
          <w:sz w:val="24"/>
          <w:szCs w:val="24"/>
          <w:lang w:val="sr-Cyrl-BA"/>
        </w:rPr>
        <w:t>обезбјеђења</w:t>
      </w:r>
      <w:r w:rsidRPr="00226A44">
        <w:rPr>
          <w:rFonts w:ascii="Times New Roman" w:eastAsia="Times New Roman" w:hAnsi="Times New Roman" w:cs="Times New Roman"/>
          <w:sz w:val="24"/>
          <w:szCs w:val="24"/>
          <w:lang w:val="sr-Cyrl-BA"/>
        </w:rPr>
        <w:t xml:space="preserve"> њене заштите. </w:t>
      </w:r>
    </w:p>
    <w:p w14:paraId="1D4D0F59" w14:textId="7E3F36D6" w:rsidR="009B1709" w:rsidRPr="00226A44" w:rsidRDefault="009B1709" w:rsidP="00324CCE">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План помоћи жртви посебно </w:t>
      </w:r>
      <w:r w:rsidR="001B3A88" w:rsidRPr="00226A44">
        <w:rPr>
          <w:rFonts w:ascii="Times New Roman" w:eastAsia="Times New Roman" w:hAnsi="Times New Roman" w:cs="Times New Roman"/>
          <w:sz w:val="24"/>
          <w:szCs w:val="24"/>
          <w:lang w:val="sr-Cyrl-BA"/>
        </w:rPr>
        <w:t>садржи мјере које је потребно пре</w:t>
      </w:r>
      <w:r w:rsidRPr="00226A44">
        <w:rPr>
          <w:rFonts w:ascii="Times New Roman" w:eastAsia="Times New Roman" w:hAnsi="Times New Roman" w:cs="Times New Roman"/>
          <w:sz w:val="24"/>
          <w:szCs w:val="24"/>
          <w:lang w:val="sr-Cyrl-BA"/>
        </w:rPr>
        <w:t>дузети у складу са закон</w:t>
      </w:r>
      <w:r w:rsidR="00D70301" w:rsidRPr="00226A44">
        <w:rPr>
          <w:rFonts w:ascii="Times New Roman" w:eastAsia="Times New Roman" w:hAnsi="Times New Roman" w:cs="Times New Roman"/>
          <w:sz w:val="24"/>
          <w:szCs w:val="24"/>
          <w:lang w:val="sr-Cyrl-BA"/>
        </w:rPr>
        <w:t>има</w:t>
      </w:r>
      <w:r w:rsidRPr="00226A44">
        <w:rPr>
          <w:rFonts w:ascii="Times New Roman" w:eastAsia="Times New Roman" w:hAnsi="Times New Roman" w:cs="Times New Roman"/>
          <w:sz w:val="24"/>
          <w:szCs w:val="24"/>
          <w:lang w:val="sr-Cyrl-BA"/>
        </w:rPr>
        <w:t xml:space="preserve"> којим</w:t>
      </w:r>
      <w:r w:rsidR="00D70301"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 xml:space="preserve"> се уређује социјална, здравствена и дјечја заштита.</w:t>
      </w:r>
    </w:p>
    <w:p w14:paraId="30529875" w14:textId="6911AD53" w:rsidR="009B1709" w:rsidRPr="00226A44" w:rsidRDefault="009B1709" w:rsidP="00324CCE">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(4)  Ако је жртва дијете, план помоћи жртви садржи и мјере за заштиту дјетета у складу са законом којим се уређују породични односи и прописима којима се уређује заштита права дјеце.</w:t>
      </w:r>
    </w:p>
    <w:p w14:paraId="49AD000E" w14:textId="77777777" w:rsidR="001B5721" w:rsidRPr="00226A44" w:rsidRDefault="001B5721" w:rsidP="00ED62B6">
      <w:pPr>
        <w:tabs>
          <w:tab w:val="left" w:pos="426"/>
        </w:tabs>
        <w:ind w:right="4"/>
        <w:jc w:val="both"/>
        <w:rPr>
          <w:rFonts w:ascii="Times New Roman" w:eastAsia="Times New Roman" w:hAnsi="Times New Roman" w:cs="Times New Roman"/>
          <w:sz w:val="24"/>
          <w:szCs w:val="24"/>
          <w:lang w:val="sr-Cyrl-BA"/>
        </w:rPr>
      </w:pPr>
    </w:p>
    <w:p w14:paraId="0CE7FE9E" w14:textId="77777777" w:rsidR="00F3054A" w:rsidRPr="00226A44" w:rsidRDefault="00F3054A"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Заштита идентите</w:t>
      </w:r>
      <w:r w:rsidR="00BC6AD7" w:rsidRPr="00226A44">
        <w:rPr>
          <w:rFonts w:ascii="Times New Roman" w:eastAsia="Times New Roman" w:hAnsi="Times New Roman" w:cs="Times New Roman"/>
          <w:b/>
          <w:sz w:val="24"/>
          <w:szCs w:val="24"/>
          <w:lang w:val="sr-Cyrl-BA"/>
        </w:rPr>
        <w:t>та и забрана објављивања</w:t>
      </w:r>
      <w:r w:rsidRPr="00226A44">
        <w:rPr>
          <w:rFonts w:ascii="Times New Roman" w:eastAsia="Times New Roman" w:hAnsi="Times New Roman" w:cs="Times New Roman"/>
          <w:b/>
          <w:sz w:val="24"/>
          <w:szCs w:val="24"/>
          <w:lang w:val="sr-Cyrl-BA"/>
        </w:rPr>
        <w:t xml:space="preserve"> информација</w:t>
      </w:r>
    </w:p>
    <w:p w14:paraId="3B1FAB98"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A72729" w:rsidRPr="00226A44">
        <w:rPr>
          <w:rFonts w:ascii="Times New Roman" w:eastAsia="Times New Roman" w:hAnsi="Times New Roman" w:cs="Times New Roman"/>
          <w:b/>
          <w:sz w:val="24"/>
          <w:szCs w:val="24"/>
          <w:lang w:val="sr-Cyrl-BA"/>
        </w:rPr>
        <w:t>7</w:t>
      </w:r>
      <w:r w:rsidR="00A3294C" w:rsidRPr="00226A44">
        <w:rPr>
          <w:rFonts w:ascii="Times New Roman" w:eastAsia="Times New Roman" w:hAnsi="Times New Roman" w:cs="Times New Roman"/>
          <w:b/>
          <w:sz w:val="24"/>
          <w:szCs w:val="24"/>
          <w:lang w:val="sr-Cyrl-BA"/>
        </w:rPr>
        <w:t>2</w:t>
      </w:r>
      <w:r w:rsidRPr="00226A44">
        <w:rPr>
          <w:rFonts w:ascii="Times New Roman" w:eastAsia="Times New Roman" w:hAnsi="Times New Roman" w:cs="Times New Roman"/>
          <w:b/>
          <w:sz w:val="24"/>
          <w:szCs w:val="24"/>
          <w:lang w:val="sr-Cyrl-BA"/>
        </w:rPr>
        <w:t>.</w:t>
      </w:r>
    </w:p>
    <w:p w14:paraId="4906C8E6" w14:textId="77777777" w:rsidR="00250538" w:rsidRPr="00226A44" w:rsidRDefault="00250538" w:rsidP="00ED62B6">
      <w:pPr>
        <w:tabs>
          <w:tab w:val="left" w:pos="426"/>
        </w:tabs>
        <w:ind w:right="4"/>
        <w:jc w:val="center"/>
        <w:rPr>
          <w:rFonts w:ascii="Times New Roman" w:eastAsia="Times New Roman" w:hAnsi="Times New Roman" w:cs="Times New Roman"/>
          <w:b/>
          <w:sz w:val="24"/>
          <w:szCs w:val="24"/>
          <w:lang w:val="sr-Cyrl-BA"/>
        </w:rPr>
      </w:pPr>
    </w:p>
    <w:p w14:paraId="245601DD" w14:textId="3F6B7322" w:rsidR="009B1709" w:rsidRPr="00226A44" w:rsidRDefault="009B1709" w:rsidP="00AB648D">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О жртви или </w:t>
      </w:r>
      <w:r w:rsidR="000E1989" w:rsidRPr="00226A44">
        <w:rPr>
          <w:rFonts w:ascii="Times New Roman" w:eastAsia="Times New Roman" w:hAnsi="Times New Roman" w:cs="Times New Roman"/>
          <w:sz w:val="24"/>
          <w:szCs w:val="24"/>
          <w:lang w:val="sr-Cyrl-BA"/>
        </w:rPr>
        <w:t>осумњиченом за</w:t>
      </w:r>
      <w:r w:rsidRPr="00226A44">
        <w:rPr>
          <w:rFonts w:ascii="Times New Roman" w:eastAsia="Times New Roman" w:hAnsi="Times New Roman" w:cs="Times New Roman"/>
          <w:sz w:val="24"/>
          <w:szCs w:val="24"/>
          <w:lang w:val="sr-Cyrl-BA"/>
        </w:rPr>
        <w:t xml:space="preserve"> насиљ</w:t>
      </w:r>
      <w:r w:rsidR="000E1989"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у породици</w:t>
      </w:r>
      <w:r w:rsidR="0077701B" w:rsidRPr="00226A44">
        <w:rPr>
          <w:rFonts w:ascii="Times New Roman" w:hAnsi="Times New Roman" w:cs="Times New Roman"/>
          <w:sz w:val="24"/>
          <w:szCs w:val="24"/>
          <w:lang w:val="sr-Cyrl-BA"/>
        </w:rPr>
        <w:t xml:space="preserve"> </w:t>
      </w:r>
      <w:r w:rsidR="0077701B" w:rsidRPr="00226A44">
        <w:rPr>
          <w:rFonts w:ascii="Times New Roman" w:eastAsia="Times New Roman" w:hAnsi="Times New Roman" w:cs="Times New Roman"/>
          <w:sz w:val="24"/>
          <w:szCs w:val="24"/>
          <w:lang w:val="sr-Cyrl-BA"/>
        </w:rPr>
        <w:t>или насиљ</w:t>
      </w:r>
      <w:r w:rsidR="000E1989" w:rsidRPr="00226A44">
        <w:rPr>
          <w:rFonts w:ascii="Times New Roman" w:eastAsia="Times New Roman" w:hAnsi="Times New Roman" w:cs="Times New Roman"/>
          <w:sz w:val="24"/>
          <w:szCs w:val="24"/>
          <w:lang w:val="sr-Cyrl-BA"/>
        </w:rPr>
        <w:t>е</w:t>
      </w:r>
      <w:r w:rsidR="0077701B" w:rsidRPr="00226A44">
        <w:rPr>
          <w:rFonts w:ascii="Times New Roman" w:eastAsia="Times New Roman" w:hAnsi="Times New Roman" w:cs="Times New Roman"/>
          <w:sz w:val="24"/>
          <w:szCs w:val="24"/>
          <w:lang w:val="sr-Cyrl-BA"/>
        </w:rPr>
        <w:t xml:space="preserve"> према женама</w:t>
      </w:r>
      <w:r w:rsidRPr="00226A44">
        <w:rPr>
          <w:rFonts w:ascii="Times New Roman" w:eastAsia="Times New Roman" w:hAnsi="Times New Roman" w:cs="Times New Roman"/>
          <w:sz w:val="24"/>
          <w:szCs w:val="24"/>
          <w:lang w:val="sr-Cyrl-BA"/>
        </w:rPr>
        <w:t xml:space="preserve"> </w:t>
      </w:r>
      <w:r w:rsidR="00E72AF2" w:rsidRPr="00226A44">
        <w:rPr>
          <w:rFonts w:ascii="Times New Roman" w:eastAsia="Times New Roman" w:hAnsi="Times New Roman" w:cs="Times New Roman"/>
          <w:sz w:val="24"/>
          <w:szCs w:val="24"/>
          <w:lang w:val="sr-Cyrl-BA"/>
        </w:rPr>
        <w:t>забрањено је</w:t>
      </w:r>
      <w:r w:rsidR="008D577B" w:rsidRPr="00226A44">
        <w:rPr>
          <w:rFonts w:ascii="Times New Roman" w:eastAsia="Times New Roman" w:hAnsi="Times New Roman" w:cs="Times New Roman"/>
          <w:sz w:val="24"/>
          <w:szCs w:val="24"/>
          <w:lang w:val="sr-Cyrl-BA"/>
        </w:rPr>
        <w:t xml:space="preserve"> не</w:t>
      </w:r>
      <w:r w:rsidR="00AB648D" w:rsidRPr="00226A44">
        <w:rPr>
          <w:rFonts w:ascii="Times New Roman" w:eastAsia="Times New Roman" w:hAnsi="Times New Roman" w:cs="Times New Roman"/>
          <w:sz w:val="24"/>
          <w:szCs w:val="24"/>
          <w:lang w:val="sr-Cyrl-BA"/>
        </w:rPr>
        <w:t>овлашћ</w:t>
      </w:r>
      <w:r w:rsidR="008D577B" w:rsidRPr="00226A44">
        <w:rPr>
          <w:rFonts w:ascii="Times New Roman" w:eastAsia="Times New Roman" w:hAnsi="Times New Roman" w:cs="Times New Roman"/>
          <w:sz w:val="24"/>
          <w:szCs w:val="24"/>
          <w:lang w:val="sr-Cyrl-BA"/>
        </w:rPr>
        <w:t>ено</w:t>
      </w:r>
      <w:r w:rsidR="00E72AF2" w:rsidRPr="00226A44">
        <w:rPr>
          <w:rFonts w:ascii="Times New Roman" w:eastAsia="Times New Roman" w:hAnsi="Times New Roman" w:cs="Times New Roman"/>
          <w:sz w:val="24"/>
          <w:szCs w:val="24"/>
          <w:lang w:val="sr-Cyrl-BA"/>
        </w:rPr>
        <w:t xml:space="preserve"> објављивање</w:t>
      </w:r>
      <w:r w:rsidRPr="00226A44">
        <w:rPr>
          <w:rFonts w:ascii="Times New Roman" w:eastAsia="Times New Roman" w:hAnsi="Times New Roman" w:cs="Times New Roman"/>
          <w:sz w:val="24"/>
          <w:szCs w:val="24"/>
          <w:lang w:val="sr-Cyrl-BA"/>
        </w:rPr>
        <w:t xml:space="preserve"> информација на основу кој</w:t>
      </w:r>
      <w:r w:rsidR="00E72AF2" w:rsidRPr="00226A44">
        <w:rPr>
          <w:rFonts w:ascii="Times New Roman" w:eastAsia="Times New Roman" w:hAnsi="Times New Roman" w:cs="Times New Roman"/>
          <w:sz w:val="24"/>
          <w:szCs w:val="24"/>
          <w:lang w:val="sr-Cyrl-BA"/>
        </w:rPr>
        <w:t>их</w:t>
      </w:r>
      <w:r w:rsidRPr="00226A44">
        <w:rPr>
          <w:rFonts w:ascii="Times New Roman" w:eastAsia="Times New Roman" w:hAnsi="Times New Roman" w:cs="Times New Roman"/>
          <w:sz w:val="24"/>
          <w:szCs w:val="24"/>
          <w:lang w:val="sr-Cyrl-BA"/>
        </w:rPr>
        <w:t xml:space="preserve"> </w:t>
      </w:r>
      <w:r w:rsidR="00E72AF2" w:rsidRPr="00226A44">
        <w:rPr>
          <w:rFonts w:ascii="Times New Roman" w:eastAsia="Times New Roman" w:hAnsi="Times New Roman" w:cs="Times New Roman"/>
          <w:sz w:val="24"/>
          <w:szCs w:val="24"/>
          <w:lang w:val="sr-Cyrl-BA"/>
        </w:rPr>
        <w:t>је могуће</w:t>
      </w:r>
      <w:r w:rsidRPr="00226A44">
        <w:rPr>
          <w:rFonts w:ascii="Times New Roman" w:eastAsia="Times New Roman" w:hAnsi="Times New Roman" w:cs="Times New Roman"/>
          <w:sz w:val="24"/>
          <w:szCs w:val="24"/>
          <w:lang w:val="sr-Cyrl-BA"/>
        </w:rPr>
        <w:t xml:space="preserve"> </w:t>
      </w:r>
      <w:r w:rsidR="00B556E0" w:rsidRPr="00226A44">
        <w:rPr>
          <w:rFonts w:ascii="Times New Roman" w:eastAsia="Times New Roman" w:hAnsi="Times New Roman" w:cs="Times New Roman"/>
          <w:sz w:val="24"/>
          <w:szCs w:val="24"/>
          <w:lang w:val="sr-Cyrl-BA"/>
        </w:rPr>
        <w:t>открити идентитет</w:t>
      </w:r>
      <w:r w:rsidRPr="00226A44">
        <w:rPr>
          <w:rFonts w:ascii="Times New Roman" w:eastAsia="Times New Roman" w:hAnsi="Times New Roman" w:cs="Times New Roman"/>
          <w:sz w:val="24"/>
          <w:szCs w:val="24"/>
          <w:lang w:val="sr-Cyrl-BA"/>
        </w:rPr>
        <w:t xml:space="preserve"> жртв</w:t>
      </w:r>
      <w:r w:rsidR="00B556E0" w:rsidRPr="00226A44">
        <w:rPr>
          <w:rFonts w:ascii="Times New Roman" w:eastAsia="Times New Roman" w:hAnsi="Times New Roman" w:cs="Times New Roman"/>
          <w:sz w:val="24"/>
          <w:szCs w:val="24"/>
          <w:lang w:val="sr-Cyrl-BA"/>
        </w:rPr>
        <w:t>е</w:t>
      </w:r>
      <w:r w:rsidRPr="00226A44">
        <w:rPr>
          <w:rFonts w:ascii="Times New Roman" w:eastAsia="Times New Roman" w:hAnsi="Times New Roman" w:cs="Times New Roman"/>
          <w:sz w:val="24"/>
          <w:szCs w:val="24"/>
          <w:lang w:val="sr-Cyrl-BA"/>
        </w:rPr>
        <w:t xml:space="preserve"> или члан</w:t>
      </w:r>
      <w:r w:rsidR="00E72AF2" w:rsidRPr="00226A44">
        <w:rPr>
          <w:rFonts w:ascii="Times New Roman" w:eastAsia="Times New Roman" w:hAnsi="Times New Roman" w:cs="Times New Roman"/>
          <w:sz w:val="24"/>
          <w:szCs w:val="24"/>
          <w:lang w:val="sr-Cyrl-BA"/>
        </w:rPr>
        <w:t>а</w:t>
      </w:r>
      <w:r w:rsidRPr="00226A44">
        <w:rPr>
          <w:rFonts w:ascii="Times New Roman" w:eastAsia="Times New Roman" w:hAnsi="Times New Roman" w:cs="Times New Roman"/>
          <w:sz w:val="24"/>
          <w:szCs w:val="24"/>
          <w:lang w:val="sr-Cyrl-BA"/>
        </w:rPr>
        <w:t xml:space="preserve"> породице жртве, осим ако је пунољетна жртва са тим изричито сагласна.</w:t>
      </w:r>
    </w:p>
    <w:p w14:paraId="12923AC1" w14:textId="77777777" w:rsidR="00321216" w:rsidRPr="00226A44" w:rsidRDefault="00321216" w:rsidP="00ED62B6">
      <w:pPr>
        <w:tabs>
          <w:tab w:val="left" w:pos="426"/>
        </w:tabs>
        <w:ind w:right="4"/>
        <w:jc w:val="center"/>
        <w:rPr>
          <w:rFonts w:ascii="Times New Roman" w:eastAsia="Times New Roman" w:hAnsi="Times New Roman" w:cs="Times New Roman"/>
          <w:b/>
          <w:sz w:val="24"/>
          <w:szCs w:val="24"/>
          <w:lang w:val="sr-Cyrl-BA"/>
        </w:rPr>
      </w:pPr>
    </w:p>
    <w:p w14:paraId="0EE4ABD3" w14:textId="77777777" w:rsidR="00777A03" w:rsidRPr="00226A44" w:rsidRDefault="00777A03"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СОС телефон за помоћ жртвама</w:t>
      </w:r>
    </w:p>
    <w:p w14:paraId="75A0697C" w14:textId="77777777" w:rsidR="00777A03" w:rsidRPr="00226A44" w:rsidRDefault="00777A03"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7</w:t>
      </w:r>
      <w:r w:rsidR="00A3294C" w:rsidRPr="00226A44">
        <w:rPr>
          <w:rFonts w:ascii="Times New Roman" w:eastAsia="Times New Roman" w:hAnsi="Times New Roman" w:cs="Times New Roman"/>
          <w:b/>
          <w:sz w:val="24"/>
          <w:szCs w:val="24"/>
          <w:lang w:val="sr-Cyrl-BA"/>
        </w:rPr>
        <w:t>3</w:t>
      </w:r>
      <w:r w:rsidRPr="00226A44">
        <w:rPr>
          <w:rFonts w:ascii="Times New Roman" w:eastAsia="Times New Roman" w:hAnsi="Times New Roman" w:cs="Times New Roman"/>
          <w:b/>
          <w:sz w:val="24"/>
          <w:szCs w:val="24"/>
          <w:lang w:val="sr-Cyrl-BA"/>
        </w:rPr>
        <w:t>.</w:t>
      </w:r>
    </w:p>
    <w:p w14:paraId="25FB9DDA" w14:textId="77777777" w:rsidR="00777A03" w:rsidRPr="00226A44" w:rsidRDefault="00777A03" w:rsidP="00ED62B6">
      <w:pPr>
        <w:tabs>
          <w:tab w:val="left" w:pos="426"/>
        </w:tabs>
        <w:ind w:right="4"/>
        <w:jc w:val="center"/>
        <w:rPr>
          <w:rFonts w:ascii="Times New Roman" w:eastAsia="Times New Roman" w:hAnsi="Times New Roman" w:cs="Times New Roman"/>
          <w:b/>
          <w:sz w:val="24"/>
          <w:szCs w:val="24"/>
          <w:lang w:val="sr-Cyrl-BA"/>
        </w:rPr>
      </w:pPr>
    </w:p>
    <w:p w14:paraId="40E38BF0" w14:textId="17E99391" w:rsidR="00777A03" w:rsidRPr="00226A44" w:rsidRDefault="00777A03" w:rsidP="0047494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4C62DD" w:rsidRPr="00226A44">
        <w:rPr>
          <w:rFonts w:ascii="Times New Roman" w:eastAsia="Times New Roman" w:hAnsi="Times New Roman" w:cs="Times New Roman"/>
          <w:sz w:val="24"/>
          <w:szCs w:val="24"/>
          <w:lang w:val="sr-Cyrl-BA"/>
        </w:rPr>
        <w:t>Ж</w:t>
      </w:r>
      <w:r w:rsidRPr="00226A44">
        <w:rPr>
          <w:rFonts w:ascii="Times New Roman" w:eastAsia="Times New Roman" w:hAnsi="Times New Roman" w:cs="Times New Roman"/>
          <w:sz w:val="24"/>
          <w:szCs w:val="24"/>
          <w:lang w:val="sr-Cyrl-BA"/>
        </w:rPr>
        <w:t>ртва</w:t>
      </w:r>
      <w:r w:rsidR="0047494B"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 xml:space="preserve"> </w:t>
      </w:r>
      <w:r w:rsidR="004C62DD" w:rsidRPr="00226A44">
        <w:rPr>
          <w:rFonts w:ascii="Times New Roman" w:eastAsia="Times New Roman" w:hAnsi="Times New Roman" w:cs="Times New Roman"/>
          <w:sz w:val="24"/>
          <w:szCs w:val="24"/>
          <w:lang w:val="sr-Cyrl-BA"/>
        </w:rPr>
        <w:t xml:space="preserve">у смислу овог закона, </w:t>
      </w:r>
      <w:r w:rsidRPr="00226A44">
        <w:rPr>
          <w:rFonts w:ascii="Times New Roman" w:eastAsia="Times New Roman" w:hAnsi="Times New Roman" w:cs="Times New Roman"/>
          <w:sz w:val="24"/>
          <w:szCs w:val="24"/>
          <w:lang w:val="sr-Cyrl-BA"/>
        </w:rPr>
        <w:t>има право на подршку бесплатне СОС телефонске линије 24 часа дневно.</w:t>
      </w:r>
    </w:p>
    <w:p w14:paraId="747C448F" w14:textId="029E8F3C" w:rsidR="008B34F5" w:rsidRPr="00226A44" w:rsidRDefault="00777A03" w:rsidP="0047494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 Функционисање и рад СОС телефонске линије се обезбјеђује и финансира из буџета Републике</w:t>
      </w:r>
      <w:r w:rsidR="008B34F5" w:rsidRPr="00226A44">
        <w:rPr>
          <w:rFonts w:ascii="Times New Roman" w:eastAsia="Times New Roman" w:hAnsi="Times New Roman" w:cs="Times New Roman"/>
          <w:sz w:val="24"/>
          <w:szCs w:val="24"/>
          <w:lang w:val="sr-Cyrl-BA"/>
        </w:rPr>
        <w:t xml:space="preserve"> Српске.</w:t>
      </w:r>
    </w:p>
    <w:p w14:paraId="5E5F2200" w14:textId="79720F37" w:rsidR="00321216" w:rsidRPr="00226A44" w:rsidRDefault="008B34F5" w:rsidP="0047494B">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 Министар доноси Правилник о функционисању СОС телефона, којим се прописује  рад, опслуживање и функционисање СОС телефонске линије</w:t>
      </w:r>
      <w:r w:rsidR="0047494B" w:rsidRPr="00226A44">
        <w:rPr>
          <w:rFonts w:ascii="Times New Roman" w:eastAsia="Times New Roman" w:hAnsi="Times New Roman" w:cs="Times New Roman"/>
          <w:sz w:val="24"/>
          <w:szCs w:val="24"/>
          <w:lang w:val="sr-Cyrl-BA"/>
        </w:rPr>
        <w:t>.</w:t>
      </w:r>
    </w:p>
    <w:p w14:paraId="02A8442D"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   </w:t>
      </w:r>
      <w:r w:rsidRPr="00226A44">
        <w:rPr>
          <w:rFonts w:ascii="Times New Roman" w:eastAsia="Times New Roman" w:hAnsi="Times New Roman" w:cs="Times New Roman"/>
          <w:b/>
          <w:sz w:val="24"/>
          <w:szCs w:val="24"/>
          <w:lang w:val="sr-Cyrl-BA"/>
        </w:rPr>
        <w:tab/>
      </w:r>
      <w:r w:rsidRPr="00226A44">
        <w:rPr>
          <w:rFonts w:ascii="Times New Roman" w:eastAsia="Times New Roman" w:hAnsi="Times New Roman" w:cs="Times New Roman"/>
          <w:b/>
          <w:sz w:val="24"/>
          <w:szCs w:val="24"/>
          <w:lang w:val="sr-Cyrl-BA"/>
        </w:rPr>
        <w:tab/>
      </w:r>
    </w:p>
    <w:p w14:paraId="0C4C3496" w14:textId="77777777" w:rsidR="00B35380" w:rsidRPr="00226A44" w:rsidRDefault="00B35380"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Протоколи о сарадњи</w:t>
      </w:r>
    </w:p>
    <w:p w14:paraId="628A27D9" w14:textId="44D18A7C" w:rsidR="00A457F3" w:rsidRPr="00226A44" w:rsidRDefault="00A457F3"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w:t>
      </w:r>
      <w:r w:rsidR="004C62DD" w:rsidRPr="00226A44">
        <w:rPr>
          <w:rFonts w:ascii="Times New Roman" w:eastAsia="Times New Roman" w:hAnsi="Times New Roman" w:cs="Times New Roman"/>
          <w:b/>
          <w:sz w:val="24"/>
          <w:szCs w:val="24"/>
          <w:lang w:val="sr-Cyrl-BA"/>
        </w:rPr>
        <w:t xml:space="preserve"> 7</w:t>
      </w:r>
      <w:r w:rsidR="00456006" w:rsidRPr="00226A44">
        <w:rPr>
          <w:rFonts w:ascii="Times New Roman" w:eastAsia="Times New Roman" w:hAnsi="Times New Roman" w:cs="Times New Roman"/>
          <w:b/>
          <w:sz w:val="24"/>
          <w:szCs w:val="24"/>
          <w:lang w:val="sr-Cyrl-BA"/>
        </w:rPr>
        <w:t>4</w:t>
      </w:r>
      <w:r w:rsidR="004C62DD" w:rsidRPr="00226A44">
        <w:rPr>
          <w:rFonts w:ascii="Times New Roman" w:eastAsia="Times New Roman" w:hAnsi="Times New Roman" w:cs="Times New Roman"/>
          <w:b/>
          <w:sz w:val="24"/>
          <w:szCs w:val="24"/>
          <w:lang w:val="sr-Cyrl-BA"/>
        </w:rPr>
        <w:t>.</w:t>
      </w:r>
    </w:p>
    <w:p w14:paraId="35BA8BA4" w14:textId="77777777" w:rsidR="00AB648D" w:rsidRPr="00226A44" w:rsidRDefault="00AB648D" w:rsidP="00ED62B6">
      <w:pPr>
        <w:tabs>
          <w:tab w:val="left" w:pos="426"/>
        </w:tabs>
        <w:ind w:right="4"/>
        <w:jc w:val="center"/>
        <w:rPr>
          <w:rFonts w:ascii="Times New Roman" w:eastAsia="Times New Roman" w:hAnsi="Times New Roman" w:cs="Times New Roman"/>
          <w:b/>
          <w:sz w:val="24"/>
          <w:szCs w:val="24"/>
          <w:lang w:val="sr-Cyrl-BA"/>
        </w:rPr>
      </w:pPr>
    </w:p>
    <w:p w14:paraId="692799FE" w14:textId="7D061FF6" w:rsidR="00A457F3" w:rsidRPr="00226A44" w:rsidRDefault="00A457F3" w:rsidP="00AB648D">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Pr="00226A44">
        <w:rPr>
          <w:rFonts w:ascii="Times New Roman" w:eastAsia="Times New Roman" w:hAnsi="Times New Roman" w:cs="Times New Roman"/>
          <w:sz w:val="24"/>
          <w:szCs w:val="24"/>
          <w:lang w:val="sr-Cyrl-BA"/>
        </w:rPr>
        <w:tab/>
        <w:t xml:space="preserve">На подручју јединица локалне самоуправе закључују се </w:t>
      </w:r>
      <w:r w:rsidR="00456006" w:rsidRPr="00226A44">
        <w:rPr>
          <w:rFonts w:ascii="Times New Roman" w:eastAsia="Times New Roman" w:hAnsi="Times New Roman" w:cs="Times New Roman"/>
          <w:sz w:val="24"/>
          <w:szCs w:val="24"/>
          <w:lang w:val="sr-Cyrl-BA"/>
        </w:rPr>
        <w:t xml:space="preserve">посебни </w:t>
      </w:r>
      <w:r w:rsidRPr="00226A44">
        <w:rPr>
          <w:rFonts w:ascii="Times New Roman" w:eastAsia="Times New Roman" w:hAnsi="Times New Roman" w:cs="Times New Roman"/>
          <w:sz w:val="24"/>
          <w:szCs w:val="24"/>
          <w:lang w:val="sr-Cyrl-BA"/>
        </w:rPr>
        <w:t xml:space="preserve">протоколи о међусобној сарадњи и координацији представника свих установа, органа и организација које пружају заштиту и подршку жртвама сексуалног насиља и силовања. </w:t>
      </w:r>
    </w:p>
    <w:p w14:paraId="2F4BA4F4" w14:textId="0306139B" w:rsidR="00A457F3" w:rsidRPr="00226A44" w:rsidRDefault="00A457F3" w:rsidP="00AB648D">
      <w:pPr>
        <w:tabs>
          <w:tab w:val="left" w:pos="1080"/>
        </w:tabs>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Pr="00226A44">
        <w:rPr>
          <w:rFonts w:ascii="Times New Roman" w:eastAsia="Times New Roman" w:hAnsi="Times New Roman" w:cs="Times New Roman"/>
          <w:sz w:val="24"/>
          <w:szCs w:val="24"/>
          <w:lang w:val="sr-Cyrl-BA"/>
        </w:rPr>
        <w:tab/>
        <w:t>Протоколима из става 1. овог члана се утврђују принципи сарадње и механизми координације пружалаца заштите и подршке жртвама сексуалног насиља и силовања.</w:t>
      </w:r>
    </w:p>
    <w:p w14:paraId="257DA66E" w14:textId="77777777" w:rsidR="00A457F3" w:rsidRPr="00226A44" w:rsidRDefault="00A457F3" w:rsidP="00ED62B6">
      <w:pPr>
        <w:tabs>
          <w:tab w:val="left" w:pos="426"/>
        </w:tabs>
        <w:ind w:right="4"/>
        <w:rPr>
          <w:rFonts w:ascii="Times New Roman" w:eastAsia="Times New Roman" w:hAnsi="Times New Roman" w:cs="Times New Roman"/>
          <w:b/>
          <w:sz w:val="24"/>
          <w:szCs w:val="24"/>
          <w:lang w:val="sr-Cyrl-BA"/>
        </w:rPr>
      </w:pPr>
    </w:p>
    <w:p w14:paraId="3F054596" w14:textId="77777777" w:rsidR="00161DDF" w:rsidRPr="00226A44" w:rsidRDefault="00161DDF" w:rsidP="00ED62B6">
      <w:pPr>
        <w:tabs>
          <w:tab w:val="left" w:pos="426"/>
        </w:tabs>
        <w:ind w:right="4"/>
        <w:rPr>
          <w:rFonts w:ascii="Times New Roman" w:eastAsia="Times New Roman" w:hAnsi="Times New Roman" w:cs="Times New Roman"/>
          <w:b/>
          <w:sz w:val="24"/>
          <w:szCs w:val="24"/>
          <w:lang w:val="sr-Cyrl-BA"/>
        </w:rPr>
      </w:pPr>
    </w:p>
    <w:p w14:paraId="60669590" w14:textId="532B4BBC" w:rsidR="00F3054A" w:rsidRPr="00226A44" w:rsidRDefault="00F3054A"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ГЛАВА </w:t>
      </w:r>
      <w:r w:rsidR="008B34F5" w:rsidRPr="00226A44">
        <w:rPr>
          <w:rFonts w:ascii="Times New Roman" w:eastAsia="Times New Roman" w:hAnsi="Times New Roman" w:cs="Times New Roman"/>
          <w:b/>
          <w:sz w:val="24"/>
          <w:szCs w:val="24"/>
          <w:lang w:val="sr-Cyrl-BA"/>
        </w:rPr>
        <w:t>VI</w:t>
      </w:r>
    </w:p>
    <w:p w14:paraId="5A8499B7" w14:textId="77777777" w:rsidR="009B1709" w:rsidRPr="00226A44" w:rsidRDefault="005C6A3C"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САВЈЕТ</w:t>
      </w:r>
      <w:r w:rsidRPr="00226A44">
        <w:rPr>
          <w:rFonts w:ascii="Times New Roman" w:hAnsi="Times New Roman" w:cs="Times New Roman"/>
          <w:sz w:val="24"/>
          <w:szCs w:val="24"/>
          <w:lang w:val="sr-Cyrl-BA"/>
        </w:rPr>
        <w:t xml:space="preserve"> </w:t>
      </w:r>
      <w:r w:rsidR="00E6454B" w:rsidRPr="00226A44">
        <w:rPr>
          <w:rFonts w:ascii="Times New Roman" w:eastAsia="Times New Roman" w:hAnsi="Times New Roman" w:cs="Times New Roman"/>
          <w:b/>
          <w:sz w:val="24"/>
          <w:szCs w:val="24"/>
          <w:lang w:val="sr-Cyrl-BA"/>
        </w:rPr>
        <w:t>ЗА СУЗБИЈАЊЕ НАСИЉА У ПОРОДИЦИ</w:t>
      </w:r>
      <w:r w:rsidRPr="00226A44">
        <w:rPr>
          <w:rFonts w:ascii="Times New Roman" w:eastAsia="Times New Roman" w:hAnsi="Times New Roman" w:cs="Times New Roman"/>
          <w:b/>
          <w:sz w:val="24"/>
          <w:szCs w:val="24"/>
          <w:lang w:val="sr-Cyrl-BA"/>
        </w:rPr>
        <w:t xml:space="preserve">, ОДБОР ЗА ПРАЋЕЊЕ </w:t>
      </w:r>
      <w:r w:rsidR="00E6454B" w:rsidRPr="00226A44">
        <w:rPr>
          <w:rFonts w:ascii="Times New Roman" w:eastAsia="Times New Roman" w:hAnsi="Times New Roman" w:cs="Times New Roman"/>
          <w:b/>
          <w:sz w:val="24"/>
          <w:szCs w:val="24"/>
          <w:lang w:val="sr-Cyrl-BA"/>
        </w:rPr>
        <w:t xml:space="preserve">НАСИЉА ПРЕМА ЖЕНАМА </w:t>
      </w:r>
      <w:r w:rsidRPr="00226A44">
        <w:rPr>
          <w:rFonts w:ascii="Times New Roman" w:eastAsia="Times New Roman" w:hAnsi="Times New Roman" w:cs="Times New Roman"/>
          <w:b/>
          <w:sz w:val="24"/>
          <w:szCs w:val="24"/>
          <w:lang w:val="sr-Cyrl-BA"/>
        </w:rPr>
        <w:t xml:space="preserve">ФЕМИЦИДА, </w:t>
      </w:r>
      <w:r w:rsidR="00F31B63" w:rsidRPr="00226A44">
        <w:rPr>
          <w:rFonts w:ascii="Times New Roman" w:eastAsia="Times New Roman" w:hAnsi="Times New Roman" w:cs="Times New Roman"/>
          <w:b/>
          <w:sz w:val="24"/>
          <w:szCs w:val="24"/>
          <w:lang w:val="sr-Cyrl-BA"/>
        </w:rPr>
        <w:t xml:space="preserve">МУЛТИСЕКТОРСКИ ПРИСТУП, ЕВИДЕНЦИЈЕ, ОБУКЕ </w:t>
      </w:r>
    </w:p>
    <w:p w14:paraId="2C09EA9B" w14:textId="77777777" w:rsidR="00A90CFA" w:rsidRPr="00226A44" w:rsidRDefault="00A90CFA" w:rsidP="00ED62B6">
      <w:pPr>
        <w:tabs>
          <w:tab w:val="left" w:pos="426"/>
        </w:tabs>
        <w:ind w:right="4"/>
        <w:jc w:val="center"/>
        <w:rPr>
          <w:rFonts w:ascii="Times New Roman" w:eastAsia="Times New Roman" w:hAnsi="Times New Roman" w:cs="Times New Roman"/>
          <w:b/>
          <w:sz w:val="24"/>
          <w:szCs w:val="24"/>
          <w:lang w:val="sr-Cyrl-BA"/>
        </w:rPr>
      </w:pPr>
    </w:p>
    <w:p w14:paraId="137A1015" w14:textId="77777777" w:rsidR="004D6E7C" w:rsidRPr="00226A44" w:rsidRDefault="004D6E7C" w:rsidP="00ED62B6">
      <w:pPr>
        <w:keepNext/>
        <w:jc w:val="center"/>
        <w:rPr>
          <w:rFonts w:ascii="Times New Roman" w:eastAsia="Times New Roman" w:hAnsi="Times New Roman" w:cs="Times New Roman"/>
          <w:b/>
          <w:sz w:val="24"/>
          <w:szCs w:val="24"/>
          <w:lang w:val="sr-Cyrl-BA"/>
        </w:rPr>
      </w:pPr>
      <w:r w:rsidRPr="00226A44">
        <w:rPr>
          <w:rFonts w:ascii="Times New Roman" w:hAnsi="Times New Roman" w:cs="Times New Roman"/>
          <w:b/>
          <w:sz w:val="24"/>
          <w:szCs w:val="24"/>
          <w:lang w:val="sr-Cyrl-BA"/>
        </w:rPr>
        <w:t xml:space="preserve">Савјет за сузбијање насиља у породици </w:t>
      </w:r>
      <w:r w:rsidR="008B34F5" w:rsidRPr="00226A44">
        <w:rPr>
          <w:rFonts w:ascii="Times New Roman" w:hAnsi="Times New Roman" w:cs="Times New Roman"/>
          <w:b/>
          <w:sz w:val="24"/>
          <w:szCs w:val="24"/>
          <w:lang w:val="sr-Cyrl-BA"/>
        </w:rPr>
        <w:t>и породичној заједници</w:t>
      </w:r>
    </w:p>
    <w:p w14:paraId="4CC7ABF4" w14:textId="77777777" w:rsidR="006F7886" w:rsidRPr="00226A44" w:rsidRDefault="009B1709" w:rsidP="00ED62B6">
      <w:pPr>
        <w:keepNext/>
        <w:jc w:val="center"/>
        <w:rPr>
          <w:rFonts w:ascii="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 </w:t>
      </w:r>
      <w:r w:rsidR="006F7886" w:rsidRPr="00226A44">
        <w:rPr>
          <w:rFonts w:ascii="Times New Roman" w:hAnsi="Times New Roman" w:cs="Times New Roman"/>
          <w:b/>
          <w:sz w:val="24"/>
          <w:szCs w:val="24"/>
          <w:lang w:val="sr-Cyrl-BA"/>
        </w:rPr>
        <w:t xml:space="preserve">Члан </w:t>
      </w:r>
      <w:r w:rsidR="009453E6" w:rsidRPr="00226A44">
        <w:rPr>
          <w:rFonts w:ascii="Times New Roman" w:hAnsi="Times New Roman" w:cs="Times New Roman"/>
          <w:b/>
          <w:sz w:val="24"/>
          <w:szCs w:val="24"/>
          <w:lang w:val="sr-Cyrl-BA"/>
        </w:rPr>
        <w:t>7</w:t>
      </w:r>
      <w:r w:rsidR="00456006" w:rsidRPr="00226A44">
        <w:rPr>
          <w:rFonts w:ascii="Times New Roman" w:hAnsi="Times New Roman" w:cs="Times New Roman"/>
          <w:b/>
          <w:sz w:val="24"/>
          <w:szCs w:val="24"/>
          <w:lang w:val="sr-Cyrl-BA"/>
        </w:rPr>
        <w:t>5</w:t>
      </w:r>
      <w:r w:rsidR="006F7886" w:rsidRPr="00226A44">
        <w:rPr>
          <w:rFonts w:ascii="Times New Roman" w:hAnsi="Times New Roman" w:cs="Times New Roman"/>
          <w:b/>
          <w:sz w:val="24"/>
          <w:szCs w:val="24"/>
          <w:lang w:val="sr-Cyrl-BA"/>
        </w:rPr>
        <w:t>.</w:t>
      </w:r>
    </w:p>
    <w:p w14:paraId="231C7D91" w14:textId="77777777" w:rsidR="006F7886" w:rsidRPr="00226A44" w:rsidRDefault="006F7886" w:rsidP="00ED62B6">
      <w:pPr>
        <w:keepNext/>
        <w:tabs>
          <w:tab w:val="left" w:pos="880"/>
        </w:tabs>
        <w:rPr>
          <w:rFonts w:ascii="Times New Roman" w:hAnsi="Times New Roman" w:cs="Times New Roman"/>
          <w:sz w:val="24"/>
          <w:szCs w:val="24"/>
          <w:lang w:val="sr-Cyrl-BA"/>
        </w:rPr>
      </w:pPr>
    </w:p>
    <w:p w14:paraId="1709F9EC" w14:textId="77777777" w:rsidR="00C016F9" w:rsidRPr="00226A44" w:rsidRDefault="00C016F9" w:rsidP="00AB648D">
      <w:pPr>
        <w:pStyle w:val="ListParagraph"/>
        <w:keepNext/>
        <w:numPr>
          <w:ilvl w:val="0"/>
          <w:numId w:val="33"/>
        </w:numPr>
        <w:tabs>
          <w:tab w:val="left" w:pos="1080"/>
        </w:tabs>
        <w:ind w:left="0" w:firstLine="720"/>
        <w:jc w:val="both"/>
        <w:rPr>
          <w:rFonts w:ascii="Times New Roman" w:hAnsi="Times New Roman"/>
          <w:sz w:val="24"/>
          <w:szCs w:val="24"/>
          <w:lang w:val="sr-Cyrl-BA"/>
        </w:rPr>
      </w:pPr>
      <w:r w:rsidRPr="00226A44">
        <w:rPr>
          <w:rFonts w:ascii="Times New Roman" w:hAnsi="Times New Roman"/>
          <w:sz w:val="24"/>
          <w:szCs w:val="24"/>
          <w:lang w:val="sr-Cyrl-BA"/>
        </w:rPr>
        <w:t xml:space="preserve">Оснивач Савјета за сузбијање насиља у породици и породичној заједници (у даљем тексту: Савјет) је Влада. </w:t>
      </w:r>
    </w:p>
    <w:p w14:paraId="74C588D4" w14:textId="47549E9D" w:rsidR="006F7886" w:rsidRPr="00226A44" w:rsidRDefault="00C016F9" w:rsidP="00AB648D">
      <w:pPr>
        <w:pStyle w:val="ListParagraph"/>
        <w:keepNext/>
        <w:numPr>
          <w:ilvl w:val="0"/>
          <w:numId w:val="33"/>
        </w:numPr>
        <w:tabs>
          <w:tab w:val="left" w:pos="1080"/>
        </w:tabs>
        <w:ind w:left="0" w:firstLine="720"/>
        <w:jc w:val="both"/>
        <w:rPr>
          <w:rFonts w:ascii="Times New Roman" w:hAnsi="Times New Roman"/>
          <w:sz w:val="24"/>
          <w:szCs w:val="24"/>
          <w:lang w:val="sr-Cyrl-BA"/>
        </w:rPr>
      </w:pPr>
      <w:r w:rsidRPr="00226A44">
        <w:rPr>
          <w:rFonts w:ascii="Times New Roman" w:hAnsi="Times New Roman"/>
          <w:sz w:val="24"/>
          <w:szCs w:val="24"/>
          <w:lang w:val="sr-Cyrl-BA"/>
        </w:rPr>
        <w:t>Савјет</w:t>
      </w:r>
      <w:r w:rsidR="006F7886" w:rsidRPr="00226A44">
        <w:rPr>
          <w:rFonts w:ascii="Times New Roman" w:hAnsi="Times New Roman"/>
          <w:sz w:val="24"/>
          <w:szCs w:val="24"/>
          <w:lang w:val="sr-Cyrl-BA"/>
        </w:rPr>
        <w:t xml:space="preserve"> пра</w:t>
      </w:r>
      <w:r w:rsidRPr="00226A44">
        <w:rPr>
          <w:rFonts w:ascii="Times New Roman" w:hAnsi="Times New Roman"/>
          <w:sz w:val="24"/>
          <w:szCs w:val="24"/>
          <w:lang w:val="sr-Cyrl-BA"/>
        </w:rPr>
        <w:t>ти</w:t>
      </w:r>
      <w:r w:rsidR="006F7886" w:rsidRPr="00226A44">
        <w:rPr>
          <w:rFonts w:ascii="Times New Roman" w:hAnsi="Times New Roman"/>
          <w:sz w:val="24"/>
          <w:szCs w:val="24"/>
          <w:lang w:val="sr-Cyrl-BA"/>
        </w:rPr>
        <w:t xml:space="preserve"> и процје</w:t>
      </w:r>
      <w:r w:rsidRPr="00226A44">
        <w:rPr>
          <w:rFonts w:ascii="Times New Roman" w:hAnsi="Times New Roman"/>
          <w:sz w:val="24"/>
          <w:szCs w:val="24"/>
          <w:lang w:val="sr-Cyrl-BA"/>
        </w:rPr>
        <w:t>њује</w:t>
      </w:r>
      <w:r w:rsidR="006F7886" w:rsidRPr="00226A44">
        <w:rPr>
          <w:rFonts w:ascii="Times New Roman" w:hAnsi="Times New Roman"/>
          <w:sz w:val="24"/>
          <w:szCs w:val="24"/>
          <w:lang w:val="sr-Cyrl-BA"/>
        </w:rPr>
        <w:t xml:space="preserve"> спровођењ</w:t>
      </w:r>
      <w:r w:rsidRPr="00226A44">
        <w:rPr>
          <w:rFonts w:ascii="Times New Roman" w:hAnsi="Times New Roman"/>
          <w:sz w:val="24"/>
          <w:szCs w:val="24"/>
          <w:lang w:val="sr-Cyrl-BA"/>
        </w:rPr>
        <w:t>е</w:t>
      </w:r>
      <w:r w:rsidR="006F7886" w:rsidRPr="00226A44">
        <w:rPr>
          <w:rFonts w:ascii="Times New Roman" w:hAnsi="Times New Roman"/>
          <w:sz w:val="24"/>
          <w:szCs w:val="24"/>
          <w:lang w:val="sr-Cyrl-BA"/>
        </w:rPr>
        <w:t xml:space="preserve"> политика и мјера за спречавање и сузбијање насиља у породици, </w:t>
      </w:r>
      <w:r w:rsidRPr="00226A44">
        <w:rPr>
          <w:rFonts w:ascii="Times New Roman" w:hAnsi="Times New Roman"/>
          <w:sz w:val="24"/>
          <w:szCs w:val="24"/>
          <w:lang w:val="sr-Cyrl-BA"/>
        </w:rPr>
        <w:t xml:space="preserve">предлаже мјере за </w:t>
      </w:r>
      <w:r w:rsidR="006F7886" w:rsidRPr="00226A44">
        <w:rPr>
          <w:rFonts w:ascii="Times New Roman" w:hAnsi="Times New Roman"/>
          <w:sz w:val="24"/>
          <w:szCs w:val="24"/>
          <w:lang w:val="sr-Cyrl-BA"/>
        </w:rPr>
        <w:t>унапређењ</w:t>
      </w:r>
      <w:r w:rsidRPr="00226A44">
        <w:rPr>
          <w:rFonts w:ascii="Times New Roman" w:hAnsi="Times New Roman"/>
          <w:sz w:val="24"/>
          <w:szCs w:val="24"/>
          <w:lang w:val="sr-Cyrl-BA"/>
        </w:rPr>
        <w:t>е</w:t>
      </w:r>
      <w:r w:rsidR="006F7886" w:rsidRPr="00226A44">
        <w:rPr>
          <w:rFonts w:ascii="Times New Roman" w:hAnsi="Times New Roman"/>
          <w:sz w:val="24"/>
          <w:szCs w:val="24"/>
          <w:lang w:val="sr-Cyrl-BA"/>
        </w:rPr>
        <w:t xml:space="preserve"> координисаног и ефикасног мултисекторског дјелов</w:t>
      </w:r>
      <w:r w:rsidRPr="00226A44">
        <w:rPr>
          <w:rFonts w:ascii="Times New Roman" w:hAnsi="Times New Roman"/>
          <w:sz w:val="24"/>
          <w:szCs w:val="24"/>
          <w:lang w:val="sr-Cyrl-BA"/>
        </w:rPr>
        <w:t>ања у области насиља у породици</w:t>
      </w:r>
      <w:r w:rsidR="006F7886" w:rsidRPr="00226A44">
        <w:rPr>
          <w:rFonts w:ascii="Times New Roman" w:hAnsi="Times New Roman"/>
          <w:sz w:val="24"/>
          <w:szCs w:val="24"/>
          <w:lang w:val="sr-Cyrl-BA"/>
        </w:rPr>
        <w:t>.</w:t>
      </w:r>
    </w:p>
    <w:p w14:paraId="0EC627B4" w14:textId="77777777" w:rsidR="00161DDF" w:rsidRPr="00226A44" w:rsidRDefault="00161DDF" w:rsidP="00ED62B6">
      <w:pPr>
        <w:jc w:val="center"/>
        <w:rPr>
          <w:rFonts w:ascii="Times New Roman" w:hAnsi="Times New Roman" w:cs="Times New Roman"/>
          <w:b/>
          <w:sz w:val="24"/>
          <w:szCs w:val="24"/>
          <w:lang w:val="sr-Cyrl-BA"/>
        </w:rPr>
      </w:pPr>
    </w:p>
    <w:p w14:paraId="1CEB4586" w14:textId="484B609C" w:rsidR="004D6E7C" w:rsidRPr="00226A44" w:rsidRDefault="004D6E7C" w:rsidP="00ED62B6">
      <w:pPr>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Именовање, разрјешење и састав Савјета</w:t>
      </w:r>
    </w:p>
    <w:p w14:paraId="08D6E1A0" w14:textId="77777777" w:rsidR="006F7886" w:rsidRPr="00226A44" w:rsidRDefault="006F7886" w:rsidP="00ED62B6">
      <w:pPr>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Члан </w:t>
      </w:r>
      <w:r w:rsidR="009453E6" w:rsidRPr="00226A44">
        <w:rPr>
          <w:rFonts w:ascii="Times New Roman" w:hAnsi="Times New Roman" w:cs="Times New Roman"/>
          <w:b/>
          <w:sz w:val="24"/>
          <w:szCs w:val="24"/>
          <w:lang w:val="sr-Cyrl-BA"/>
        </w:rPr>
        <w:t>7</w:t>
      </w:r>
      <w:r w:rsidR="00456006" w:rsidRPr="00226A44">
        <w:rPr>
          <w:rFonts w:ascii="Times New Roman" w:hAnsi="Times New Roman" w:cs="Times New Roman"/>
          <w:b/>
          <w:sz w:val="24"/>
          <w:szCs w:val="24"/>
          <w:lang w:val="sr-Cyrl-BA"/>
        </w:rPr>
        <w:t>6</w:t>
      </w:r>
      <w:r w:rsidRPr="00226A44">
        <w:rPr>
          <w:rFonts w:ascii="Times New Roman" w:hAnsi="Times New Roman" w:cs="Times New Roman"/>
          <w:b/>
          <w:sz w:val="24"/>
          <w:szCs w:val="24"/>
          <w:lang w:val="sr-Cyrl-BA"/>
        </w:rPr>
        <w:t>.</w:t>
      </w:r>
    </w:p>
    <w:p w14:paraId="369A7697" w14:textId="77777777" w:rsidR="006F7886" w:rsidRPr="00226A44" w:rsidRDefault="006F7886" w:rsidP="00ED62B6">
      <w:pPr>
        <w:tabs>
          <w:tab w:val="left" w:pos="880"/>
        </w:tabs>
        <w:jc w:val="both"/>
        <w:rPr>
          <w:rFonts w:ascii="Times New Roman" w:hAnsi="Times New Roman" w:cs="Times New Roman"/>
          <w:sz w:val="24"/>
          <w:szCs w:val="24"/>
          <w:lang w:val="sr-Cyrl-BA"/>
        </w:rPr>
      </w:pPr>
    </w:p>
    <w:p w14:paraId="5EC452EC" w14:textId="77777777"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(1) Чланове Савјета, на приједлог Министарства, именује и разрјешава Влада.</w:t>
      </w:r>
    </w:p>
    <w:p w14:paraId="2CAE204C" w14:textId="77777777"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(2) Савјет има девет чланова, који чине представници надлежних министарстава и других републичких органа, јавних установа и стручних служби. </w:t>
      </w:r>
    </w:p>
    <w:p w14:paraId="2F19C10D" w14:textId="6B5D5218"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(3) Савјет може у свој рад укључивати, по потреби, представнике институција, као и специјализованих невладиних организација, стручна лица из академске и истраживачке заједнице из области које су од значаја за унапређење политика у области насиља у породици.</w:t>
      </w:r>
    </w:p>
    <w:p w14:paraId="0A0FE778" w14:textId="5BE7C2E2" w:rsidR="00C016F9" w:rsidRPr="00226A44" w:rsidRDefault="00C016F9"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(4) Приликом и меновања чланова Савј</w:t>
      </w:r>
      <w:r w:rsidR="000A358D" w:rsidRPr="00226A44">
        <w:rPr>
          <w:rFonts w:ascii="Times New Roman" w:hAnsi="Times New Roman" w:cs="Times New Roman"/>
          <w:sz w:val="24"/>
          <w:szCs w:val="24"/>
          <w:lang w:val="sr-Cyrl-BA"/>
        </w:rPr>
        <w:t>е</w:t>
      </w:r>
      <w:r w:rsidRPr="00226A44">
        <w:rPr>
          <w:rFonts w:ascii="Times New Roman" w:hAnsi="Times New Roman" w:cs="Times New Roman"/>
          <w:sz w:val="24"/>
          <w:szCs w:val="24"/>
          <w:lang w:val="sr-Cyrl-BA"/>
        </w:rPr>
        <w:t>та водиће се рачуна о равноправној заступљености полова.</w:t>
      </w:r>
    </w:p>
    <w:p w14:paraId="35F74D4D" w14:textId="77777777" w:rsidR="00AB648D" w:rsidRPr="00226A44" w:rsidRDefault="00AB648D" w:rsidP="00ED62B6">
      <w:pPr>
        <w:tabs>
          <w:tab w:val="left" w:pos="880"/>
        </w:tabs>
        <w:jc w:val="center"/>
        <w:rPr>
          <w:rFonts w:ascii="Times New Roman" w:hAnsi="Times New Roman" w:cs="Times New Roman"/>
          <w:b/>
          <w:sz w:val="24"/>
          <w:szCs w:val="24"/>
          <w:lang w:val="sr-Cyrl-BA"/>
        </w:rPr>
      </w:pPr>
    </w:p>
    <w:p w14:paraId="1F2F8E9C" w14:textId="39315E31" w:rsidR="006F7886" w:rsidRPr="00226A44" w:rsidRDefault="004D6E7C" w:rsidP="00ED62B6">
      <w:pPr>
        <w:tabs>
          <w:tab w:val="left" w:pos="880"/>
        </w:tabs>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Мандат чланова Савјета</w:t>
      </w:r>
    </w:p>
    <w:p w14:paraId="7E7EA9FF" w14:textId="77777777" w:rsidR="006F7886" w:rsidRPr="00226A44" w:rsidRDefault="006F7886" w:rsidP="00ED62B6">
      <w:pPr>
        <w:tabs>
          <w:tab w:val="left" w:pos="880"/>
        </w:tabs>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Члан </w:t>
      </w:r>
      <w:r w:rsidR="00456006" w:rsidRPr="00226A44">
        <w:rPr>
          <w:rFonts w:ascii="Times New Roman" w:hAnsi="Times New Roman" w:cs="Times New Roman"/>
          <w:b/>
          <w:sz w:val="24"/>
          <w:szCs w:val="24"/>
          <w:lang w:val="sr-Cyrl-BA"/>
        </w:rPr>
        <w:t>77</w:t>
      </w:r>
      <w:r w:rsidRPr="00226A44">
        <w:rPr>
          <w:rFonts w:ascii="Times New Roman" w:hAnsi="Times New Roman" w:cs="Times New Roman"/>
          <w:b/>
          <w:sz w:val="24"/>
          <w:szCs w:val="24"/>
          <w:lang w:val="sr-Cyrl-BA"/>
        </w:rPr>
        <w:t>.</w:t>
      </w:r>
    </w:p>
    <w:p w14:paraId="5C4C85BC" w14:textId="77777777" w:rsidR="006F7886" w:rsidRPr="00226A44" w:rsidRDefault="006F7886" w:rsidP="00ED62B6">
      <w:pPr>
        <w:tabs>
          <w:tab w:val="left" w:pos="880"/>
        </w:tabs>
        <w:jc w:val="center"/>
        <w:rPr>
          <w:rFonts w:ascii="Times New Roman" w:hAnsi="Times New Roman" w:cs="Times New Roman"/>
          <w:sz w:val="24"/>
          <w:szCs w:val="24"/>
          <w:lang w:val="sr-Cyrl-BA"/>
        </w:rPr>
      </w:pPr>
    </w:p>
    <w:p w14:paraId="7EB35EED" w14:textId="77777777"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(1)  Мандат чланова Савјета траје четири године.</w:t>
      </w:r>
    </w:p>
    <w:p w14:paraId="424D9DF0" w14:textId="77777777"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(2)  Савјет бира предсједника из реда својих чланова.</w:t>
      </w:r>
    </w:p>
    <w:p w14:paraId="36B0D322" w14:textId="77777777"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(3)  Рад чланова Савјета је добровољан и не плаћа се.</w:t>
      </w:r>
    </w:p>
    <w:p w14:paraId="38A09C1D" w14:textId="77777777"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(4) Поступак избора и именовања нових чланова Савјета, због замјене или оставке дотадашњих чланова, истовјетан је поступку и начину избора и именовања чланова који се замјењују.</w:t>
      </w:r>
    </w:p>
    <w:p w14:paraId="0491D96F" w14:textId="77777777" w:rsidR="00245E80" w:rsidRPr="00226A44" w:rsidRDefault="00245E80" w:rsidP="00ED62B6">
      <w:pPr>
        <w:tabs>
          <w:tab w:val="left" w:pos="1080"/>
        </w:tabs>
        <w:ind w:firstLine="720"/>
        <w:jc w:val="both"/>
        <w:rPr>
          <w:rFonts w:ascii="Times New Roman" w:hAnsi="Times New Roman" w:cs="Times New Roman"/>
          <w:sz w:val="24"/>
          <w:szCs w:val="24"/>
          <w:lang w:val="sr-Cyrl-BA"/>
        </w:rPr>
      </w:pPr>
    </w:p>
    <w:p w14:paraId="6A4F2315" w14:textId="77777777" w:rsidR="006F7886" w:rsidRPr="00226A44" w:rsidRDefault="004D6E7C" w:rsidP="00ED62B6">
      <w:pPr>
        <w:tabs>
          <w:tab w:val="left" w:pos="880"/>
        </w:tabs>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Надлежност Савјета</w:t>
      </w:r>
    </w:p>
    <w:p w14:paraId="7901B976" w14:textId="77777777" w:rsidR="006F7886" w:rsidRPr="00226A44" w:rsidRDefault="006F7886" w:rsidP="00ED62B6">
      <w:pPr>
        <w:tabs>
          <w:tab w:val="left" w:pos="880"/>
        </w:tabs>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Члан </w:t>
      </w:r>
      <w:r w:rsidR="00456006" w:rsidRPr="00226A44">
        <w:rPr>
          <w:rFonts w:ascii="Times New Roman" w:hAnsi="Times New Roman" w:cs="Times New Roman"/>
          <w:b/>
          <w:sz w:val="24"/>
          <w:szCs w:val="24"/>
          <w:lang w:val="sr-Cyrl-BA"/>
        </w:rPr>
        <w:t>78</w:t>
      </w:r>
      <w:r w:rsidRPr="00226A44">
        <w:rPr>
          <w:rFonts w:ascii="Times New Roman" w:hAnsi="Times New Roman" w:cs="Times New Roman"/>
          <w:b/>
          <w:sz w:val="24"/>
          <w:szCs w:val="24"/>
          <w:lang w:val="sr-Cyrl-BA"/>
        </w:rPr>
        <w:t>.</w:t>
      </w:r>
    </w:p>
    <w:p w14:paraId="5234E617" w14:textId="77777777" w:rsidR="006F7886" w:rsidRPr="00226A44" w:rsidRDefault="006F7886" w:rsidP="00ED62B6">
      <w:pPr>
        <w:tabs>
          <w:tab w:val="left" w:pos="880"/>
        </w:tabs>
        <w:jc w:val="center"/>
        <w:rPr>
          <w:rFonts w:ascii="Times New Roman" w:hAnsi="Times New Roman" w:cs="Times New Roman"/>
          <w:sz w:val="24"/>
          <w:szCs w:val="24"/>
          <w:lang w:val="sr-Cyrl-BA"/>
        </w:rPr>
      </w:pPr>
    </w:p>
    <w:p w14:paraId="526BF4DE" w14:textId="77777777" w:rsidR="006F7886" w:rsidRPr="00226A44" w:rsidRDefault="006F788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Савјет у оквиру својих надлежности обавља сљедеће послове:</w:t>
      </w:r>
    </w:p>
    <w:p w14:paraId="129DD3CD" w14:textId="77777777" w:rsidR="006F7886" w:rsidRPr="00226A44" w:rsidRDefault="006F788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1) прати спровођење и процјењује политике и мјере за спречавање и сузбијање насиља у породици, те у том смислу даје препоруке и мишљења</w:t>
      </w:r>
      <w:r w:rsidR="005C6A3C" w:rsidRPr="00226A44">
        <w:rPr>
          <w:rFonts w:ascii="Times New Roman" w:hAnsi="Times New Roman" w:cs="Times New Roman"/>
          <w:sz w:val="24"/>
          <w:szCs w:val="24"/>
          <w:lang w:val="sr-Cyrl-BA"/>
        </w:rPr>
        <w:t xml:space="preserve"> субјектима заштите</w:t>
      </w:r>
      <w:r w:rsidRPr="00226A44">
        <w:rPr>
          <w:rFonts w:ascii="Times New Roman" w:hAnsi="Times New Roman" w:cs="Times New Roman"/>
          <w:sz w:val="24"/>
          <w:szCs w:val="24"/>
          <w:lang w:val="sr-Cyrl-BA"/>
        </w:rPr>
        <w:t>,</w:t>
      </w:r>
    </w:p>
    <w:p w14:paraId="4BD30935" w14:textId="77777777" w:rsidR="006F7886" w:rsidRPr="00226A44" w:rsidRDefault="006F788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2) даје препоруке и мишљења Министарству у поступку предлагања и доношења законских и подзаконских прописа и стратешких и других докумената у вези са насиљем у породици,</w:t>
      </w:r>
    </w:p>
    <w:p w14:paraId="7A1516C2" w14:textId="77777777" w:rsidR="006F7886" w:rsidRPr="00226A44" w:rsidRDefault="006F788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3) креира и учествује у реализовању научних, стручних, истраживачких и других пројеката из области насиља у породици</w:t>
      </w:r>
      <w:r w:rsidR="0077701B" w:rsidRPr="00226A44">
        <w:rPr>
          <w:rFonts w:ascii="Times New Roman" w:hAnsi="Times New Roman" w:cs="Times New Roman"/>
          <w:sz w:val="24"/>
          <w:szCs w:val="24"/>
          <w:lang w:val="sr-Cyrl-BA"/>
        </w:rPr>
        <w:t>,</w:t>
      </w:r>
    </w:p>
    <w:p w14:paraId="16170EE2" w14:textId="6AD98C90" w:rsidR="006F7886" w:rsidRPr="00226A44" w:rsidRDefault="006F788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4) учествује у активностима друштвених партнера у раду на спречавању и сузбијању насиља у породици</w:t>
      </w:r>
      <w:r w:rsidR="00CC59B9" w:rsidRPr="00226A44">
        <w:rPr>
          <w:rFonts w:ascii="Times New Roman" w:hAnsi="Times New Roman" w:cs="Times New Roman"/>
          <w:sz w:val="24"/>
          <w:szCs w:val="24"/>
          <w:lang w:val="sr-Cyrl-BA"/>
        </w:rPr>
        <w:t>,</w:t>
      </w:r>
    </w:p>
    <w:p w14:paraId="0DA2B811" w14:textId="77777777" w:rsidR="006F7886" w:rsidRPr="00226A44" w:rsidRDefault="006F788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lastRenderedPageBreak/>
        <w:t>5) разматра друга питања од значаја за спречавање и сузбијање насиља у породици.</w:t>
      </w:r>
    </w:p>
    <w:p w14:paraId="367C0DFD" w14:textId="77777777" w:rsidR="00A90CFA" w:rsidRPr="00226A44" w:rsidRDefault="00A90CFA" w:rsidP="00ED62B6">
      <w:pPr>
        <w:tabs>
          <w:tab w:val="left" w:pos="880"/>
        </w:tabs>
        <w:jc w:val="center"/>
        <w:rPr>
          <w:rFonts w:ascii="Times New Roman" w:hAnsi="Times New Roman" w:cs="Times New Roman"/>
          <w:b/>
          <w:sz w:val="24"/>
          <w:szCs w:val="24"/>
          <w:lang w:val="sr-Cyrl-BA"/>
        </w:rPr>
      </w:pPr>
    </w:p>
    <w:p w14:paraId="50316406" w14:textId="77777777" w:rsidR="004D6E7C" w:rsidRPr="00226A44" w:rsidRDefault="004D6E7C" w:rsidP="00ED62B6">
      <w:pPr>
        <w:tabs>
          <w:tab w:val="left" w:pos="880"/>
        </w:tabs>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Пословник о раду Савјета</w:t>
      </w:r>
    </w:p>
    <w:p w14:paraId="11D70E1A" w14:textId="77777777" w:rsidR="006F7886" w:rsidRPr="00226A44" w:rsidRDefault="006F7886" w:rsidP="00ED62B6">
      <w:pPr>
        <w:tabs>
          <w:tab w:val="left" w:pos="880"/>
        </w:tabs>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Члан </w:t>
      </w:r>
      <w:r w:rsidR="00456006" w:rsidRPr="00226A44">
        <w:rPr>
          <w:rFonts w:ascii="Times New Roman" w:hAnsi="Times New Roman" w:cs="Times New Roman"/>
          <w:b/>
          <w:sz w:val="24"/>
          <w:szCs w:val="24"/>
          <w:lang w:val="sr-Cyrl-BA"/>
        </w:rPr>
        <w:t>79</w:t>
      </w:r>
      <w:r w:rsidRPr="00226A44">
        <w:rPr>
          <w:rFonts w:ascii="Times New Roman" w:hAnsi="Times New Roman" w:cs="Times New Roman"/>
          <w:b/>
          <w:sz w:val="24"/>
          <w:szCs w:val="24"/>
          <w:lang w:val="sr-Cyrl-BA"/>
        </w:rPr>
        <w:t>.</w:t>
      </w:r>
    </w:p>
    <w:p w14:paraId="0244BFB6" w14:textId="77777777" w:rsidR="006F7886" w:rsidRPr="00226A44" w:rsidRDefault="006F7886" w:rsidP="00ED62B6">
      <w:pPr>
        <w:tabs>
          <w:tab w:val="left" w:pos="880"/>
        </w:tabs>
        <w:jc w:val="both"/>
        <w:rPr>
          <w:rFonts w:ascii="Times New Roman" w:hAnsi="Times New Roman" w:cs="Times New Roman"/>
          <w:sz w:val="24"/>
          <w:szCs w:val="24"/>
          <w:lang w:val="sr-Cyrl-BA"/>
        </w:rPr>
      </w:pPr>
    </w:p>
    <w:p w14:paraId="227B4870" w14:textId="77777777"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(1) Административно-техничке послове за Савјет обавља Министарство.</w:t>
      </w:r>
    </w:p>
    <w:p w14:paraId="6E96C7AE" w14:textId="77777777"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(2) Рад и функционисање Савјета регулише се Пословником о раду Савјета.</w:t>
      </w:r>
    </w:p>
    <w:p w14:paraId="29774AA2" w14:textId="77777777" w:rsidR="006F7886" w:rsidRPr="00226A44" w:rsidRDefault="006F7886"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(3) Пословник из става 2. овог члана доноси Савјет натполовичном већином гласова од укупног броја чланова.</w:t>
      </w:r>
    </w:p>
    <w:p w14:paraId="4FBD9CD6" w14:textId="77777777" w:rsidR="003569F1" w:rsidRPr="00226A44" w:rsidRDefault="003569F1" w:rsidP="00ED62B6">
      <w:pPr>
        <w:tabs>
          <w:tab w:val="left" w:pos="1080"/>
        </w:tabs>
        <w:ind w:firstLine="720"/>
        <w:jc w:val="both"/>
        <w:rPr>
          <w:rFonts w:ascii="Times New Roman" w:hAnsi="Times New Roman" w:cs="Times New Roman"/>
          <w:sz w:val="24"/>
          <w:szCs w:val="24"/>
          <w:lang w:val="sr-Cyrl-BA"/>
        </w:rPr>
      </w:pPr>
    </w:p>
    <w:p w14:paraId="38369808" w14:textId="77777777" w:rsidR="00B316DC" w:rsidRPr="00226A44" w:rsidRDefault="00B316DC" w:rsidP="00ED62B6">
      <w:pPr>
        <w:jc w:val="center"/>
        <w:rPr>
          <w:rFonts w:ascii="Times New Roman" w:hAnsi="Times New Roman" w:cs="Times New Roman"/>
          <w:b/>
          <w:bCs/>
          <w:sz w:val="24"/>
          <w:szCs w:val="24"/>
          <w:lang w:val="sr-Cyrl-BA"/>
        </w:rPr>
      </w:pPr>
      <w:r w:rsidRPr="00226A44">
        <w:rPr>
          <w:rFonts w:ascii="Times New Roman" w:hAnsi="Times New Roman" w:cs="Times New Roman"/>
          <w:b/>
          <w:bCs/>
          <w:sz w:val="24"/>
          <w:szCs w:val="24"/>
          <w:lang w:val="sr-Cyrl-BA"/>
        </w:rPr>
        <w:t xml:space="preserve">Одбор </w:t>
      </w:r>
      <w:bookmarkStart w:id="10" w:name="_Hlk146735638"/>
      <w:r w:rsidRPr="00226A44">
        <w:rPr>
          <w:rFonts w:ascii="Times New Roman" w:hAnsi="Times New Roman" w:cs="Times New Roman"/>
          <w:b/>
          <w:bCs/>
          <w:sz w:val="24"/>
          <w:szCs w:val="24"/>
          <w:lang w:val="sr-Cyrl-BA"/>
        </w:rPr>
        <w:t xml:space="preserve">за праћење </w:t>
      </w:r>
      <w:r w:rsidR="008117F6" w:rsidRPr="00226A44">
        <w:rPr>
          <w:rFonts w:ascii="Times New Roman" w:hAnsi="Times New Roman" w:cs="Times New Roman"/>
          <w:b/>
          <w:bCs/>
          <w:sz w:val="24"/>
          <w:szCs w:val="24"/>
          <w:lang w:val="sr-Cyrl-BA"/>
        </w:rPr>
        <w:t xml:space="preserve">насиља према женама и </w:t>
      </w:r>
      <w:r w:rsidRPr="00226A44">
        <w:rPr>
          <w:rFonts w:ascii="Times New Roman" w:hAnsi="Times New Roman" w:cs="Times New Roman"/>
          <w:b/>
          <w:bCs/>
          <w:sz w:val="24"/>
          <w:szCs w:val="24"/>
          <w:lang w:val="sr-Cyrl-BA"/>
        </w:rPr>
        <w:t xml:space="preserve">фемицида </w:t>
      </w:r>
      <w:bookmarkEnd w:id="10"/>
      <w:r w:rsidRPr="00226A44">
        <w:rPr>
          <w:rFonts w:ascii="Times New Roman" w:hAnsi="Times New Roman" w:cs="Times New Roman"/>
          <w:b/>
          <w:bCs/>
          <w:sz w:val="24"/>
          <w:szCs w:val="24"/>
          <w:lang w:val="sr-Cyrl-BA"/>
        </w:rPr>
        <w:t>Републи</w:t>
      </w:r>
      <w:r w:rsidR="006911D7" w:rsidRPr="00226A44">
        <w:rPr>
          <w:rFonts w:ascii="Times New Roman" w:hAnsi="Times New Roman" w:cs="Times New Roman"/>
          <w:b/>
          <w:bCs/>
          <w:sz w:val="24"/>
          <w:szCs w:val="24"/>
          <w:lang w:val="sr-Cyrl-BA"/>
        </w:rPr>
        <w:t>ке</w:t>
      </w:r>
      <w:r w:rsidRPr="00226A44">
        <w:rPr>
          <w:rFonts w:ascii="Times New Roman" w:hAnsi="Times New Roman" w:cs="Times New Roman"/>
          <w:b/>
          <w:bCs/>
          <w:sz w:val="24"/>
          <w:szCs w:val="24"/>
          <w:lang w:val="sr-Cyrl-BA"/>
        </w:rPr>
        <w:t xml:space="preserve"> Српск</w:t>
      </w:r>
      <w:r w:rsidR="006911D7" w:rsidRPr="00226A44">
        <w:rPr>
          <w:rFonts w:ascii="Times New Roman" w:hAnsi="Times New Roman" w:cs="Times New Roman"/>
          <w:b/>
          <w:bCs/>
          <w:sz w:val="24"/>
          <w:szCs w:val="24"/>
          <w:lang w:val="sr-Cyrl-BA"/>
        </w:rPr>
        <w:t>е</w:t>
      </w:r>
    </w:p>
    <w:p w14:paraId="21734007" w14:textId="6188BE60" w:rsidR="00B316DC" w:rsidRPr="00226A44" w:rsidRDefault="00B316DC" w:rsidP="00ED62B6">
      <w:pPr>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 Члан </w:t>
      </w:r>
      <w:r w:rsidR="00456006" w:rsidRPr="00226A44">
        <w:rPr>
          <w:rFonts w:ascii="Times New Roman" w:hAnsi="Times New Roman" w:cs="Times New Roman"/>
          <w:b/>
          <w:sz w:val="24"/>
          <w:szCs w:val="24"/>
          <w:lang w:val="sr-Cyrl-BA"/>
        </w:rPr>
        <w:t>80</w:t>
      </w:r>
      <w:r w:rsidRPr="00226A44">
        <w:rPr>
          <w:rFonts w:ascii="Times New Roman" w:hAnsi="Times New Roman" w:cs="Times New Roman"/>
          <w:b/>
          <w:sz w:val="24"/>
          <w:szCs w:val="24"/>
          <w:lang w:val="sr-Cyrl-BA"/>
        </w:rPr>
        <w:t>.</w:t>
      </w:r>
    </w:p>
    <w:p w14:paraId="55FC52BF" w14:textId="77777777" w:rsidR="00CC59B9" w:rsidRPr="00226A44" w:rsidRDefault="00CC59B9" w:rsidP="00ED62B6">
      <w:pPr>
        <w:jc w:val="center"/>
        <w:rPr>
          <w:rFonts w:ascii="Times New Roman" w:hAnsi="Times New Roman" w:cs="Times New Roman"/>
          <w:b/>
          <w:sz w:val="24"/>
          <w:szCs w:val="24"/>
          <w:lang w:val="sr-Cyrl-BA"/>
        </w:rPr>
      </w:pPr>
    </w:p>
    <w:p w14:paraId="5D6C0D34" w14:textId="77777777" w:rsidR="00B316DC" w:rsidRPr="00226A44" w:rsidRDefault="00B316D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Ради анализе података о случајевима </w:t>
      </w:r>
      <w:r w:rsidR="008117F6" w:rsidRPr="00226A44">
        <w:rPr>
          <w:rFonts w:ascii="Times New Roman" w:hAnsi="Times New Roman" w:cs="Times New Roman"/>
          <w:sz w:val="24"/>
          <w:szCs w:val="24"/>
          <w:lang w:val="sr-Cyrl-BA"/>
        </w:rPr>
        <w:t xml:space="preserve">насиља према женама и </w:t>
      </w:r>
      <w:r w:rsidRPr="00226A44">
        <w:rPr>
          <w:rFonts w:ascii="Times New Roman" w:hAnsi="Times New Roman" w:cs="Times New Roman"/>
          <w:sz w:val="24"/>
          <w:szCs w:val="24"/>
          <w:lang w:val="sr-Cyrl-BA"/>
        </w:rPr>
        <w:t xml:space="preserve">фемицида, утврђивања стања и формулисања препорука за </w:t>
      </w:r>
      <w:r w:rsidR="008117F6" w:rsidRPr="00226A44">
        <w:rPr>
          <w:rFonts w:ascii="Times New Roman" w:hAnsi="Times New Roman" w:cs="Times New Roman"/>
          <w:sz w:val="24"/>
          <w:szCs w:val="24"/>
          <w:lang w:val="sr-Cyrl-BA"/>
        </w:rPr>
        <w:t>њихово спречавање</w:t>
      </w:r>
      <w:r w:rsidRPr="00226A44">
        <w:rPr>
          <w:rFonts w:ascii="Times New Roman" w:hAnsi="Times New Roman" w:cs="Times New Roman"/>
          <w:sz w:val="24"/>
          <w:szCs w:val="24"/>
          <w:lang w:val="sr-Cyrl-BA"/>
        </w:rPr>
        <w:t>, оснива се Одбор за праћење</w:t>
      </w:r>
      <w:r w:rsidR="008117F6" w:rsidRPr="00226A44">
        <w:rPr>
          <w:rFonts w:ascii="Times New Roman" w:hAnsi="Times New Roman" w:cs="Times New Roman"/>
          <w:sz w:val="24"/>
          <w:szCs w:val="24"/>
          <w:lang w:val="sr-Cyrl-BA"/>
        </w:rPr>
        <w:t xml:space="preserve"> насиља према женама и</w:t>
      </w:r>
      <w:r w:rsidRPr="00226A44">
        <w:rPr>
          <w:rFonts w:ascii="Times New Roman" w:hAnsi="Times New Roman" w:cs="Times New Roman"/>
          <w:sz w:val="24"/>
          <w:szCs w:val="24"/>
          <w:lang w:val="sr-Cyrl-BA"/>
        </w:rPr>
        <w:t xml:space="preserve"> фемицида Републи</w:t>
      </w:r>
      <w:r w:rsidR="006911D7" w:rsidRPr="00226A44">
        <w:rPr>
          <w:rFonts w:ascii="Times New Roman" w:hAnsi="Times New Roman" w:cs="Times New Roman"/>
          <w:sz w:val="24"/>
          <w:szCs w:val="24"/>
          <w:lang w:val="sr-Cyrl-BA"/>
        </w:rPr>
        <w:t>ке</w:t>
      </w:r>
      <w:r w:rsidRPr="00226A44">
        <w:rPr>
          <w:rFonts w:ascii="Times New Roman" w:hAnsi="Times New Roman" w:cs="Times New Roman"/>
          <w:sz w:val="24"/>
          <w:szCs w:val="24"/>
          <w:lang w:val="sr-Cyrl-BA"/>
        </w:rPr>
        <w:t xml:space="preserve"> Српск</w:t>
      </w:r>
      <w:r w:rsidR="006911D7" w:rsidRPr="00226A44">
        <w:rPr>
          <w:rFonts w:ascii="Times New Roman" w:hAnsi="Times New Roman" w:cs="Times New Roman"/>
          <w:sz w:val="24"/>
          <w:szCs w:val="24"/>
          <w:lang w:val="sr-Cyrl-BA"/>
        </w:rPr>
        <w:t>е</w:t>
      </w:r>
      <w:r w:rsidRPr="00226A44">
        <w:rPr>
          <w:rFonts w:ascii="Times New Roman" w:hAnsi="Times New Roman" w:cs="Times New Roman"/>
          <w:sz w:val="24"/>
          <w:szCs w:val="24"/>
          <w:lang w:val="sr-Cyrl-BA"/>
        </w:rPr>
        <w:t xml:space="preserve"> (у даљем тексту: Одбор).</w:t>
      </w:r>
    </w:p>
    <w:p w14:paraId="6B0608B3" w14:textId="77777777" w:rsidR="00CC59B9" w:rsidRPr="00226A44" w:rsidRDefault="00CC59B9" w:rsidP="00ED62B6">
      <w:pPr>
        <w:jc w:val="center"/>
        <w:rPr>
          <w:rFonts w:ascii="Times New Roman" w:hAnsi="Times New Roman" w:cs="Times New Roman"/>
          <w:b/>
          <w:bCs/>
          <w:sz w:val="24"/>
          <w:szCs w:val="24"/>
          <w:lang w:val="sr-Cyrl-BA"/>
        </w:rPr>
      </w:pPr>
    </w:p>
    <w:p w14:paraId="15437ABB" w14:textId="3BE8BF77" w:rsidR="00B316DC" w:rsidRPr="00226A44" w:rsidRDefault="00B316DC" w:rsidP="00ED62B6">
      <w:pPr>
        <w:jc w:val="center"/>
        <w:rPr>
          <w:rFonts w:ascii="Times New Roman" w:hAnsi="Times New Roman" w:cs="Times New Roman"/>
          <w:b/>
          <w:bCs/>
          <w:sz w:val="24"/>
          <w:szCs w:val="24"/>
          <w:lang w:val="sr-Cyrl-BA"/>
        </w:rPr>
      </w:pPr>
      <w:r w:rsidRPr="00226A44">
        <w:rPr>
          <w:rFonts w:ascii="Times New Roman" w:hAnsi="Times New Roman" w:cs="Times New Roman"/>
          <w:b/>
          <w:bCs/>
          <w:sz w:val="24"/>
          <w:szCs w:val="24"/>
          <w:lang w:val="sr-Cyrl-BA"/>
        </w:rPr>
        <w:t>Именовање, разрјешење и састав Одбора</w:t>
      </w:r>
    </w:p>
    <w:p w14:paraId="58C80E8E" w14:textId="7B8CB2EB" w:rsidR="00B316DC" w:rsidRPr="00226A44" w:rsidRDefault="00B316DC" w:rsidP="00ED62B6">
      <w:pPr>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Члан 8</w:t>
      </w:r>
      <w:r w:rsidR="00456006" w:rsidRPr="00226A44">
        <w:rPr>
          <w:rFonts w:ascii="Times New Roman" w:hAnsi="Times New Roman" w:cs="Times New Roman"/>
          <w:b/>
          <w:sz w:val="24"/>
          <w:szCs w:val="24"/>
          <w:lang w:val="sr-Cyrl-BA"/>
        </w:rPr>
        <w:t>1</w:t>
      </w:r>
      <w:r w:rsidRPr="00226A44">
        <w:rPr>
          <w:rFonts w:ascii="Times New Roman" w:hAnsi="Times New Roman" w:cs="Times New Roman"/>
          <w:b/>
          <w:sz w:val="24"/>
          <w:szCs w:val="24"/>
          <w:lang w:val="sr-Cyrl-BA"/>
        </w:rPr>
        <w:t>.</w:t>
      </w:r>
    </w:p>
    <w:p w14:paraId="5FB8E9AA" w14:textId="77777777" w:rsidR="00CC59B9" w:rsidRPr="00226A44" w:rsidRDefault="00CC59B9" w:rsidP="00ED62B6">
      <w:pPr>
        <w:jc w:val="center"/>
        <w:rPr>
          <w:rFonts w:ascii="Times New Roman" w:hAnsi="Times New Roman" w:cs="Times New Roman"/>
          <w:b/>
          <w:sz w:val="24"/>
          <w:szCs w:val="24"/>
          <w:lang w:val="sr-Cyrl-BA"/>
        </w:rPr>
      </w:pPr>
    </w:p>
    <w:p w14:paraId="0DE34763" w14:textId="77777777" w:rsidR="00B316DC" w:rsidRPr="00226A44" w:rsidRDefault="00B316D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(1) Чланове Одбора, на приједлог Гендер центра, именује и разрјешава Влада.</w:t>
      </w:r>
    </w:p>
    <w:p w14:paraId="633666B9" w14:textId="77777777" w:rsidR="00B316DC" w:rsidRPr="00226A44" w:rsidRDefault="00B316D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(2) Одбор има девет чланова, које чине представници надлежних министарстава, Гендер центра и правосудних институција.</w:t>
      </w:r>
    </w:p>
    <w:p w14:paraId="390FA52B" w14:textId="46AED330" w:rsidR="00B316DC" w:rsidRPr="00226A44" w:rsidRDefault="00B316D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(3) Одбор може у свој рад укључити и представнике других институција, организација, академске и истраживачке заједнице.</w:t>
      </w:r>
    </w:p>
    <w:p w14:paraId="284033EC" w14:textId="77777777" w:rsidR="00C016F9" w:rsidRPr="00226A44" w:rsidRDefault="00C016F9"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(4) Приликом именовања чланова Одбора водиће се рачуна о равноправној заступљености полова.</w:t>
      </w:r>
    </w:p>
    <w:p w14:paraId="42149B48" w14:textId="77777777" w:rsidR="00B316DC" w:rsidRPr="00226A44" w:rsidRDefault="00B316DC" w:rsidP="00ED62B6">
      <w:pPr>
        <w:ind w:firstLine="720"/>
        <w:jc w:val="both"/>
        <w:rPr>
          <w:rFonts w:ascii="Times New Roman" w:hAnsi="Times New Roman" w:cs="Times New Roman"/>
          <w:b/>
          <w:bCs/>
          <w:sz w:val="24"/>
          <w:szCs w:val="24"/>
          <w:lang w:val="sr-Cyrl-BA"/>
        </w:rPr>
      </w:pPr>
    </w:p>
    <w:p w14:paraId="2B95FBFD" w14:textId="77777777" w:rsidR="00B316DC" w:rsidRPr="00226A44" w:rsidRDefault="00B316DC" w:rsidP="00ED62B6">
      <w:pPr>
        <w:jc w:val="center"/>
        <w:rPr>
          <w:rFonts w:ascii="Times New Roman" w:hAnsi="Times New Roman" w:cs="Times New Roman"/>
          <w:b/>
          <w:bCs/>
          <w:sz w:val="24"/>
          <w:szCs w:val="24"/>
          <w:lang w:val="sr-Cyrl-BA"/>
        </w:rPr>
      </w:pPr>
      <w:r w:rsidRPr="00226A44">
        <w:rPr>
          <w:rFonts w:ascii="Times New Roman" w:hAnsi="Times New Roman" w:cs="Times New Roman"/>
          <w:b/>
          <w:bCs/>
          <w:sz w:val="24"/>
          <w:szCs w:val="24"/>
          <w:lang w:val="sr-Cyrl-BA"/>
        </w:rPr>
        <w:t>Мандат чланова Одбора</w:t>
      </w:r>
    </w:p>
    <w:p w14:paraId="33F0E2CA" w14:textId="569B6024" w:rsidR="00B316DC" w:rsidRPr="00226A44" w:rsidRDefault="00B316DC" w:rsidP="00ED62B6">
      <w:pPr>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Члан 8</w:t>
      </w:r>
      <w:r w:rsidR="00456006" w:rsidRPr="00226A44">
        <w:rPr>
          <w:rFonts w:ascii="Times New Roman" w:hAnsi="Times New Roman" w:cs="Times New Roman"/>
          <w:b/>
          <w:sz w:val="24"/>
          <w:szCs w:val="24"/>
          <w:lang w:val="sr-Cyrl-BA"/>
        </w:rPr>
        <w:t>2</w:t>
      </w:r>
      <w:r w:rsidRPr="00226A44">
        <w:rPr>
          <w:rFonts w:ascii="Times New Roman" w:hAnsi="Times New Roman" w:cs="Times New Roman"/>
          <w:b/>
          <w:sz w:val="24"/>
          <w:szCs w:val="24"/>
          <w:lang w:val="sr-Cyrl-BA"/>
        </w:rPr>
        <w:t>.</w:t>
      </w:r>
    </w:p>
    <w:p w14:paraId="21C41CAC" w14:textId="77777777" w:rsidR="00CC59B9" w:rsidRPr="00226A44" w:rsidRDefault="00CC59B9" w:rsidP="00ED62B6">
      <w:pPr>
        <w:jc w:val="center"/>
        <w:rPr>
          <w:rFonts w:ascii="Times New Roman" w:hAnsi="Times New Roman" w:cs="Times New Roman"/>
          <w:b/>
          <w:sz w:val="24"/>
          <w:szCs w:val="24"/>
          <w:lang w:val="sr-Cyrl-BA"/>
        </w:rPr>
      </w:pPr>
    </w:p>
    <w:p w14:paraId="3B393CF8" w14:textId="77777777" w:rsidR="00B316DC" w:rsidRPr="00226A44" w:rsidRDefault="00B316D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(1) Мандат чланова Одбора траје четири године.</w:t>
      </w:r>
    </w:p>
    <w:p w14:paraId="1DE4CAEA" w14:textId="77777777" w:rsidR="00B316DC" w:rsidRPr="00226A44" w:rsidRDefault="00B316D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(2) Одбором предсједава директор Гендер центра.</w:t>
      </w:r>
    </w:p>
    <w:p w14:paraId="6D493E29" w14:textId="77777777" w:rsidR="00B316DC" w:rsidRPr="00226A44" w:rsidRDefault="00B316D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(3) Рад чланова Одбора је добровољан и не плаћа се.</w:t>
      </w:r>
    </w:p>
    <w:p w14:paraId="2DE28BDA" w14:textId="77777777" w:rsidR="00B316DC" w:rsidRPr="00226A44" w:rsidRDefault="00B316DC" w:rsidP="00ED62B6">
      <w:pPr>
        <w:ind w:firstLine="720"/>
        <w:jc w:val="both"/>
        <w:rPr>
          <w:rFonts w:ascii="Times New Roman" w:hAnsi="Times New Roman" w:cs="Times New Roman"/>
          <w:b/>
          <w:bCs/>
          <w:sz w:val="24"/>
          <w:szCs w:val="24"/>
          <w:lang w:val="sr-Cyrl-BA"/>
        </w:rPr>
      </w:pPr>
    </w:p>
    <w:p w14:paraId="671C05D5" w14:textId="77777777" w:rsidR="00B316DC" w:rsidRPr="00226A44" w:rsidRDefault="00B316DC" w:rsidP="00ED62B6">
      <w:pPr>
        <w:jc w:val="center"/>
        <w:rPr>
          <w:rFonts w:ascii="Times New Roman" w:hAnsi="Times New Roman" w:cs="Times New Roman"/>
          <w:b/>
          <w:bCs/>
          <w:sz w:val="24"/>
          <w:szCs w:val="24"/>
          <w:lang w:val="sr-Cyrl-BA"/>
        </w:rPr>
      </w:pPr>
      <w:r w:rsidRPr="00226A44">
        <w:rPr>
          <w:rFonts w:ascii="Times New Roman" w:hAnsi="Times New Roman" w:cs="Times New Roman"/>
          <w:b/>
          <w:bCs/>
          <w:sz w:val="24"/>
          <w:szCs w:val="24"/>
          <w:lang w:val="sr-Cyrl-BA"/>
        </w:rPr>
        <w:t>Извјештавање</w:t>
      </w:r>
    </w:p>
    <w:p w14:paraId="39189BD7" w14:textId="5C838A48" w:rsidR="00B316DC" w:rsidRPr="00226A44" w:rsidRDefault="00B316DC" w:rsidP="00ED62B6">
      <w:pPr>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Члан 8</w:t>
      </w:r>
      <w:r w:rsidR="00456006" w:rsidRPr="00226A44">
        <w:rPr>
          <w:rFonts w:ascii="Times New Roman" w:hAnsi="Times New Roman" w:cs="Times New Roman"/>
          <w:b/>
          <w:sz w:val="24"/>
          <w:szCs w:val="24"/>
          <w:lang w:val="sr-Cyrl-BA"/>
        </w:rPr>
        <w:t>3</w:t>
      </w:r>
      <w:r w:rsidRPr="00226A44">
        <w:rPr>
          <w:rFonts w:ascii="Times New Roman" w:hAnsi="Times New Roman" w:cs="Times New Roman"/>
          <w:b/>
          <w:sz w:val="24"/>
          <w:szCs w:val="24"/>
          <w:lang w:val="sr-Cyrl-BA"/>
        </w:rPr>
        <w:t>.</w:t>
      </w:r>
    </w:p>
    <w:p w14:paraId="3D5CE564" w14:textId="77777777" w:rsidR="00CC59B9" w:rsidRPr="00226A44" w:rsidRDefault="00CC59B9" w:rsidP="00ED62B6">
      <w:pPr>
        <w:jc w:val="center"/>
        <w:rPr>
          <w:rFonts w:ascii="Times New Roman" w:hAnsi="Times New Roman" w:cs="Times New Roman"/>
          <w:b/>
          <w:sz w:val="24"/>
          <w:szCs w:val="24"/>
          <w:lang w:val="sr-Cyrl-BA"/>
        </w:rPr>
      </w:pPr>
    </w:p>
    <w:p w14:paraId="001F4A52" w14:textId="77777777" w:rsidR="00B316DC" w:rsidRPr="00226A44" w:rsidRDefault="00B316DC" w:rsidP="00CC59B9">
      <w:pPr>
        <w:pStyle w:val="ListParagraph"/>
        <w:numPr>
          <w:ilvl w:val="0"/>
          <w:numId w:val="27"/>
        </w:numPr>
        <w:tabs>
          <w:tab w:val="center" w:pos="1080"/>
        </w:tabs>
        <w:ind w:left="0" w:firstLine="720"/>
        <w:jc w:val="both"/>
        <w:rPr>
          <w:rFonts w:ascii="Times New Roman" w:hAnsi="Times New Roman"/>
          <w:sz w:val="24"/>
          <w:szCs w:val="24"/>
          <w:lang w:val="sr-Cyrl-BA"/>
        </w:rPr>
      </w:pPr>
      <w:r w:rsidRPr="00226A44">
        <w:rPr>
          <w:rFonts w:ascii="Times New Roman" w:hAnsi="Times New Roman"/>
          <w:sz w:val="24"/>
          <w:szCs w:val="24"/>
          <w:lang w:val="sr-Cyrl-BA"/>
        </w:rPr>
        <w:t xml:space="preserve">Одбор информише Владу о свом раду једном годишње. </w:t>
      </w:r>
    </w:p>
    <w:p w14:paraId="4B72DCA4" w14:textId="63F55A70" w:rsidR="00456006" w:rsidRPr="00226A44" w:rsidRDefault="00B316DC" w:rsidP="00CC59B9">
      <w:pPr>
        <w:pStyle w:val="ListParagraph"/>
        <w:numPr>
          <w:ilvl w:val="0"/>
          <w:numId w:val="27"/>
        </w:numPr>
        <w:tabs>
          <w:tab w:val="center" w:pos="1080"/>
        </w:tabs>
        <w:ind w:left="0" w:firstLine="720"/>
        <w:jc w:val="both"/>
        <w:rPr>
          <w:rFonts w:ascii="Times New Roman" w:hAnsi="Times New Roman"/>
          <w:sz w:val="24"/>
          <w:szCs w:val="24"/>
          <w:lang w:val="sr-Cyrl-BA"/>
        </w:rPr>
      </w:pPr>
      <w:r w:rsidRPr="00226A44">
        <w:rPr>
          <w:rFonts w:ascii="Times New Roman" w:hAnsi="Times New Roman"/>
          <w:sz w:val="24"/>
          <w:szCs w:val="24"/>
          <w:lang w:val="sr-Cyrl-BA"/>
        </w:rPr>
        <w:t>Одбор по потреби израђује посебне извјештаје о стању</w:t>
      </w:r>
      <w:r w:rsidR="008117F6" w:rsidRPr="00226A44">
        <w:rPr>
          <w:rFonts w:ascii="Times New Roman" w:hAnsi="Times New Roman"/>
          <w:sz w:val="24"/>
          <w:szCs w:val="24"/>
          <w:lang w:val="sr-Cyrl-BA"/>
        </w:rPr>
        <w:t xml:space="preserve"> насиља према женама и</w:t>
      </w:r>
      <w:r w:rsidRPr="00226A44">
        <w:rPr>
          <w:rFonts w:ascii="Times New Roman" w:hAnsi="Times New Roman"/>
          <w:sz w:val="24"/>
          <w:szCs w:val="24"/>
          <w:lang w:val="sr-Cyrl-BA"/>
        </w:rPr>
        <w:t xml:space="preserve"> фемицида у Републици </w:t>
      </w:r>
      <w:r w:rsidR="00053079" w:rsidRPr="00226A44">
        <w:rPr>
          <w:rFonts w:ascii="Times New Roman" w:hAnsi="Times New Roman"/>
          <w:sz w:val="24"/>
          <w:szCs w:val="24"/>
          <w:lang w:val="sr-Cyrl-BA"/>
        </w:rPr>
        <w:t>и о томе извјештава Владу</w:t>
      </w:r>
      <w:r w:rsidRPr="00226A44">
        <w:rPr>
          <w:rFonts w:ascii="Times New Roman" w:hAnsi="Times New Roman"/>
          <w:sz w:val="24"/>
          <w:szCs w:val="24"/>
          <w:lang w:val="sr-Cyrl-BA"/>
        </w:rPr>
        <w:t>.</w:t>
      </w:r>
    </w:p>
    <w:p w14:paraId="35F6A17A" w14:textId="77777777" w:rsidR="00B316DC" w:rsidRPr="00226A44" w:rsidRDefault="00B316DC" w:rsidP="00ED62B6">
      <w:pPr>
        <w:jc w:val="both"/>
        <w:rPr>
          <w:rFonts w:ascii="Times New Roman" w:hAnsi="Times New Roman" w:cs="Times New Roman"/>
          <w:sz w:val="24"/>
          <w:szCs w:val="24"/>
          <w:lang w:val="sr-Cyrl-BA"/>
        </w:rPr>
      </w:pPr>
    </w:p>
    <w:p w14:paraId="519DA800" w14:textId="77777777" w:rsidR="00B316DC" w:rsidRPr="00226A44" w:rsidRDefault="00B316DC" w:rsidP="00ED62B6">
      <w:pPr>
        <w:jc w:val="center"/>
        <w:rPr>
          <w:rFonts w:ascii="Times New Roman" w:hAnsi="Times New Roman" w:cs="Times New Roman"/>
          <w:b/>
          <w:bCs/>
          <w:sz w:val="24"/>
          <w:szCs w:val="24"/>
          <w:lang w:val="sr-Cyrl-BA"/>
        </w:rPr>
      </w:pPr>
      <w:r w:rsidRPr="00226A44">
        <w:rPr>
          <w:rFonts w:ascii="Times New Roman" w:hAnsi="Times New Roman" w:cs="Times New Roman"/>
          <w:b/>
          <w:bCs/>
          <w:sz w:val="24"/>
          <w:szCs w:val="24"/>
          <w:lang w:val="sr-Cyrl-BA"/>
        </w:rPr>
        <w:t>Пословник о раду Одбора</w:t>
      </w:r>
    </w:p>
    <w:p w14:paraId="2842EA4F" w14:textId="77777777" w:rsidR="00B316DC" w:rsidRPr="00226A44" w:rsidRDefault="00B316DC" w:rsidP="00ED62B6">
      <w:pPr>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Члан 8</w:t>
      </w:r>
      <w:r w:rsidR="00456006" w:rsidRPr="00226A44">
        <w:rPr>
          <w:rFonts w:ascii="Times New Roman" w:hAnsi="Times New Roman" w:cs="Times New Roman"/>
          <w:b/>
          <w:sz w:val="24"/>
          <w:szCs w:val="24"/>
          <w:lang w:val="sr-Cyrl-BA"/>
        </w:rPr>
        <w:t>4</w:t>
      </w:r>
      <w:r w:rsidRPr="00226A44">
        <w:rPr>
          <w:rFonts w:ascii="Times New Roman" w:hAnsi="Times New Roman" w:cs="Times New Roman"/>
          <w:b/>
          <w:sz w:val="24"/>
          <w:szCs w:val="24"/>
          <w:lang w:val="sr-Cyrl-BA"/>
        </w:rPr>
        <w:t>.</w:t>
      </w:r>
    </w:p>
    <w:p w14:paraId="2A23982A" w14:textId="77777777" w:rsidR="00B316DC" w:rsidRPr="00226A44" w:rsidRDefault="00B316DC" w:rsidP="00ED62B6">
      <w:pPr>
        <w:jc w:val="both"/>
        <w:rPr>
          <w:rFonts w:ascii="Times New Roman" w:hAnsi="Times New Roman" w:cs="Times New Roman"/>
          <w:sz w:val="24"/>
          <w:szCs w:val="24"/>
          <w:lang w:val="sr-Cyrl-BA"/>
        </w:rPr>
      </w:pPr>
    </w:p>
    <w:p w14:paraId="32915754" w14:textId="77777777" w:rsidR="00B316DC" w:rsidRPr="00226A44" w:rsidRDefault="00B316D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(1) Административно-техничке послове за Одбор обавља Гендер центар.</w:t>
      </w:r>
    </w:p>
    <w:p w14:paraId="0CD003B7" w14:textId="77777777" w:rsidR="00B316DC" w:rsidRPr="00226A44" w:rsidRDefault="008117F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(2) Рад и функционисање Одбо</w:t>
      </w:r>
      <w:r w:rsidR="00B316DC" w:rsidRPr="00226A44">
        <w:rPr>
          <w:rFonts w:ascii="Times New Roman" w:hAnsi="Times New Roman" w:cs="Times New Roman"/>
          <w:sz w:val="24"/>
          <w:szCs w:val="24"/>
          <w:lang w:val="sr-Cyrl-BA"/>
        </w:rPr>
        <w:t>ра регулише се Пословником о раду Одбора.</w:t>
      </w:r>
    </w:p>
    <w:p w14:paraId="232B40EC" w14:textId="77777777" w:rsidR="00B316DC" w:rsidRPr="00226A44" w:rsidRDefault="00B316D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(3) Пословник из става 2. овог члана доноси Одбор натполовичном већином</w:t>
      </w:r>
    </w:p>
    <w:p w14:paraId="4D66757A" w14:textId="77777777" w:rsidR="00B316DC" w:rsidRPr="00226A44" w:rsidRDefault="00B316DC" w:rsidP="00ED62B6">
      <w:pPr>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гласова од укупног броја чланова.</w:t>
      </w:r>
    </w:p>
    <w:p w14:paraId="6EB597B1" w14:textId="77777777" w:rsidR="00321216" w:rsidRPr="00226A44" w:rsidRDefault="00321216" w:rsidP="00ED62B6">
      <w:pPr>
        <w:jc w:val="both"/>
        <w:rPr>
          <w:rFonts w:ascii="Times New Roman" w:hAnsi="Times New Roman" w:cs="Times New Roman"/>
          <w:sz w:val="24"/>
          <w:szCs w:val="24"/>
          <w:lang w:val="sr-Cyrl-BA"/>
        </w:rPr>
      </w:pPr>
    </w:p>
    <w:p w14:paraId="4789615A" w14:textId="77777777" w:rsidR="00992C57" w:rsidRPr="00226A44" w:rsidRDefault="00992C57" w:rsidP="008C076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lastRenderedPageBreak/>
        <w:t xml:space="preserve">Мултисекторски приступ и координација </w:t>
      </w:r>
    </w:p>
    <w:p w14:paraId="7C68A3DE" w14:textId="77777777" w:rsidR="009B1709" w:rsidRPr="00226A44" w:rsidRDefault="009B1709" w:rsidP="008C076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9453E6" w:rsidRPr="00226A44">
        <w:rPr>
          <w:rFonts w:ascii="Times New Roman" w:eastAsia="Times New Roman" w:hAnsi="Times New Roman" w:cs="Times New Roman"/>
          <w:b/>
          <w:sz w:val="24"/>
          <w:szCs w:val="24"/>
          <w:lang w:val="sr-Cyrl-BA"/>
        </w:rPr>
        <w:t>8</w:t>
      </w:r>
      <w:r w:rsidR="00456006" w:rsidRPr="00226A44">
        <w:rPr>
          <w:rFonts w:ascii="Times New Roman" w:eastAsia="Times New Roman" w:hAnsi="Times New Roman" w:cs="Times New Roman"/>
          <w:b/>
          <w:sz w:val="24"/>
          <w:szCs w:val="24"/>
          <w:lang w:val="sr-Cyrl-BA"/>
        </w:rPr>
        <w:t>5</w:t>
      </w:r>
      <w:r w:rsidR="00F31B63" w:rsidRPr="00226A44">
        <w:rPr>
          <w:rFonts w:ascii="Times New Roman" w:eastAsia="Times New Roman" w:hAnsi="Times New Roman" w:cs="Times New Roman"/>
          <w:b/>
          <w:sz w:val="24"/>
          <w:szCs w:val="24"/>
          <w:lang w:val="sr-Cyrl-BA"/>
        </w:rPr>
        <w:t>.</w:t>
      </w:r>
    </w:p>
    <w:p w14:paraId="5563643F" w14:textId="77777777" w:rsidR="006F7886" w:rsidRPr="00226A44" w:rsidRDefault="006F7886" w:rsidP="00ED62B6">
      <w:pPr>
        <w:tabs>
          <w:tab w:val="left" w:pos="426"/>
        </w:tabs>
        <w:ind w:right="4"/>
        <w:jc w:val="center"/>
        <w:rPr>
          <w:rFonts w:ascii="Times New Roman" w:eastAsia="Times New Roman" w:hAnsi="Times New Roman" w:cs="Times New Roman"/>
          <w:b/>
          <w:sz w:val="24"/>
          <w:szCs w:val="24"/>
          <w:lang w:val="sr-Cyrl-BA"/>
        </w:rPr>
      </w:pPr>
    </w:p>
    <w:p w14:paraId="6109B49A" w14:textId="62A4900E" w:rsidR="00624785" w:rsidRPr="00226A44" w:rsidRDefault="00F31B63" w:rsidP="009D2D7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9D2D78" w:rsidRPr="00226A44">
        <w:rPr>
          <w:rFonts w:ascii="Times New Roman" w:eastAsia="Times New Roman" w:hAnsi="Times New Roman" w:cs="Times New Roman"/>
          <w:sz w:val="24"/>
          <w:szCs w:val="24"/>
          <w:lang w:val="sr-Cyrl-BA"/>
        </w:rPr>
        <w:t xml:space="preserve"> </w:t>
      </w:r>
      <w:r w:rsidR="007928B1" w:rsidRPr="00226A44">
        <w:rPr>
          <w:rFonts w:ascii="Times New Roman" w:eastAsia="Times New Roman" w:hAnsi="Times New Roman" w:cs="Times New Roman"/>
          <w:sz w:val="24"/>
          <w:szCs w:val="24"/>
          <w:lang w:val="sr-Cyrl-BA"/>
        </w:rPr>
        <w:t>С циљем унапређења и јачања међусобне сарадње у заштити, помоћи и подршци жртвама и координисаног одговора на сузбијању и спречавању понављања насиља</w:t>
      </w:r>
      <w:r w:rsidR="005C6A3C" w:rsidRPr="00226A44">
        <w:rPr>
          <w:rFonts w:ascii="Times New Roman" w:eastAsia="Times New Roman" w:hAnsi="Times New Roman" w:cs="Times New Roman"/>
          <w:sz w:val="24"/>
          <w:szCs w:val="24"/>
          <w:lang w:val="sr-Cyrl-BA"/>
        </w:rPr>
        <w:t>,</w:t>
      </w:r>
      <w:r w:rsidR="007928B1" w:rsidRPr="00226A44">
        <w:rPr>
          <w:rFonts w:ascii="Times New Roman" w:eastAsia="Times New Roman" w:hAnsi="Times New Roman" w:cs="Times New Roman"/>
          <w:sz w:val="24"/>
          <w:szCs w:val="24"/>
          <w:lang w:val="sr-Cyrl-BA"/>
        </w:rPr>
        <w:t xml:space="preserve"> Министарство правде, Министарство унутрашњих послова, Министарство здравља и социјалне заштите, Министарство просвјете и културе, Министарство управе и локалне самоуправе</w:t>
      </w:r>
      <w:r w:rsidR="00A90CFA" w:rsidRPr="00226A44">
        <w:rPr>
          <w:rFonts w:ascii="Times New Roman" w:eastAsia="Times New Roman" w:hAnsi="Times New Roman" w:cs="Times New Roman"/>
          <w:sz w:val="24"/>
          <w:szCs w:val="24"/>
          <w:lang w:val="sr-Cyrl-BA"/>
        </w:rPr>
        <w:t>,</w:t>
      </w:r>
      <w:r w:rsidR="007928B1" w:rsidRPr="00226A44">
        <w:rPr>
          <w:rFonts w:ascii="Times New Roman" w:eastAsia="Times New Roman" w:hAnsi="Times New Roman" w:cs="Times New Roman"/>
          <w:sz w:val="24"/>
          <w:szCs w:val="24"/>
          <w:lang w:val="sr-Cyrl-BA"/>
        </w:rPr>
        <w:t xml:space="preserve"> Министарство </w:t>
      </w:r>
      <w:r w:rsidR="00A90CFA" w:rsidRPr="00226A44">
        <w:rPr>
          <w:rFonts w:ascii="Times New Roman" w:hAnsi="Times New Roman" w:cs="Times New Roman"/>
          <w:sz w:val="24"/>
          <w:szCs w:val="24"/>
          <w:lang w:val="sr-Cyrl-BA"/>
        </w:rPr>
        <w:t xml:space="preserve">и Гендер центар </w:t>
      </w:r>
      <w:r w:rsidR="007928B1" w:rsidRPr="00226A44">
        <w:rPr>
          <w:rFonts w:ascii="Times New Roman" w:eastAsia="Times New Roman" w:hAnsi="Times New Roman" w:cs="Times New Roman"/>
          <w:sz w:val="24"/>
          <w:szCs w:val="24"/>
          <w:lang w:val="sr-Cyrl-BA"/>
        </w:rPr>
        <w:t xml:space="preserve">усаглашавају </w:t>
      </w:r>
      <w:r w:rsidR="00624785" w:rsidRPr="00226A44">
        <w:rPr>
          <w:rFonts w:ascii="Times New Roman" w:eastAsia="Times New Roman" w:hAnsi="Times New Roman" w:cs="Times New Roman"/>
          <w:sz w:val="24"/>
          <w:szCs w:val="24"/>
          <w:lang w:val="sr-Cyrl-BA"/>
        </w:rPr>
        <w:t>Општи протокол о поступању у случајевима насиља у породици</w:t>
      </w:r>
      <w:r w:rsidR="0077701B" w:rsidRPr="00226A44">
        <w:rPr>
          <w:rFonts w:ascii="Times New Roman" w:hAnsi="Times New Roman" w:cs="Times New Roman"/>
          <w:sz w:val="24"/>
          <w:szCs w:val="24"/>
          <w:lang w:val="sr-Cyrl-BA"/>
        </w:rPr>
        <w:t xml:space="preserve"> </w:t>
      </w:r>
      <w:r w:rsidR="0077701B" w:rsidRPr="00226A44">
        <w:rPr>
          <w:rFonts w:ascii="Times New Roman" w:eastAsia="Times New Roman" w:hAnsi="Times New Roman" w:cs="Times New Roman"/>
          <w:sz w:val="24"/>
          <w:szCs w:val="24"/>
          <w:lang w:val="sr-Cyrl-BA"/>
        </w:rPr>
        <w:t>и насиља према женама</w:t>
      </w:r>
      <w:r w:rsidR="006911D7" w:rsidRPr="00226A44">
        <w:rPr>
          <w:rFonts w:ascii="Times New Roman" w:eastAsia="Times New Roman" w:hAnsi="Times New Roman" w:cs="Times New Roman"/>
          <w:sz w:val="24"/>
          <w:szCs w:val="24"/>
          <w:lang w:val="sr-Cyrl-BA"/>
        </w:rPr>
        <w:t xml:space="preserve"> Р</w:t>
      </w:r>
      <w:r w:rsidR="00624785" w:rsidRPr="00226A44">
        <w:rPr>
          <w:rFonts w:ascii="Times New Roman" w:eastAsia="Times New Roman" w:hAnsi="Times New Roman" w:cs="Times New Roman"/>
          <w:sz w:val="24"/>
          <w:szCs w:val="24"/>
          <w:lang w:val="sr-Cyrl-BA"/>
        </w:rPr>
        <w:t>епубли</w:t>
      </w:r>
      <w:r w:rsidR="006911D7" w:rsidRPr="00226A44">
        <w:rPr>
          <w:rFonts w:ascii="Times New Roman" w:eastAsia="Times New Roman" w:hAnsi="Times New Roman" w:cs="Times New Roman"/>
          <w:sz w:val="24"/>
          <w:szCs w:val="24"/>
          <w:lang w:val="sr-Cyrl-BA"/>
        </w:rPr>
        <w:t>ке</w:t>
      </w:r>
      <w:r w:rsidR="00624785" w:rsidRPr="00226A44">
        <w:rPr>
          <w:rFonts w:ascii="Times New Roman" w:eastAsia="Times New Roman" w:hAnsi="Times New Roman" w:cs="Times New Roman"/>
          <w:sz w:val="24"/>
          <w:szCs w:val="24"/>
          <w:lang w:val="sr-Cyrl-BA"/>
        </w:rPr>
        <w:t>.</w:t>
      </w:r>
    </w:p>
    <w:p w14:paraId="4C62717B" w14:textId="6F6A2F58" w:rsidR="00624785" w:rsidRPr="00226A44" w:rsidRDefault="007928B1" w:rsidP="009D2D7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w:t>
      </w:r>
      <w:r w:rsidR="00F31B63" w:rsidRPr="00226A44">
        <w:rPr>
          <w:rFonts w:ascii="Times New Roman" w:eastAsia="Times New Roman" w:hAnsi="Times New Roman" w:cs="Times New Roman"/>
          <w:sz w:val="24"/>
          <w:szCs w:val="24"/>
          <w:lang w:val="sr-Cyrl-BA"/>
        </w:rPr>
        <w:t>На подручју јединице локалне самоуправе</w:t>
      </w:r>
      <w:r w:rsidR="00746090" w:rsidRPr="00226A44">
        <w:rPr>
          <w:rFonts w:ascii="Times New Roman" w:eastAsia="Times New Roman" w:hAnsi="Times New Roman" w:cs="Times New Roman"/>
          <w:sz w:val="24"/>
          <w:szCs w:val="24"/>
          <w:lang w:val="sr-Cyrl-BA"/>
        </w:rPr>
        <w:t>, на иницијативу начелника</w:t>
      </w:r>
      <w:r w:rsidR="000A358D" w:rsidRPr="00226A44">
        <w:rPr>
          <w:rFonts w:ascii="Times New Roman" w:eastAsia="Times New Roman" w:hAnsi="Times New Roman" w:cs="Times New Roman"/>
          <w:sz w:val="24"/>
          <w:szCs w:val="24"/>
          <w:lang w:val="sr-Cyrl-BA"/>
        </w:rPr>
        <w:t>/</w:t>
      </w:r>
      <w:r w:rsidR="00746090" w:rsidRPr="00226A44">
        <w:rPr>
          <w:rFonts w:ascii="Times New Roman" w:eastAsia="Times New Roman" w:hAnsi="Times New Roman" w:cs="Times New Roman"/>
          <w:sz w:val="24"/>
          <w:szCs w:val="24"/>
          <w:lang w:val="sr-Cyrl-BA"/>
        </w:rPr>
        <w:t>градоначелника,</w:t>
      </w:r>
      <w:r w:rsidR="00F31B63" w:rsidRPr="00226A44">
        <w:rPr>
          <w:rFonts w:ascii="Times New Roman" w:eastAsia="Times New Roman" w:hAnsi="Times New Roman" w:cs="Times New Roman"/>
          <w:sz w:val="24"/>
          <w:szCs w:val="24"/>
          <w:lang w:val="sr-Cyrl-BA"/>
        </w:rPr>
        <w:t xml:space="preserve"> закључује се протокол о поступању и формира се група за координацију и сарадњу од представника свих установа, органа и </w:t>
      </w:r>
      <w:r w:rsidRPr="00226A44">
        <w:rPr>
          <w:rFonts w:ascii="Times New Roman" w:eastAsia="Times New Roman" w:hAnsi="Times New Roman" w:cs="Times New Roman"/>
          <w:sz w:val="24"/>
          <w:szCs w:val="24"/>
          <w:lang w:val="sr-Cyrl-BA"/>
        </w:rPr>
        <w:t xml:space="preserve">специјализованих </w:t>
      </w:r>
      <w:r w:rsidR="00833159" w:rsidRPr="00226A44">
        <w:rPr>
          <w:rFonts w:ascii="Times New Roman" w:eastAsia="Times New Roman" w:hAnsi="Times New Roman" w:cs="Times New Roman"/>
          <w:sz w:val="24"/>
          <w:szCs w:val="24"/>
          <w:lang w:val="sr-Cyrl-BA"/>
        </w:rPr>
        <w:t>удружења и фондација и субјеката заштите</w:t>
      </w:r>
      <w:r w:rsidR="00F31B63" w:rsidRPr="00226A44">
        <w:rPr>
          <w:rFonts w:ascii="Times New Roman" w:eastAsia="Times New Roman" w:hAnsi="Times New Roman" w:cs="Times New Roman"/>
          <w:sz w:val="24"/>
          <w:szCs w:val="24"/>
          <w:lang w:val="sr-Cyrl-BA"/>
        </w:rPr>
        <w:t xml:space="preserve"> кој</w:t>
      </w:r>
      <w:r w:rsidR="00833159" w:rsidRPr="00226A44">
        <w:rPr>
          <w:rFonts w:ascii="Times New Roman" w:eastAsia="Times New Roman" w:hAnsi="Times New Roman" w:cs="Times New Roman"/>
          <w:sz w:val="24"/>
          <w:szCs w:val="24"/>
          <w:lang w:val="sr-Cyrl-BA"/>
        </w:rPr>
        <w:t>и</w:t>
      </w:r>
      <w:r w:rsidR="00F31B63" w:rsidRPr="00226A44">
        <w:rPr>
          <w:rFonts w:ascii="Times New Roman" w:eastAsia="Times New Roman" w:hAnsi="Times New Roman" w:cs="Times New Roman"/>
          <w:sz w:val="24"/>
          <w:szCs w:val="24"/>
          <w:lang w:val="sr-Cyrl-BA"/>
        </w:rPr>
        <w:t xml:space="preserve"> пружају заштиту, помоћ и подршку жртвама насиља у породици</w:t>
      </w:r>
      <w:r w:rsidR="0077701B" w:rsidRPr="00226A44">
        <w:rPr>
          <w:rFonts w:ascii="Times New Roman" w:eastAsia="Times New Roman" w:hAnsi="Times New Roman" w:cs="Times New Roman"/>
          <w:sz w:val="24"/>
          <w:szCs w:val="24"/>
          <w:lang w:val="sr-Cyrl-BA"/>
        </w:rPr>
        <w:t xml:space="preserve"> и насиља према женама</w:t>
      </w:r>
      <w:r w:rsidR="005C6A3C" w:rsidRPr="00226A44">
        <w:rPr>
          <w:rFonts w:ascii="Times New Roman" w:eastAsia="Times New Roman" w:hAnsi="Times New Roman" w:cs="Times New Roman"/>
          <w:sz w:val="24"/>
          <w:szCs w:val="24"/>
          <w:lang w:val="sr-Cyrl-BA"/>
        </w:rPr>
        <w:t>, у</w:t>
      </w:r>
      <w:r w:rsidR="00746090" w:rsidRPr="00226A44">
        <w:rPr>
          <w:rFonts w:ascii="Times New Roman" w:eastAsia="Times New Roman" w:hAnsi="Times New Roman" w:cs="Times New Roman"/>
          <w:sz w:val="24"/>
          <w:szCs w:val="24"/>
          <w:lang w:val="sr-Cyrl-BA"/>
        </w:rPr>
        <w:t xml:space="preserve"> року од 30 дана од дана доношења протокола</w:t>
      </w:r>
      <w:r w:rsidR="005C6A3C" w:rsidRPr="00226A44">
        <w:rPr>
          <w:rFonts w:ascii="Times New Roman" w:eastAsia="Times New Roman" w:hAnsi="Times New Roman" w:cs="Times New Roman"/>
          <w:sz w:val="24"/>
          <w:szCs w:val="24"/>
          <w:lang w:val="sr-Cyrl-BA"/>
        </w:rPr>
        <w:t xml:space="preserve"> из става 1. овог члана.</w:t>
      </w:r>
    </w:p>
    <w:p w14:paraId="77A846FC" w14:textId="398780F6" w:rsidR="005C6A3C" w:rsidRPr="00226A44" w:rsidRDefault="007928B1" w:rsidP="009D2D7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F31B63" w:rsidRPr="00226A44">
        <w:rPr>
          <w:rFonts w:ascii="Times New Roman" w:eastAsia="Times New Roman" w:hAnsi="Times New Roman" w:cs="Times New Roman"/>
          <w:sz w:val="24"/>
          <w:szCs w:val="24"/>
          <w:lang w:val="sr-Cyrl-BA"/>
        </w:rPr>
        <w:t>)</w:t>
      </w:r>
      <w:r w:rsidR="009D2D78" w:rsidRPr="00226A44">
        <w:rPr>
          <w:rFonts w:ascii="Times New Roman" w:eastAsia="Times New Roman" w:hAnsi="Times New Roman" w:cs="Times New Roman"/>
          <w:sz w:val="24"/>
          <w:szCs w:val="24"/>
          <w:lang w:val="sr-Cyrl-BA"/>
        </w:rPr>
        <w:t xml:space="preserve"> </w:t>
      </w:r>
      <w:r w:rsidR="005C6A3C" w:rsidRPr="00226A44">
        <w:rPr>
          <w:rFonts w:ascii="Times New Roman" w:eastAsia="Times New Roman" w:hAnsi="Times New Roman" w:cs="Times New Roman"/>
          <w:sz w:val="24"/>
          <w:szCs w:val="24"/>
          <w:lang w:val="sr-Cyrl-BA"/>
        </w:rPr>
        <w:t>Јединице локалне самоуправе достављају извјештај о реализацији протокола из става 2. овог члана Министарству најкасније до 1. марта текуће године за претходну годину.</w:t>
      </w:r>
    </w:p>
    <w:p w14:paraId="0DB82072" w14:textId="170BCB1B" w:rsidR="00F31B63" w:rsidRPr="00226A44" w:rsidRDefault="005C6A3C" w:rsidP="009D2D7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(4) </w:t>
      </w:r>
      <w:r w:rsidR="00F31B63" w:rsidRPr="00226A44">
        <w:rPr>
          <w:rFonts w:ascii="Times New Roman" w:eastAsia="Times New Roman" w:hAnsi="Times New Roman" w:cs="Times New Roman"/>
          <w:sz w:val="24"/>
          <w:szCs w:val="24"/>
          <w:lang w:val="sr-Cyrl-BA"/>
        </w:rPr>
        <w:t>На основу извјештај</w:t>
      </w:r>
      <w:r w:rsidRPr="00226A44">
        <w:rPr>
          <w:rFonts w:ascii="Times New Roman" w:eastAsia="Times New Roman" w:hAnsi="Times New Roman" w:cs="Times New Roman"/>
          <w:sz w:val="24"/>
          <w:szCs w:val="24"/>
          <w:lang w:val="sr-Cyrl-BA"/>
        </w:rPr>
        <w:t>а из става 3. овог члана</w:t>
      </w:r>
      <w:r w:rsidR="00F31B63" w:rsidRPr="00226A44">
        <w:rPr>
          <w:rFonts w:ascii="Times New Roman" w:eastAsia="Times New Roman" w:hAnsi="Times New Roman" w:cs="Times New Roman"/>
          <w:sz w:val="24"/>
          <w:szCs w:val="24"/>
          <w:lang w:val="sr-Cyrl-BA"/>
        </w:rPr>
        <w:t xml:space="preserve"> Министарство</w:t>
      </w:r>
      <w:r w:rsidR="0065375E" w:rsidRPr="00226A44">
        <w:rPr>
          <w:rFonts w:ascii="Times New Roman" w:eastAsia="Times New Roman" w:hAnsi="Times New Roman" w:cs="Times New Roman"/>
          <w:sz w:val="24"/>
          <w:szCs w:val="24"/>
          <w:lang w:val="sr-Cyrl-BA"/>
        </w:rPr>
        <w:t xml:space="preserve"> и Гендер центар</w:t>
      </w:r>
      <w:r w:rsidR="00F31B63" w:rsidRPr="00226A44">
        <w:rPr>
          <w:rFonts w:ascii="Times New Roman" w:eastAsia="Times New Roman" w:hAnsi="Times New Roman" w:cs="Times New Roman"/>
          <w:sz w:val="24"/>
          <w:szCs w:val="24"/>
          <w:lang w:val="sr-Cyrl-BA"/>
        </w:rPr>
        <w:t xml:space="preserve"> прат</w:t>
      </w:r>
      <w:r w:rsidR="0065375E" w:rsidRPr="00226A44">
        <w:rPr>
          <w:rFonts w:ascii="Times New Roman" w:eastAsia="Times New Roman" w:hAnsi="Times New Roman" w:cs="Times New Roman"/>
          <w:sz w:val="24"/>
          <w:szCs w:val="24"/>
          <w:lang w:val="sr-Cyrl-BA"/>
        </w:rPr>
        <w:t>е</w:t>
      </w:r>
      <w:r w:rsidR="00F31B63" w:rsidRPr="00226A44">
        <w:rPr>
          <w:rFonts w:ascii="Times New Roman" w:eastAsia="Times New Roman" w:hAnsi="Times New Roman" w:cs="Times New Roman"/>
          <w:sz w:val="24"/>
          <w:szCs w:val="24"/>
          <w:lang w:val="sr-Cyrl-BA"/>
        </w:rPr>
        <w:t xml:space="preserve"> и анализи</w:t>
      </w:r>
      <w:r w:rsidR="00624785" w:rsidRPr="00226A44">
        <w:rPr>
          <w:rFonts w:ascii="Times New Roman" w:eastAsia="Times New Roman" w:hAnsi="Times New Roman" w:cs="Times New Roman"/>
          <w:sz w:val="24"/>
          <w:szCs w:val="24"/>
          <w:lang w:val="sr-Cyrl-BA"/>
        </w:rPr>
        <w:t>р</w:t>
      </w:r>
      <w:r w:rsidRPr="00226A44">
        <w:rPr>
          <w:rFonts w:ascii="Times New Roman" w:eastAsia="Times New Roman" w:hAnsi="Times New Roman" w:cs="Times New Roman"/>
          <w:sz w:val="24"/>
          <w:szCs w:val="24"/>
          <w:lang w:val="sr-Cyrl-BA"/>
        </w:rPr>
        <w:t>а</w:t>
      </w:r>
      <w:r w:rsidR="0065375E" w:rsidRPr="00226A44">
        <w:rPr>
          <w:rFonts w:ascii="Times New Roman" w:eastAsia="Times New Roman" w:hAnsi="Times New Roman" w:cs="Times New Roman"/>
          <w:sz w:val="24"/>
          <w:szCs w:val="24"/>
          <w:lang w:val="sr-Cyrl-BA"/>
        </w:rPr>
        <w:t>ју</w:t>
      </w:r>
      <w:r w:rsidRPr="00226A44">
        <w:rPr>
          <w:rFonts w:ascii="Times New Roman" w:eastAsia="Times New Roman" w:hAnsi="Times New Roman" w:cs="Times New Roman"/>
          <w:sz w:val="24"/>
          <w:szCs w:val="24"/>
          <w:lang w:val="sr-Cyrl-BA"/>
        </w:rPr>
        <w:t xml:space="preserve"> примјену протокола из става</w:t>
      </w:r>
      <w:r w:rsidR="00624785" w:rsidRPr="00226A44">
        <w:rPr>
          <w:rFonts w:ascii="Times New Roman" w:eastAsia="Times New Roman" w:hAnsi="Times New Roman" w:cs="Times New Roman"/>
          <w:sz w:val="24"/>
          <w:szCs w:val="24"/>
          <w:lang w:val="sr-Cyrl-BA"/>
        </w:rPr>
        <w:t xml:space="preserve"> 2</w:t>
      </w:r>
      <w:r w:rsidR="00F31B63" w:rsidRPr="00226A44">
        <w:rPr>
          <w:rFonts w:ascii="Times New Roman" w:eastAsia="Times New Roman" w:hAnsi="Times New Roman" w:cs="Times New Roman"/>
          <w:sz w:val="24"/>
          <w:szCs w:val="24"/>
          <w:lang w:val="sr-Cyrl-BA"/>
        </w:rPr>
        <w:t>. овог члана.</w:t>
      </w:r>
    </w:p>
    <w:p w14:paraId="6BC1624B" w14:textId="77777777" w:rsidR="00F31B63" w:rsidRPr="00226A44" w:rsidRDefault="00F31B63" w:rsidP="008C0760">
      <w:pPr>
        <w:ind w:right="4"/>
        <w:jc w:val="both"/>
        <w:rPr>
          <w:rFonts w:ascii="Times New Roman" w:eastAsia="Times New Roman" w:hAnsi="Times New Roman" w:cs="Times New Roman"/>
          <w:sz w:val="24"/>
          <w:szCs w:val="24"/>
          <w:lang w:val="sr-Cyrl-BA"/>
        </w:rPr>
      </w:pPr>
    </w:p>
    <w:p w14:paraId="74E4CFE1" w14:textId="77777777" w:rsidR="00F31B63" w:rsidRPr="00226A44" w:rsidRDefault="00F31B63" w:rsidP="008C076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Обавеза вођења евиденције</w:t>
      </w:r>
    </w:p>
    <w:p w14:paraId="0907D5AA" w14:textId="77777777" w:rsidR="00F31B63" w:rsidRPr="00226A44" w:rsidRDefault="00F31B63" w:rsidP="008C0760">
      <w:pPr>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9453E6" w:rsidRPr="00226A44">
        <w:rPr>
          <w:rFonts w:ascii="Times New Roman" w:eastAsia="Times New Roman" w:hAnsi="Times New Roman" w:cs="Times New Roman"/>
          <w:b/>
          <w:sz w:val="24"/>
          <w:szCs w:val="24"/>
          <w:lang w:val="sr-Cyrl-BA"/>
        </w:rPr>
        <w:t>8</w:t>
      </w:r>
      <w:r w:rsidR="00456006" w:rsidRPr="00226A44">
        <w:rPr>
          <w:rFonts w:ascii="Times New Roman" w:eastAsia="Times New Roman" w:hAnsi="Times New Roman" w:cs="Times New Roman"/>
          <w:b/>
          <w:sz w:val="24"/>
          <w:szCs w:val="24"/>
          <w:lang w:val="sr-Cyrl-BA"/>
        </w:rPr>
        <w:t>6</w:t>
      </w:r>
      <w:r w:rsidRPr="00226A44">
        <w:rPr>
          <w:rFonts w:ascii="Times New Roman" w:eastAsia="Times New Roman" w:hAnsi="Times New Roman" w:cs="Times New Roman"/>
          <w:b/>
          <w:sz w:val="24"/>
          <w:szCs w:val="24"/>
          <w:lang w:val="sr-Cyrl-BA"/>
        </w:rPr>
        <w:t>.</w:t>
      </w:r>
    </w:p>
    <w:p w14:paraId="0C9C9608" w14:textId="77777777" w:rsidR="008F78FA" w:rsidRPr="00226A44" w:rsidRDefault="008F78FA" w:rsidP="00ED62B6">
      <w:pPr>
        <w:tabs>
          <w:tab w:val="left" w:pos="426"/>
        </w:tabs>
        <w:ind w:right="4"/>
        <w:jc w:val="center"/>
        <w:rPr>
          <w:rFonts w:ascii="Times New Roman" w:eastAsia="Times New Roman" w:hAnsi="Times New Roman" w:cs="Times New Roman"/>
          <w:b/>
          <w:sz w:val="24"/>
          <w:szCs w:val="24"/>
          <w:lang w:val="sr-Cyrl-BA"/>
        </w:rPr>
      </w:pPr>
    </w:p>
    <w:p w14:paraId="6E345804" w14:textId="0B16D67C" w:rsidR="008F78FA" w:rsidRPr="00226A44" w:rsidRDefault="00F31B63" w:rsidP="009D2D7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(1) </w:t>
      </w:r>
      <w:r w:rsidR="008F78FA" w:rsidRPr="00226A44">
        <w:rPr>
          <w:rFonts w:ascii="Times New Roman" w:eastAsia="Times New Roman" w:hAnsi="Times New Roman" w:cs="Times New Roman"/>
          <w:sz w:val="24"/>
          <w:szCs w:val="24"/>
          <w:lang w:val="sr-Cyrl-BA"/>
        </w:rPr>
        <w:t>Субјекти заштите и друга правна лица овлашћена за поступање по овом закону дужни су водити евиденцију о предузетим радњама по овом закону и податке о броју покренутих и завршених поступака и других предузетих мјера, те извјештаје о томе достављати Министарству.</w:t>
      </w:r>
    </w:p>
    <w:p w14:paraId="69218A9C" w14:textId="47EAE98D" w:rsidR="00F3318F" w:rsidRPr="00226A44" w:rsidRDefault="00F3318F" w:rsidP="009D2D78">
      <w:pPr>
        <w:pStyle w:val="NormalWeb"/>
        <w:shd w:val="clear" w:color="auto" w:fill="FFFFFF"/>
        <w:spacing w:before="0" w:beforeAutospacing="0" w:after="0" w:afterAutospacing="0"/>
        <w:ind w:firstLine="720"/>
        <w:jc w:val="both"/>
        <w:rPr>
          <w:lang w:val="sr-Cyrl-BA"/>
        </w:rPr>
      </w:pPr>
      <w:r w:rsidRPr="00226A44">
        <w:rPr>
          <w:lang w:val="sr-Cyrl-BA"/>
        </w:rPr>
        <w:t>(2) Мини</w:t>
      </w:r>
      <w:r w:rsidRPr="00226A44">
        <w:rPr>
          <w:lang w:val="sr-Cyrl-BA"/>
        </w:rPr>
        <w:softHyphen/>
        <w:t>стар</w:t>
      </w:r>
      <w:r w:rsidRPr="00226A44">
        <w:rPr>
          <w:lang w:val="sr-Cyrl-BA"/>
        </w:rPr>
        <w:softHyphen/>
        <w:t>ство при</w:t>
      </w:r>
      <w:r w:rsidRPr="00226A44">
        <w:rPr>
          <w:lang w:val="sr-Cyrl-BA"/>
        </w:rPr>
        <w:softHyphen/>
        <w:t>ку</w:t>
      </w:r>
      <w:r w:rsidRPr="00226A44">
        <w:rPr>
          <w:lang w:val="sr-Cyrl-BA"/>
        </w:rPr>
        <w:softHyphen/>
        <w:t>пља, обра</w:t>
      </w:r>
      <w:r w:rsidRPr="00226A44">
        <w:rPr>
          <w:lang w:val="sr-Cyrl-BA"/>
        </w:rPr>
        <w:softHyphen/>
        <w:t>ђу</w:t>
      </w:r>
      <w:r w:rsidRPr="00226A44">
        <w:rPr>
          <w:lang w:val="sr-Cyrl-BA"/>
        </w:rPr>
        <w:softHyphen/>
        <w:t>је и еви</w:t>
      </w:r>
      <w:r w:rsidRPr="00226A44">
        <w:rPr>
          <w:lang w:val="sr-Cyrl-BA"/>
        </w:rPr>
        <w:softHyphen/>
        <w:t>ден</w:t>
      </w:r>
      <w:r w:rsidRPr="00226A44">
        <w:rPr>
          <w:lang w:val="sr-Cyrl-BA"/>
        </w:rPr>
        <w:softHyphen/>
        <w:t>ти</w:t>
      </w:r>
      <w:r w:rsidRPr="00226A44">
        <w:rPr>
          <w:lang w:val="sr-Cyrl-BA"/>
        </w:rPr>
        <w:softHyphen/>
        <w:t>ра подат</w:t>
      </w:r>
      <w:r w:rsidRPr="00226A44">
        <w:rPr>
          <w:lang w:val="sr-Cyrl-BA"/>
        </w:rPr>
        <w:softHyphen/>
        <w:t>ке о наси</w:t>
      </w:r>
      <w:r w:rsidRPr="00226A44">
        <w:rPr>
          <w:lang w:val="sr-Cyrl-BA"/>
        </w:rPr>
        <w:softHyphen/>
        <w:t>љу у породици</w:t>
      </w:r>
      <w:r w:rsidR="0065375E" w:rsidRPr="00226A44">
        <w:rPr>
          <w:lang w:val="sr-Cyrl-BA"/>
        </w:rPr>
        <w:t>, н</w:t>
      </w:r>
      <w:r w:rsidRPr="00226A44">
        <w:rPr>
          <w:lang w:val="sr-Cyrl-BA"/>
        </w:rPr>
        <w:t>асиљу према женама</w:t>
      </w:r>
      <w:r w:rsidR="0065375E" w:rsidRPr="00226A44">
        <w:rPr>
          <w:lang w:val="sr-Cyrl-BA"/>
        </w:rPr>
        <w:t xml:space="preserve"> и фемицида</w:t>
      </w:r>
      <w:r w:rsidRPr="00226A44">
        <w:rPr>
          <w:lang w:val="sr-Cyrl-BA"/>
        </w:rPr>
        <w:t>.</w:t>
      </w:r>
    </w:p>
    <w:p w14:paraId="46CF77EF" w14:textId="77777777" w:rsidR="0065375E" w:rsidRPr="00226A44" w:rsidRDefault="0065375E" w:rsidP="009D2D78">
      <w:pPr>
        <w:pStyle w:val="NormalWeb"/>
        <w:shd w:val="clear" w:color="auto" w:fill="FFFFFF"/>
        <w:spacing w:before="0" w:beforeAutospacing="0" w:after="0" w:afterAutospacing="0"/>
        <w:ind w:firstLine="720"/>
        <w:jc w:val="both"/>
        <w:rPr>
          <w:lang w:val="sr-Cyrl-BA" w:eastAsia="sr-Latn-BA"/>
        </w:rPr>
      </w:pPr>
      <w:r w:rsidRPr="00226A44">
        <w:rPr>
          <w:lang w:val="sr-Cyrl-BA"/>
        </w:rPr>
        <w:t xml:space="preserve">(3) Гендер центар прикупља, обрађује и евидентира података о случајевима насиља према женама и фемицида и доставља их Министарству. </w:t>
      </w:r>
    </w:p>
    <w:p w14:paraId="2038EFEE" w14:textId="3D88DFF4" w:rsidR="00F31B63" w:rsidRPr="00226A44" w:rsidRDefault="00F31B63" w:rsidP="009D2D7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8B34F5" w:rsidRPr="00226A44">
        <w:rPr>
          <w:rFonts w:ascii="Times New Roman" w:eastAsia="Times New Roman" w:hAnsi="Times New Roman" w:cs="Times New Roman"/>
          <w:sz w:val="24"/>
          <w:szCs w:val="24"/>
          <w:lang w:val="sr-Cyrl-BA"/>
        </w:rPr>
        <w:t>4</w:t>
      </w:r>
      <w:r w:rsidRPr="00226A44">
        <w:rPr>
          <w:rFonts w:ascii="Times New Roman" w:eastAsia="Times New Roman" w:hAnsi="Times New Roman" w:cs="Times New Roman"/>
          <w:sz w:val="24"/>
          <w:szCs w:val="24"/>
          <w:lang w:val="sr-Cyrl-BA"/>
        </w:rPr>
        <w:t xml:space="preserve">) </w:t>
      </w:r>
      <w:r w:rsidR="001A53D5" w:rsidRPr="00226A44">
        <w:rPr>
          <w:rFonts w:ascii="Times New Roman" w:eastAsia="Times New Roman" w:hAnsi="Times New Roman" w:cs="Times New Roman"/>
          <w:sz w:val="24"/>
          <w:szCs w:val="24"/>
          <w:lang w:val="sr-Cyrl-BA"/>
        </w:rPr>
        <w:t>Министарство</w:t>
      </w:r>
      <w:r w:rsidRPr="00226A44">
        <w:rPr>
          <w:rFonts w:ascii="Times New Roman" w:eastAsia="Times New Roman" w:hAnsi="Times New Roman" w:cs="Times New Roman"/>
          <w:sz w:val="24"/>
          <w:szCs w:val="24"/>
          <w:lang w:val="sr-Cyrl-BA"/>
        </w:rPr>
        <w:t xml:space="preserve"> успоставља информациони систем за електронско вођење података.</w:t>
      </w:r>
    </w:p>
    <w:p w14:paraId="43594AB6" w14:textId="04DF21C6" w:rsidR="00F31B63" w:rsidRPr="00226A44" w:rsidRDefault="00F3318F" w:rsidP="009D2D78">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w:t>
      </w:r>
      <w:r w:rsidR="008B34F5" w:rsidRPr="00226A44">
        <w:rPr>
          <w:rFonts w:ascii="Times New Roman" w:eastAsia="Times New Roman" w:hAnsi="Times New Roman" w:cs="Times New Roman"/>
          <w:sz w:val="24"/>
          <w:szCs w:val="24"/>
          <w:lang w:val="sr-Cyrl-BA"/>
        </w:rPr>
        <w:t>5</w:t>
      </w:r>
      <w:r w:rsidR="00F31B63" w:rsidRPr="00226A44">
        <w:rPr>
          <w:rFonts w:ascii="Times New Roman" w:eastAsia="Times New Roman" w:hAnsi="Times New Roman" w:cs="Times New Roman"/>
          <w:sz w:val="24"/>
          <w:szCs w:val="24"/>
          <w:lang w:val="sr-Cyrl-BA"/>
        </w:rPr>
        <w:t>) Св</w:t>
      </w:r>
      <w:r w:rsidR="001A53D5" w:rsidRPr="00226A44">
        <w:rPr>
          <w:rFonts w:ascii="Times New Roman" w:eastAsia="Times New Roman" w:hAnsi="Times New Roman" w:cs="Times New Roman"/>
          <w:sz w:val="24"/>
          <w:szCs w:val="24"/>
          <w:lang w:val="sr-Cyrl-BA"/>
        </w:rPr>
        <w:t>е евиденције из овог члана води</w:t>
      </w:r>
      <w:r w:rsidR="00F31B63" w:rsidRPr="00226A44">
        <w:rPr>
          <w:rFonts w:ascii="Times New Roman" w:eastAsia="Times New Roman" w:hAnsi="Times New Roman" w:cs="Times New Roman"/>
          <w:sz w:val="24"/>
          <w:szCs w:val="24"/>
          <w:lang w:val="sr-Cyrl-BA"/>
        </w:rPr>
        <w:t xml:space="preserve">ће се у складу са важећим прописима из области заштите </w:t>
      </w:r>
      <w:r w:rsidR="007928B1" w:rsidRPr="00226A44">
        <w:rPr>
          <w:rFonts w:ascii="Times New Roman" w:eastAsia="Times New Roman" w:hAnsi="Times New Roman" w:cs="Times New Roman"/>
          <w:sz w:val="24"/>
          <w:szCs w:val="24"/>
          <w:lang w:val="sr-Cyrl-BA"/>
        </w:rPr>
        <w:t>личних</w:t>
      </w:r>
      <w:r w:rsidR="00F31B63" w:rsidRPr="00226A44">
        <w:rPr>
          <w:rFonts w:ascii="Times New Roman" w:eastAsia="Times New Roman" w:hAnsi="Times New Roman" w:cs="Times New Roman"/>
          <w:sz w:val="24"/>
          <w:szCs w:val="24"/>
          <w:lang w:val="sr-Cyrl-BA"/>
        </w:rPr>
        <w:t xml:space="preserve"> података. </w:t>
      </w:r>
    </w:p>
    <w:p w14:paraId="09FAA890" w14:textId="75216721" w:rsidR="00FE48CA" w:rsidRPr="00226A44" w:rsidRDefault="00FE48CA" w:rsidP="009D2D78">
      <w:pPr>
        <w:ind w:right="4"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(6) Евиденције из овог члана обавезно се достављају Министарству до 31. јануара за претходну годину.</w:t>
      </w:r>
    </w:p>
    <w:p w14:paraId="7021655D" w14:textId="12938085" w:rsidR="00FE48CA" w:rsidRPr="00226A44" w:rsidRDefault="00FE48CA" w:rsidP="009D2D78">
      <w:pPr>
        <w:ind w:right="4"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(7)  Сви подаци који се прикупљају, обрађују и евидентирају морају бити разврстани по полу и као такви бити доступни јавности.</w:t>
      </w:r>
    </w:p>
    <w:p w14:paraId="4C3AA4CF" w14:textId="22315A27" w:rsidR="00FE48CA" w:rsidRPr="00226A44" w:rsidRDefault="00FE48CA" w:rsidP="009D2D78">
      <w:pPr>
        <w:shd w:val="clear" w:color="auto" w:fill="FFFFFF"/>
        <w:ind w:firstLine="720"/>
        <w:jc w:val="both"/>
        <w:rPr>
          <w:rFonts w:ascii="Times New Roman" w:hAnsi="Times New Roman" w:cs="Times New Roman"/>
          <w:sz w:val="24"/>
          <w:szCs w:val="24"/>
          <w:lang w:val="sr-Cyrl-BA" w:eastAsia="bs-Latn-BA"/>
        </w:rPr>
      </w:pPr>
      <w:r w:rsidRPr="00226A44">
        <w:rPr>
          <w:rFonts w:ascii="Times New Roman" w:hAnsi="Times New Roman" w:cs="Times New Roman"/>
          <w:sz w:val="24"/>
          <w:szCs w:val="24"/>
          <w:lang w:val="sr-Cyrl-BA" w:eastAsia="bs-Latn-BA"/>
        </w:rPr>
        <w:t>(8) Мини</w:t>
      </w:r>
      <w:r w:rsidRPr="00226A44">
        <w:rPr>
          <w:rFonts w:ascii="Times New Roman" w:hAnsi="Times New Roman" w:cs="Times New Roman"/>
          <w:sz w:val="24"/>
          <w:szCs w:val="24"/>
          <w:lang w:val="sr-Cyrl-BA" w:eastAsia="bs-Latn-BA"/>
        </w:rPr>
        <w:softHyphen/>
        <w:t>стар доно</w:t>
      </w:r>
      <w:r w:rsidRPr="00226A44">
        <w:rPr>
          <w:rFonts w:ascii="Times New Roman" w:hAnsi="Times New Roman" w:cs="Times New Roman"/>
          <w:sz w:val="24"/>
          <w:szCs w:val="24"/>
          <w:lang w:val="sr-Cyrl-BA" w:eastAsia="bs-Latn-BA"/>
        </w:rPr>
        <w:softHyphen/>
        <w:t>си Пра</w:t>
      </w:r>
      <w:r w:rsidRPr="00226A44">
        <w:rPr>
          <w:rFonts w:ascii="Times New Roman" w:hAnsi="Times New Roman" w:cs="Times New Roman"/>
          <w:sz w:val="24"/>
          <w:szCs w:val="24"/>
          <w:lang w:val="sr-Cyrl-BA" w:eastAsia="bs-Latn-BA"/>
        </w:rPr>
        <w:softHyphen/>
        <w:t>вил</w:t>
      </w:r>
      <w:r w:rsidRPr="00226A44">
        <w:rPr>
          <w:rFonts w:ascii="Times New Roman" w:hAnsi="Times New Roman" w:cs="Times New Roman"/>
          <w:sz w:val="24"/>
          <w:szCs w:val="24"/>
          <w:lang w:val="sr-Cyrl-BA" w:eastAsia="bs-Latn-BA"/>
        </w:rPr>
        <w:softHyphen/>
        <w:t>ник о садр</w:t>
      </w:r>
      <w:r w:rsidRPr="00226A44">
        <w:rPr>
          <w:rFonts w:ascii="Times New Roman" w:hAnsi="Times New Roman" w:cs="Times New Roman"/>
          <w:sz w:val="24"/>
          <w:szCs w:val="24"/>
          <w:lang w:val="sr-Cyrl-BA" w:eastAsia="bs-Latn-BA"/>
        </w:rPr>
        <w:softHyphen/>
        <w:t>жа</w:t>
      </w:r>
      <w:r w:rsidRPr="00226A44">
        <w:rPr>
          <w:rFonts w:ascii="Times New Roman" w:hAnsi="Times New Roman" w:cs="Times New Roman"/>
          <w:sz w:val="24"/>
          <w:szCs w:val="24"/>
          <w:lang w:val="sr-Cyrl-BA" w:eastAsia="bs-Latn-BA"/>
        </w:rPr>
        <w:softHyphen/>
        <w:t>ју еви</w:t>
      </w:r>
      <w:r w:rsidRPr="00226A44">
        <w:rPr>
          <w:rFonts w:ascii="Times New Roman" w:hAnsi="Times New Roman" w:cs="Times New Roman"/>
          <w:sz w:val="24"/>
          <w:szCs w:val="24"/>
          <w:lang w:val="sr-Cyrl-BA" w:eastAsia="bs-Latn-BA"/>
        </w:rPr>
        <w:softHyphen/>
        <w:t>ден</w:t>
      </w:r>
      <w:r w:rsidRPr="00226A44">
        <w:rPr>
          <w:rFonts w:ascii="Times New Roman" w:hAnsi="Times New Roman" w:cs="Times New Roman"/>
          <w:sz w:val="24"/>
          <w:szCs w:val="24"/>
          <w:lang w:val="sr-Cyrl-BA" w:eastAsia="bs-Latn-BA"/>
        </w:rPr>
        <w:softHyphen/>
        <w:t>ци</w:t>
      </w:r>
      <w:r w:rsidRPr="00226A44">
        <w:rPr>
          <w:rFonts w:ascii="Times New Roman" w:hAnsi="Times New Roman" w:cs="Times New Roman"/>
          <w:sz w:val="24"/>
          <w:szCs w:val="24"/>
          <w:lang w:val="sr-Cyrl-BA" w:eastAsia="bs-Latn-BA"/>
        </w:rPr>
        <w:softHyphen/>
        <w:t>је и извје</w:t>
      </w:r>
      <w:r w:rsidRPr="00226A44">
        <w:rPr>
          <w:rFonts w:ascii="Times New Roman" w:hAnsi="Times New Roman" w:cs="Times New Roman"/>
          <w:sz w:val="24"/>
          <w:szCs w:val="24"/>
          <w:lang w:val="sr-Cyrl-BA" w:eastAsia="bs-Latn-BA"/>
        </w:rPr>
        <w:softHyphen/>
        <w:t>шта</w:t>
      </w:r>
      <w:r w:rsidRPr="00226A44">
        <w:rPr>
          <w:rFonts w:ascii="Times New Roman" w:hAnsi="Times New Roman" w:cs="Times New Roman"/>
          <w:sz w:val="24"/>
          <w:szCs w:val="24"/>
          <w:lang w:val="sr-Cyrl-BA" w:eastAsia="bs-Latn-BA"/>
        </w:rPr>
        <w:softHyphen/>
        <w:t>ја о наси</w:t>
      </w:r>
      <w:r w:rsidRPr="00226A44">
        <w:rPr>
          <w:rFonts w:ascii="Times New Roman" w:hAnsi="Times New Roman" w:cs="Times New Roman"/>
          <w:sz w:val="24"/>
          <w:szCs w:val="24"/>
          <w:lang w:val="sr-Cyrl-BA" w:eastAsia="bs-Latn-BA"/>
        </w:rPr>
        <w:softHyphen/>
        <w:t>љу из ста</w:t>
      </w:r>
      <w:r w:rsidRPr="00226A44">
        <w:rPr>
          <w:rFonts w:ascii="Times New Roman" w:hAnsi="Times New Roman" w:cs="Times New Roman"/>
          <w:sz w:val="24"/>
          <w:szCs w:val="24"/>
          <w:lang w:val="sr-Cyrl-BA" w:eastAsia="bs-Latn-BA"/>
        </w:rPr>
        <w:softHyphen/>
        <w:t>ва 1. овог чла</w:t>
      </w:r>
      <w:r w:rsidRPr="00226A44">
        <w:rPr>
          <w:rFonts w:ascii="Times New Roman" w:hAnsi="Times New Roman" w:cs="Times New Roman"/>
          <w:sz w:val="24"/>
          <w:szCs w:val="24"/>
          <w:lang w:val="sr-Cyrl-BA" w:eastAsia="bs-Latn-BA"/>
        </w:rPr>
        <w:softHyphen/>
        <w:t>на.</w:t>
      </w:r>
    </w:p>
    <w:p w14:paraId="5982760A" w14:textId="77777777" w:rsidR="008B34F5" w:rsidRPr="00226A44" w:rsidRDefault="008B34F5" w:rsidP="00ED62B6">
      <w:pPr>
        <w:tabs>
          <w:tab w:val="left" w:pos="426"/>
        </w:tabs>
        <w:ind w:right="4"/>
        <w:jc w:val="both"/>
        <w:rPr>
          <w:rFonts w:ascii="Times New Roman" w:eastAsia="Times New Roman" w:hAnsi="Times New Roman" w:cs="Times New Roman"/>
          <w:sz w:val="24"/>
          <w:szCs w:val="24"/>
          <w:lang w:val="sr-Cyrl-BA"/>
        </w:rPr>
      </w:pPr>
    </w:p>
    <w:p w14:paraId="7CF73991" w14:textId="77777777" w:rsidR="001A53D5" w:rsidRPr="00226A44" w:rsidRDefault="001A53D5"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Обуке</w:t>
      </w:r>
    </w:p>
    <w:p w14:paraId="33686B02" w14:textId="77777777" w:rsidR="00F31B63" w:rsidRPr="00226A44" w:rsidRDefault="001A53D5" w:rsidP="00ED62B6">
      <w:pPr>
        <w:tabs>
          <w:tab w:val="left" w:pos="426"/>
        </w:tabs>
        <w:ind w:right="4"/>
        <w:jc w:val="center"/>
        <w:rPr>
          <w:rFonts w:ascii="Times New Roman" w:eastAsia="Times New Roman" w:hAnsi="Times New Roman" w:cs="Times New Roman"/>
          <w:sz w:val="24"/>
          <w:szCs w:val="24"/>
          <w:lang w:val="sr-Cyrl-BA"/>
        </w:rPr>
      </w:pPr>
      <w:r w:rsidRPr="00226A44">
        <w:rPr>
          <w:rFonts w:ascii="Times New Roman" w:eastAsia="Times New Roman" w:hAnsi="Times New Roman" w:cs="Times New Roman"/>
          <w:b/>
          <w:sz w:val="24"/>
          <w:szCs w:val="24"/>
          <w:lang w:val="sr-Cyrl-BA"/>
        </w:rPr>
        <w:t xml:space="preserve">Члан </w:t>
      </w:r>
      <w:r w:rsidR="00456006" w:rsidRPr="00226A44">
        <w:rPr>
          <w:rFonts w:ascii="Times New Roman" w:eastAsia="Times New Roman" w:hAnsi="Times New Roman" w:cs="Times New Roman"/>
          <w:b/>
          <w:sz w:val="24"/>
          <w:szCs w:val="24"/>
          <w:lang w:val="sr-Cyrl-BA"/>
        </w:rPr>
        <w:t>87</w:t>
      </w:r>
      <w:r w:rsidR="00F31B63" w:rsidRPr="00226A44">
        <w:rPr>
          <w:rFonts w:ascii="Times New Roman" w:eastAsia="Times New Roman" w:hAnsi="Times New Roman" w:cs="Times New Roman"/>
          <w:b/>
          <w:sz w:val="24"/>
          <w:szCs w:val="24"/>
          <w:lang w:val="sr-Cyrl-BA"/>
        </w:rPr>
        <w:t>.</w:t>
      </w:r>
    </w:p>
    <w:p w14:paraId="47DE04F7" w14:textId="77777777" w:rsidR="00F31B63" w:rsidRPr="00226A44" w:rsidRDefault="00F31B63" w:rsidP="00ED62B6">
      <w:pPr>
        <w:tabs>
          <w:tab w:val="left" w:pos="426"/>
        </w:tabs>
        <w:ind w:right="4"/>
        <w:jc w:val="both"/>
        <w:rPr>
          <w:rFonts w:ascii="Times New Roman" w:eastAsia="Times New Roman" w:hAnsi="Times New Roman" w:cs="Times New Roman"/>
          <w:sz w:val="24"/>
          <w:szCs w:val="24"/>
          <w:lang w:val="sr-Cyrl-BA"/>
        </w:rPr>
      </w:pPr>
    </w:p>
    <w:p w14:paraId="2B715E62" w14:textId="77777777" w:rsidR="005304A6" w:rsidRPr="00226A44" w:rsidRDefault="005304A6" w:rsidP="009D2D78">
      <w:pPr>
        <w:pStyle w:val="ListParagraph"/>
        <w:numPr>
          <w:ilvl w:val="0"/>
          <w:numId w:val="26"/>
        </w:numPr>
        <w:tabs>
          <w:tab w:val="center"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t>Стицање посебних знања и континуирано стручно оспособљавање и усавршавање</w:t>
      </w:r>
      <w:r w:rsidR="00F31B63" w:rsidRPr="00226A44">
        <w:rPr>
          <w:rFonts w:ascii="Times New Roman" w:eastAsia="Times New Roman" w:hAnsi="Times New Roman"/>
          <w:sz w:val="24"/>
          <w:szCs w:val="24"/>
          <w:lang w:val="sr-Cyrl-BA"/>
        </w:rPr>
        <w:t xml:space="preserve"> судија и тужила</w:t>
      </w:r>
      <w:r w:rsidR="00A3294C" w:rsidRPr="00226A44">
        <w:rPr>
          <w:rFonts w:ascii="Times New Roman" w:eastAsia="Times New Roman" w:hAnsi="Times New Roman"/>
          <w:sz w:val="24"/>
          <w:szCs w:val="24"/>
          <w:lang w:val="sr-Cyrl-BA"/>
        </w:rPr>
        <w:t xml:space="preserve">ца из области насиља у породици, </w:t>
      </w:r>
      <w:r w:rsidR="00642059" w:rsidRPr="00226A44">
        <w:rPr>
          <w:rFonts w:ascii="Times New Roman" w:eastAsia="Times New Roman" w:hAnsi="Times New Roman"/>
          <w:sz w:val="24"/>
          <w:szCs w:val="24"/>
          <w:lang w:val="sr-Cyrl-BA"/>
        </w:rPr>
        <w:t xml:space="preserve">насиља према женама </w:t>
      </w:r>
      <w:r w:rsidR="00A3294C" w:rsidRPr="00226A44">
        <w:rPr>
          <w:rFonts w:ascii="Times New Roman" w:eastAsia="Times New Roman" w:hAnsi="Times New Roman"/>
          <w:sz w:val="24"/>
          <w:szCs w:val="24"/>
          <w:lang w:val="sr-Cyrl-BA"/>
        </w:rPr>
        <w:t xml:space="preserve">и спречавања фемицида </w:t>
      </w:r>
      <w:r w:rsidRPr="00226A44">
        <w:rPr>
          <w:rFonts w:ascii="Times New Roman" w:eastAsia="Times New Roman" w:hAnsi="Times New Roman"/>
          <w:sz w:val="24"/>
          <w:szCs w:val="24"/>
          <w:lang w:val="sr-Cyrl-BA"/>
        </w:rPr>
        <w:t>спроводи</w:t>
      </w:r>
      <w:r w:rsidR="00F31B63" w:rsidRPr="00226A44">
        <w:rPr>
          <w:rFonts w:ascii="Times New Roman" w:eastAsia="Times New Roman" w:hAnsi="Times New Roman"/>
          <w:sz w:val="24"/>
          <w:szCs w:val="24"/>
          <w:lang w:val="sr-Cyrl-BA"/>
        </w:rPr>
        <w:t xml:space="preserve"> Центар за едукацију судија и тужилаца </w:t>
      </w:r>
      <w:r w:rsidR="001A53D5" w:rsidRPr="00226A44">
        <w:rPr>
          <w:rFonts w:ascii="Times New Roman" w:eastAsia="Times New Roman" w:hAnsi="Times New Roman"/>
          <w:sz w:val="24"/>
          <w:szCs w:val="24"/>
          <w:lang w:val="sr-Cyrl-BA"/>
        </w:rPr>
        <w:t>Републике Српске</w:t>
      </w:r>
      <w:r w:rsidR="00F31B63" w:rsidRPr="00226A44">
        <w:rPr>
          <w:rFonts w:ascii="Times New Roman" w:eastAsia="Times New Roman" w:hAnsi="Times New Roman"/>
          <w:sz w:val="24"/>
          <w:szCs w:val="24"/>
          <w:lang w:val="sr-Cyrl-BA"/>
        </w:rPr>
        <w:t>.</w:t>
      </w:r>
    </w:p>
    <w:p w14:paraId="373EA999" w14:textId="77777777" w:rsidR="005304A6" w:rsidRPr="00226A44" w:rsidRDefault="005304A6" w:rsidP="009D2D78">
      <w:pPr>
        <w:pStyle w:val="ListParagraph"/>
        <w:numPr>
          <w:ilvl w:val="0"/>
          <w:numId w:val="26"/>
        </w:numPr>
        <w:tabs>
          <w:tab w:val="center" w:pos="1080"/>
        </w:tabs>
        <w:ind w:left="0" w:right="4" w:firstLine="720"/>
        <w:jc w:val="both"/>
        <w:rPr>
          <w:rFonts w:ascii="Times New Roman" w:eastAsia="Times New Roman" w:hAnsi="Times New Roman"/>
          <w:sz w:val="24"/>
          <w:szCs w:val="24"/>
          <w:lang w:val="sr-Cyrl-BA"/>
        </w:rPr>
      </w:pPr>
      <w:r w:rsidRPr="00226A44">
        <w:rPr>
          <w:rFonts w:ascii="Times New Roman" w:eastAsia="Times New Roman" w:hAnsi="Times New Roman"/>
          <w:sz w:val="24"/>
          <w:szCs w:val="24"/>
          <w:lang w:val="sr-Cyrl-BA"/>
        </w:rPr>
        <w:lastRenderedPageBreak/>
        <w:t xml:space="preserve">Обуке из области насиља у породици и насиља према женама </w:t>
      </w:r>
      <w:r w:rsidR="00A3294C" w:rsidRPr="00226A44">
        <w:rPr>
          <w:rFonts w:ascii="Times New Roman" w:eastAsia="Times New Roman" w:hAnsi="Times New Roman"/>
          <w:sz w:val="24"/>
          <w:szCs w:val="24"/>
          <w:lang w:val="sr-Cyrl-BA"/>
        </w:rPr>
        <w:t xml:space="preserve">и спречавања фемицида </w:t>
      </w:r>
      <w:r w:rsidRPr="00226A44">
        <w:rPr>
          <w:rFonts w:ascii="Times New Roman" w:eastAsia="Times New Roman" w:hAnsi="Times New Roman"/>
          <w:sz w:val="24"/>
          <w:szCs w:val="24"/>
          <w:lang w:val="sr-Cyrl-BA"/>
        </w:rPr>
        <w:t>спроводиће се и у оквиру других субјеката заштите</w:t>
      </w:r>
      <w:r w:rsidR="00746090" w:rsidRPr="00226A44">
        <w:rPr>
          <w:rFonts w:ascii="Times New Roman" w:eastAsia="Times New Roman" w:hAnsi="Times New Roman"/>
          <w:sz w:val="24"/>
          <w:szCs w:val="24"/>
          <w:lang w:val="sr-Cyrl-BA"/>
        </w:rPr>
        <w:t xml:space="preserve"> п</w:t>
      </w:r>
      <w:r w:rsidR="001B5721" w:rsidRPr="00226A44">
        <w:rPr>
          <w:rFonts w:ascii="Times New Roman" w:eastAsia="Times New Roman" w:hAnsi="Times New Roman"/>
          <w:sz w:val="24"/>
          <w:szCs w:val="24"/>
          <w:lang w:val="sr-Cyrl-BA"/>
        </w:rPr>
        <w:t>утем ресорно надлежних министарстава и Гендер центра</w:t>
      </w:r>
      <w:r w:rsidRPr="00226A44">
        <w:rPr>
          <w:rFonts w:ascii="Times New Roman" w:eastAsia="Times New Roman" w:hAnsi="Times New Roman"/>
          <w:sz w:val="24"/>
          <w:szCs w:val="24"/>
          <w:lang w:val="sr-Cyrl-BA"/>
        </w:rPr>
        <w:t>.</w:t>
      </w:r>
    </w:p>
    <w:p w14:paraId="79FD1DCF" w14:textId="77777777" w:rsidR="00321216" w:rsidRPr="00226A44" w:rsidRDefault="00321216" w:rsidP="00ED62B6">
      <w:pPr>
        <w:tabs>
          <w:tab w:val="left" w:pos="426"/>
        </w:tabs>
        <w:ind w:right="4"/>
        <w:jc w:val="both"/>
        <w:rPr>
          <w:rFonts w:ascii="Times New Roman" w:eastAsia="Times New Roman" w:hAnsi="Times New Roman" w:cs="Times New Roman"/>
          <w:sz w:val="24"/>
          <w:szCs w:val="24"/>
          <w:lang w:val="sr-Cyrl-BA"/>
        </w:rPr>
      </w:pPr>
    </w:p>
    <w:p w14:paraId="353E0DE1" w14:textId="384BE08B" w:rsidR="00642DA8" w:rsidRPr="00226A44" w:rsidRDefault="00642DA8" w:rsidP="00ED62B6">
      <w:pPr>
        <w:tabs>
          <w:tab w:val="left" w:pos="426"/>
        </w:tabs>
        <w:ind w:right="4"/>
        <w:rPr>
          <w:rFonts w:ascii="Times New Roman" w:eastAsia="Times New Roman" w:hAnsi="Times New Roman" w:cs="Times New Roman"/>
          <w:b/>
          <w:sz w:val="24"/>
          <w:szCs w:val="24"/>
          <w:lang w:val="sr-Cyrl-BA"/>
        </w:rPr>
      </w:pPr>
    </w:p>
    <w:p w14:paraId="51F1FB01" w14:textId="77777777" w:rsidR="00236DD5" w:rsidRPr="00226A44" w:rsidRDefault="00236DD5" w:rsidP="00ED62B6">
      <w:pPr>
        <w:tabs>
          <w:tab w:val="left" w:pos="426"/>
        </w:tabs>
        <w:ind w:right="4"/>
        <w:rPr>
          <w:rFonts w:ascii="Times New Roman" w:eastAsia="Times New Roman" w:hAnsi="Times New Roman" w:cs="Times New Roman"/>
          <w:b/>
          <w:sz w:val="24"/>
          <w:szCs w:val="24"/>
          <w:lang w:val="sr-Cyrl-BA"/>
        </w:rPr>
      </w:pPr>
    </w:p>
    <w:p w14:paraId="48598111" w14:textId="1DC1F76F" w:rsidR="00C238BE" w:rsidRPr="00226A44" w:rsidRDefault="00C238BE"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ГЛАВА </w:t>
      </w:r>
      <w:r w:rsidR="008B34F5" w:rsidRPr="00226A44">
        <w:rPr>
          <w:rFonts w:ascii="Times New Roman" w:eastAsia="Times New Roman" w:hAnsi="Times New Roman" w:cs="Times New Roman"/>
          <w:b/>
          <w:sz w:val="24"/>
          <w:szCs w:val="24"/>
          <w:lang w:val="sr-Cyrl-BA"/>
        </w:rPr>
        <w:t>VII</w:t>
      </w:r>
    </w:p>
    <w:p w14:paraId="2CB9421E" w14:textId="77777777" w:rsidR="009B1709" w:rsidRPr="00226A44" w:rsidRDefault="009B1709"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НАДЗОР И КАЗНЕНЕ ОДРЕДБЕ</w:t>
      </w:r>
    </w:p>
    <w:p w14:paraId="5A2A43AD"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22732854" w14:textId="77777777" w:rsidR="006F7886" w:rsidRPr="00226A44" w:rsidRDefault="006F7886"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Надзор над спровођењем овог закона</w:t>
      </w:r>
    </w:p>
    <w:p w14:paraId="36DEE83F"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456006" w:rsidRPr="00226A44">
        <w:rPr>
          <w:rFonts w:ascii="Times New Roman" w:eastAsia="Times New Roman" w:hAnsi="Times New Roman" w:cs="Times New Roman"/>
          <w:b/>
          <w:sz w:val="24"/>
          <w:szCs w:val="24"/>
          <w:lang w:val="sr-Cyrl-BA"/>
        </w:rPr>
        <w:t>88</w:t>
      </w:r>
      <w:r w:rsidRPr="00226A44">
        <w:rPr>
          <w:rFonts w:ascii="Times New Roman" w:eastAsia="Times New Roman" w:hAnsi="Times New Roman" w:cs="Times New Roman"/>
          <w:b/>
          <w:sz w:val="24"/>
          <w:szCs w:val="24"/>
          <w:lang w:val="sr-Cyrl-BA"/>
        </w:rPr>
        <w:t>.</w:t>
      </w:r>
    </w:p>
    <w:p w14:paraId="2080888A"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7E02CCD4" w14:textId="77777777" w:rsidR="006F7886" w:rsidRPr="00226A44" w:rsidRDefault="008B34F5"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(1) Управни н</w:t>
      </w:r>
      <w:r w:rsidR="006F7886" w:rsidRPr="00226A44">
        <w:rPr>
          <w:rFonts w:ascii="Times New Roman" w:hAnsi="Times New Roman" w:cs="Times New Roman"/>
          <w:sz w:val="24"/>
          <w:szCs w:val="24"/>
          <w:lang w:val="sr-Cyrl-BA"/>
        </w:rPr>
        <w:t>адзор над спровођењем овог закона врши Министарство.</w:t>
      </w:r>
    </w:p>
    <w:p w14:paraId="4C78D1C8" w14:textId="5A6F96F0" w:rsidR="006F7886" w:rsidRPr="00226A44" w:rsidRDefault="000E1989" w:rsidP="00ED62B6">
      <w:pPr>
        <w:tabs>
          <w:tab w:val="left" w:pos="1080"/>
        </w:tabs>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(2) Гендер ц</w:t>
      </w:r>
      <w:r w:rsidR="006F7886" w:rsidRPr="00226A44">
        <w:rPr>
          <w:rFonts w:ascii="Times New Roman" w:hAnsi="Times New Roman" w:cs="Times New Roman"/>
          <w:sz w:val="24"/>
          <w:szCs w:val="24"/>
          <w:lang w:val="sr-Cyrl-BA"/>
        </w:rPr>
        <w:t>ентар прати примјену овог закона са аспекта испуњавања обавеза из домаћих и међународних стандарда за сузбијање и спречавање насиља над женама и родно заснованог насиља</w:t>
      </w:r>
      <w:r w:rsidR="00F3318F" w:rsidRPr="00226A44">
        <w:rPr>
          <w:rFonts w:ascii="Times New Roman" w:hAnsi="Times New Roman" w:cs="Times New Roman"/>
          <w:sz w:val="24"/>
          <w:szCs w:val="24"/>
          <w:lang w:val="sr-Cyrl-BA"/>
        </w:rPr>
        <w:t>, укључујући фемицид</w:t>
      </w:r>
      <w:r w:rsidR="00FE48CA" w:rsidRPr="00226A44">
        <w:rPr>
          <w:rFonts w:ascii="Times New Roman" w:hAnsi="Times New Roman" w:cs="Times New Roman"/>
          <w:sz w:val="24"/>
          <w:szCs w:val="24"/>
          <w:lang w:val="sr-Cyrl-BA"/>
        </w:rPr>
        <w:t>,</w:t>
      </w:r>
      <w:r w:rsidR="006F7886" w:rsidRPr="00226A44">
        <w:rPr>
          <w:rFonts w:ascii="Times New Roman" w:hAnsi="Times New Roman" w:cs="Times New Roman"/>
          <w:sz w:val="24"/>
          <w:szCs w:val="24"/>
          <w:lang w:val="sr-Cyrl-BA"/>
        </w:rPr>
        <w:t xml:space="preserve"> и стандарда за равноправност полова.</w:t>
      </w:r>
    </w:p>
    <w:p w14:paraId="5214CDBB" w14:textId="77777777" w:rsidR="009B1709" w:rsidRPr="00226A44" w:rsidRDefault="009B1709" w:rsidP="00ED62B6">
      <w:pPr>
        <w:tabs>
          <w:tab w:val="left" w:pos="426"/>
        </w:tabs>
        <w:ind w:right="4"/>
        <w:rPr>
          <w:rFonts w:ascii="Times New Roman" w:eastAsia="Times New Roman" w:hAnsi="Times New Roman" w:cs="Times New Roman"/>
          <w:b/>
          <w:sz w:val="24"/>
          <w:szCs w:val="24"/>
          <w:lang w:val="sr-Cyrl-BA"/>
        </w:rPr>
      </w:pPr>
    </w:p>
    <w:p w14:paraId="0325643E" w14:textId="77777777" w:rsidR="004D6E7C" w:rsidRPr="00226A44" w:rsidRDefault="004D6E7C"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Новчане казне</w:t>
      </w:r>
    </w:p>
    <w:p w14:paraId="4C8341D0" w14:textId="77777777" w:rsidR="00C238BE" w:rsidRPr="00226A44" w:rsidRDefault="00C238BE" w:rsidP="00ED62B6">
      <w:pPr>
        <w:tabs>
          <w:tab w:val="left" w:pos="1080"/>
        </w:tabs>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Члан </w:t>
      </w:r>
      <w:r w:rsidR="00456006" w:rsidRPr="00226A44">
        <w:rPr>
          <w:rFonts w:ascii="Times New Roman" w:hAnsi="Times New Roman" w:cs="Times New Roman"/>
          <w:b/>
          <w:sz w:val="24"/>
          <w:szCs w:val="24"/>
          <w:lang w:val="sr-Cyrl-BA"/>
        </w:rPr>
        <w:t>89</w:t>
      </w:r>
      <w:r w:rsidRPr="00226A44">
        <w:rPr>
          <w:rFonts w:ascii="Times New Roman" w:hAnsi="Times New Roman" w:cs="Times New Roman"/>
          <w:b/>
          <w:sz w:val="24"/>
          <w:szCs w:val="24"/>
          <w:lang w:val="sr-Cyrl-BA"/>
        </w:rPr>
        <w:t>.</w:t>
      </w:r>
    </w:p>
    <w:p w14:paraId="6280B79B" w14:textId="77777777" w:rsidR="00C238BE" w:rsidRPr="00226A44" w:rsidRDefault="00C238BE" w:rsidP="00ED62B6">
      <w:pPr>
        <w:tabs>
          <w:tab w:val="left" w:pos="880"/>
        </w:tabs>
        <w:jc w:val="center"/>
        <w:rPr>
          <w:rFonts w:ascii="Times New Roman" w:hAnsi="Times New Roman" w:cs="Times New Roman"/>
          <w:b/>
          <w:bCs/>
          <w:sz w:val="24"/>
          <w:szCs w:val="24"/>
          <w:lang w:val="sr-Cyrl-BA"/>
        </w:rPr>
      </w:pPr>
    </w:p>
    <w:p w14:paraId="7F10AD7D" w14:textId="27323BD9" w:rsidR="00C238BE" w:rsidRPr="00226A44" w:rsidRDefault="00C238BE" w:rsidP="00161DDF">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(1) Новчаном казном од 1.000 КМ до 3.000 КМ казниће се за прекршај запослени у </w:t>
      </w:r>
      <w:r w:rsidR="00F3318F" w:rsidRPr="00226A44">
        <w:rPr>
          <w:rFonts w:ascii="Times New Roman" w:hAnsi="Times New Roman" w:cs="Times New Roman"/>
          <w:sz w:val="24"/>
          <w:szCs w:val="24"/>
          <w:lang w:val="sr-Cyrl-BA"/>
        </w:rPr>
        <w:t>васпитно-</w:t>
      </w:r>
      <w:r w:rsidRPr="00226A44">
        <w:rPr>
          <w:rFonts w:ascii="Times New Roman" w:hAnsi="Times New Roman" w:cs="Times New Roman"/>
          <w:sz w:val="24"/>
          <w:szCs w:val="24"/>
          <w:lang w:val="sr-Cyrl-BA"/>
        </w:rPr>
        <w:t>образовној, социјалној и здравственој установи, који не пријави насиље у породици</w:t>
      </w:r>
      <w:r w:rsidR="00642059" w:rsidRPr="00226A44">
        <w:rPr>
          <w:rFonts w:ascii="Times New Roman" w:hAnsi="Times New Roman" w:cs="Times New Roman"/>
          <w:sz w:val="24"/>
          <w:szCs w:val="24"/>
          <w:lang w:val="sr-Cyrl-BA"/>
        </w:rPr>
        <w:t xml:space="preserve"> или насиље према женама</w:t>
      </w:r>
      <w:r w:rsidR="00833159" w:rsidRPr="00226A44">
        <w:rPr>
          <w:rFonts w:ascii="Times New Roman" w:hAnsi="Times New Roman" w:cs="Times New Roman"/>
          <w:sz w:val="24"/>
          <w:szCs w:val="24"/>
          <w:lang w:val="sr-Cyrl-BA"/>
        </w:rPr>
        <w:t xml:space="preserve"> у складу са чланом 18. став 1. овог закона.</w:t>
      </w:r>
    </w:p>
    <w:p w14:paraId="3DDCA21A" w14:textId="5B092A39" w:rsidR="00C238BE" w:rsidRPr="00226A44" w:rsidRDefault="00C238BE" w:rsidP="00161DDF">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(2) Новчаном казном од 300 КМ до 900 КМ казниће се за прекршај грађанин који не пријави насиље у породици</w:t>
      </w:r>
      <w:r w:rsidR="008117F6" w:rsidRPr="00226A44">
        <w:rPr>
          <w:rFonts w:ascii="Times New Roman" w:hAnsi="Times New Roman" w:cs="Times New Roman"/>
          <w:sz w:val="24"/>
          <w:szCs w:val="24"/>
          <w:lang w:val="sr-Cyrl-BA"/>
        </w:rPr>
        <w:t xml:space="preserve"> извршено према дјетету</w:t>
      </w:r>
      <w:r w:rsidR="00833159" w:rsidRPr="00226A44">
        <w:rPr>
          <w:rFonts w:ascii="Times New Roman" w:hAnsi="Times New Roman" w:cs="Times New Roman"/>
          <w:sz w:val="24"/>
          <w:szCs w:val="24"/>
          <w:lang w:val="sr-Cyrl-BA"/>
        </w:rPr>
        <w:t xml:space="preserve"> у складу са чланом 18. став 2. овог закона.</w:t>
      </w:r>
    </w:p>
    <w:p w14:paraId="54438581" w14:textId="5C94A250" w:rsidR="00C238BE" w:rsidRPr="00226A44" w:rsidRDefault="00C238BE" w:rsidP="00161DDF">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(3) Новчаном казном од 300 КМ до 900 КМ казниће се за прекршај члан породице или породичне заједнице који не пријави насиље у породици извршено према дјетету</w:t>
      </w:r>
      <w:r w:rsidR="00833159" w:rsidRPr="00226A44">
        <w:rPr>
          <w:rFonts w:ascii="Times New Roman" w:hAnsi="Times New Roman" w:cs="Times New Roman"/>
          <w:sz w:val="24"/>
          <w:szCs w:val="24"/>
          <w:lang w:val="sr-Cyrl-BA"/>
        </w:rPr>
        <w:t xml:space="preserve"> у складу са чланом 18. став 2. овог закона</w:t>
      </w:r>
      <w:r w:rsidRPr="00226A44">
        <w:rPr>
          <w:rFonts w:ascii="Times New Roman" w:hAnsi="Times New Roman" w:cs="Times New Roman"/>
          <w:sz w:val="24"/>
          <w:szCs w:val="24"/>
          <w:lang w:val="sr-Cyrl-BA"/>
        </w:rPr>
        <w:t>, осим у случају када је и сам жртва насиља у породици.</w:t>
      </w:r>
    </w:p>
    <w:p w14:paraId="3D657955" w14:textId="77777777" w:rsidR="00591648" w:rsidRPr="00226A44" w:rsidRDefault="00C238BE" w:rsidP="00161DDF">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(4) Новчаном казном од 3.000 КМ до 5.000 КМ казниће се за прекршај субјекти заштите и друга тијела овлашћена за поступање по овом закону који не поступе у складу са чланом </w:t>
      </w:r>
      <w:r w:rsidR="00B35380" w:rsidRPr="00226A44">
        <w:rPr>
          <w:rFonts w:ascii="Times New Roman" w:hAnsi="Times New Roman" w:cs="Times New Roman"/>
          <w:sz w:val="24"/>
          <w:szCs w:val="24"/>
          <w:lang w:val="sr-Cyrl-BA"/>
        </w:rPr>
        <w:t>18.</w:t>
      </w:r>
      <w:r w:rsidR="00F0223F" w:rsidRPr="00226A44">
        <w:rPr>
          <w:rFonts w:ascii="Times New Roman" w:hAnsi="Times New Roman" w:cs="Times New Roman"/>
          <w:sz w:val="24"/>
          <w:szCs w:val="24"/>
          <w:lang w:val="sr-Cyrl-BA"/>
        </w:rPr>
        <w:t xml:space="preserve"> </w:t>
      </w:r>
      <w:r w:rsidRPr="00226A44">
        <w:rPr>
          <w:rFonts w:ascii="Times New Roman" w:hAnsi="Times New Roman" w:cs="Times New Roman"/>
          <w:sz w:val="24"/>
          <w:szCs w:val="24"/>
          <w:lang w:val="sr-Cyrl-BA"/>
        </w:rPr>
        <w:t>овог закона.</w:t>
      </w:r>
      <w:r w:rsidR="00591648" w:rsidRPr="00226A44">
        <w:rPr>
          <w:rFonts w:ascii="Times New Roman" w:hAnsi="Times New Roman" w:cs="Times New Roman"/>
          <w:sz w:val="24"/>
          <w:szCs w:val="24"/>
          <w:lang w:val="sr-Cyrl-BA"/>
        </w:rPr>
        <w:t xml:space="preserve"> </w:t>
      </w:r>
    </w:p>
    <w:p w14:paraId="78EC990D" w14:textId="77777777" w:rsidR="00591648" w:rsidRPr="00226A44" w:rsidRDefault="00591648" w:rsidP="00161DDF">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(5) Новчаном казном од 3.000 КМ до 7.000 КМ казниће се правно лице које реализује сигурну кућу, које не поступи у складу са чланом </w:t>
      </w:r>
      <w:r w:rsidR="00B35380" w:rsidRPr="00226A44">
        <w:rPr>
          <w:rFonts w:ascii="Times New Roman" w:hAnsi="Times New Roman" w:cs="Times New Roman"/>
          <w:sz w:val="24"/>
          <w:szCs w:val="24"/>
          <w:lang w:val="sr-Cyrl-BA"/>
        </w:rPr>
        <w:t>69</w:t>
      </w:r>
      <w:r w:rsidR="001B5721" w:rsidRPr="00226A44">
        <w:rPr>
          <w:rFonts w:ascii="Times New Roman" w:hAnsi="Times New Roman" w:cs="Times New Roman"/>
          <w:sz w:val="24"/>
          <w:szCs w:val="24"/>
          <w:lang w:val="sr-Cyrl-BA"/>
        </w:rPr>
        <w:t>. став 4. овог закона.</w:t>
      </w:r>
    </w:p>
    <w:p w14:paraId="27B88C7F" w14:textId="3C96700E" w:rsidR="0053120A" w:rsidRPr="00226A44" w:rsidRDefault="00F3318F" w:rsidP="00161DDF">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(6)</w:t>
      </w:r>
      <w:r w:rsidR="00580344" w:rsidRPr="00226A44">
        <w:rPr>
          <w:rFonts w:ascii="Times New Roman" w:hAnsi="Times New Roman" w:cs="Times New Roman"/>
          <w:sz w:val="24"/>
          <w:szCs w:val="24"/>
          <w:lang w:val="sr-Cyrl-BA"/>
        </w:rPr>
        <w:t xml:space="preserve"> </w:t>
      </w:r>
      <w:r w:rsidR="001B5721" w:rsidRPr="00226A44">
        <w:rPr>
          <w:rFonts w:ascii="Times New Roman" w:hAnsi="Times New Roman" w:cs="Times New Roman"/>
          <w:sz w:val="24"/>
          <w:szCs w:val="24"/>
          <w:lang w:val="sr-Cyrl-BA"/>
        </w:rPr>
        <w:t>Новчаном казном од 1</w:t>
      </w:r>
      <w:r w:rsidR="00B53148" w:rsidRPr="00226A44">
        <w:rPr>
          <w:rFonts w:ascii="Times New Roman" w:hAnsi="Times New Roman" w:cs="Times New Roman"/>
          <w:sz w:val="24"/>
          <w:szCs w:val="24"/>
          <w:lang w:val="sr-Cyrl-BA"/>
        </w:rPr>
        <w:t>.</w:t>
      </w:r>
      <w:r w:rsidR="001B5721" w:rsidRPr="00226A44">
        <w:rPr>
          <w:rFonts w:ascii="Times New Roman" w:hAnsi="Times New Roman" w:cs="Times New Roman"/>
          <w:sz w:val="24"/>
          <w:szCs w:val="24"/>
          <w:lang w:val="sr-Cyrl-BA"/>
        </w:rPr>
        <w:t xml:space="preserve">000 </w:t>
      </w:r>
      <w:r w:rsidR="00FE48CA" w:rsidRPr="00226A44">
        <w:rPr>
          <w:rFonts w:ascii="Times New Roman" w:hAnsi="Times New Roman" w:cs="Times New Roman"/>
          <w:sz w:val="24"/>
          <w:szCs w:val="24"/>
          <w:lang w:val="sr-Cyrl-BA"/>
        </w:rPr>
        <w:t xml:space="preserve">КМ </w:t>
      </w:r>
      <w:r w:rsidR="001B5721" w:rsidRPr="00226A44">
        <w:rPr>
          <w:rFonts w:ascii="Times New Roman" w:hAnsi="Times New Roman" w:cs="Times New Roman"/>
          <w:sz w:val="24"/>
          <w:szCs w:val="24"/>
          <w:lang w:val="sr-Cyrl-BA"/>
        </w:rPr>
        <w:t xml:space="preserve">до 2.000 </w:t>
      </w:r>
      <w:r w:rsidR="00FE48CA" w:rsidRPr="00226A44">
        <w:rPr>
          <w:rFonts w:ascii="Times New Roman" w:hAnsi="Times New Roman" w:cs="Times New Roman"/>
          <w:sz w:val="24"/>
          <w:szCs w:val="24"/>
          <w:lang w:val="sr-Cyrl-BA"/>
        </w:rPr>
        <w:t xml:space="preserve">КМ </w:t>
      </w:r>
      <w:r w:rsidR="001B5721" w:rsidRPr="00226A44">
        <w:rPr>
          <w:rFonts w:ascii="Times New Roman" w:hAnsi="Times New Roman" w:cs="Times New Roman"/>
          <w:sz w:val="24"/>
          <w:szCs w:val="24"/>
          <w:lang w:val="sr-Cyrl-BA"/>
        </w:rPr>
        <w:t>казниће се онај ко п</w:t>
      </w:r>
      <w:r w:rsidR="00B35380" w:rsidRPr="00226A44">
        <w:rPr>
          <w:rFonts w:ascii="Times New Roman" w:hAnsi="Times New Roman" w:cs="Times New Roman"/>
          <w:sz w:val="24"/>
          <w:szCs w:val="24"/>
          <w:lang w:val="sr-Cyrl-BA"/>
        </w:rPr>
        <w:t>оступи супротно одредби члана 72</w:t>
      </w:r>
      <w:r w:rsidR="001B5721" w:rsidRPr="00226A44">
        <w:rPr>
          <w:rFonts w:ascii="Times New Roman" w:hAnsi="Times New Roman" w:cs="Times New Roman"/>
          <w:sz w:val="24"/>
          <w:szCs w:val="24"/>
          <w:lang w:val="sr-Cyrl-BA"/>
        </w:rPr>
        <w:t>. овог закона.</w:t>
      </w:r>
    </w:p>
    <w:p w14:paraId="6DF2B8E1" w14:textId="77777777" w:rsidR="00C238BE" w:rsidRPr="00226A44" w:rsidRDefault="00C238BE" w:rsidP="00ED62B6">
      <w:pPr>
        <w:tabs>
          <w:tab w:val="left" w:pos="880"/>
        </w:tabs>
        <w:jc w:val="both"/>
        <w:rPr>
          <w:rFonts w:ascii="Times New Roman" w:hAnsi="Times New Roman" w:cs="Times New Roman"/>
          <w:sz w:val="24"/>
          <w:szCs w:val="24"/>
          <w:lang w:val="sr-Cyrl-BA"/>
        </w:rPr>
      </w:pPr>
    </w:p>
    <w:p w14:paraId="13AB7A4A" w14:textId="77777777" w:rsidR="004D6E7C" w:rsidRPr="00226A44" w:rsidRDefault="004D6E7C" w:rsidP="00ED62B6">
      <w:pPr>
        <w:tabs>
          <w:tab w:val="left" w:pos="880"/>
        </w:tabs>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Одговорност службених лица</w:t>
      </w:r>
    </w:p>
    <w:p w14:paraId="347F27C0" w14:textId="7255A8C4" w:rsidR="00C238BE" w:rsidRPr="00226A44" w:rsidRDefault="00C238BE" w:rsidP="00ED62B6">
      <w:pPr>
        <w:tabs>
          <w:tab w:val="left" w:pos="880"/>
        </w:tabs>
        <w:jc w:val="center"/>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Члан </w:t>
      </w:r>
      <w:r w:rsidR="003569F1" w:rsidRPr="00226A44">
        <w:rPr>
          <w:rFonts w:ascii="Times New Roman" w:hAnsi="Times New Roman" w:cs="Times New Roman"/>
          <w:b/>
          <w:sz w:val="24"/>
          <w:szCs w:val="24"/>
          <w:lang w:val="sr-Cyrl-BA"/>
        </w:rPr>
        <w:t>9</w:t>
      </w:r>
      <w:r w:rsidR="00456006" w:rsidRPr="00226A44">
        <w:rPr>
          <w:rFonts w:ascii="Times New Roman" w:hAnsi="Times New Roman" w:cs="Times New Roman"/>
          <w:b/>
          <w:sz w:val="24"/>
          <w:szCs w:val="24"/>
          <w:lang w:val="sr-Cyrl-BA"/>
        </w:rPr>
        <w:t>0</w:t>
      </w:r>
      <w:r w:rsidRPr="00226A44">
        <w:rPr>
          <w:rFonts w:ascii="Times New Roman" w:hAnsi="Times New Roman" w:cs="Times New Roman"/>
          <w:b/>
          <w:sz w:val="24"/>
          <w:szCs w:val="24"/>
          <w:lang w:val="sr-Cyrl-BA"/>
        </w:rPr>
        <w:t>.</w:t>
      </w:r>
    </w:p>
    <w:p w14:paraId="5B3865AE" w14:textId="77777777" w:rsidR="00FE48CA" w:rsidRPr="00226A44" w:rsidRDefault="00FE48CA" w:rsidP="00ED62B6">
      <w:pPr>
        <w:tabs>
          <w:tab w:val="left" w:pos="880"/>
        </w:tabs>
        <w:jc w:val="center"/>
        <w:rPr>
          <w:rFonts w:ascii="Times New Roman" w:hAnsi="Times New Roman" w:cs="Times New Roman"/>
          <w:b/>
          <w:sz w:val="24"/>
          <w:szCs w:val="24"/>
          <w:lang w:val="sr-Cyrl-BA"/>
        </w:rPr>
      </w:pPr>
    </w:p>
    <w:p w14:paraId="0D24B371" w14:textId="77777777" w:rsidR="004C62DD" w:rsidRPr="00226A44" w:rsidRDefault="002C34F1" w:rsidP="00ED62B6">
      <w:pPr>
        <w:tabs>
          <w:tab w:val="left" w:pos="880"/>
        </w:tabs>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ab/>
        <w:t>Полицијски службеник који не поступи у складу са обавезама из овог закона по пријави насиља у породици, сносиће одговорност у складу са законом.</w:t>
      </w:r>
    </w:p>
    <w:p w14:paraId="4FF44838" w14:textId="498EABC7" w:rsidR="00321216" w:rsidRPr="00226A44" w:rsidRDefault="00321216" w:rsidP="00ED62B6">
      <w:pPr>
        <w:tabs>
          <w:tab w:val="left" w:pos="880"/>
        </w:tabs>
        <w:jc w:val="center"/>
        <w:rPr>
          <w:rFonts w:ascii="Times New Roman" w:hAnsi="Times New Roman" w:cs="Times New Roman"/>
          <w:b/>
          <w:bCs/>
          <w:sz w:val="24"/>
          <w:szCs w:val="24"/>
          <w:lang w:val="sr-Cyrl-BA"/>
        </w:rPr>
      </w:pPr>
    </w:p>
    <w:p w14:paraId="0160D254" w14:textId="7A719C9B" w:rsidR="00236DD5" w:rsidRPr="00226A44" w:rsidRDefault="00236DD5" w:rsidP="00ED62B6">
      <w:pPr>
        <w:tabs>
          <w:tab w:val="left" w:pos="880"/>
        </w:tabs>
        <w:jc w:val="center"/>
        <w:rPr>
          <w:rFonts w:ascii="Times New Roman" w:hAnsi="Times New Roman" w:cs="Times New Roman"/>
          <w:b/>
          <w:bCs/>
          <w:sz w:val="24"/>
          <w:szCs w:val="24"/>
          <w:lang w:val="sr-Cyrl-BA"/>
        </w:rPr>
      </w:pPr>
    </w:p>
    <w:p w14:paraId="7391DA12" w14:textId="3D67E258" w:rsidR="00236DD5" w:rsidRPr="00226A44" w:rsidRDefault="00236DD5" w:rsidP="00ED62B6">
      <w:pPr>
        <w:tabs>
          <w:tab w:val="left" w:pos="880"/>
        </w:tabs>
        <w:jc w:val="center"/>
        <w:rPr>
          <w:rFonts w:ascii="Times New Roman" w:hAnsi="Times New Roman" w:cs="Times New Roman"/>
          <w:b/>
          <w:bCs/>
          <w:sz w:val="24"/>
          <w:szCs w:val="24"/>
          <w:lang w:val="sr-Cyrl-BA"/>
        </w:rPr>
      </w:pPr>
    </w:p>
    <w:p w14:paraId="556322E8" w14:textId="573F0F6C" w:rsidR="00236DD5" w:rsidRPr="00226A44" w:rsidRDefault="00236DD5" w:rsidP="00ED62B6">
      <w:pPr>
        <w:tabs>
          <w:tab w:val="left" w:pos="880"/>
        </w:tabs>
        <w:jc w:val="center"/>
        <w:rPr>
          <w:rFonts w:ascii="Times New Roman" w:hAnsi="Times New Roman" w:cs="Times New Roman"/>
          <w:b/>
          <w:bCs/>
          <w:sz w:val="24"/>
          <w:szCs w:val="24"/>
          <w:lang w:val="sr-Cyrl-BA"/>
        </w:rPr>
      </w:pPr>
    </w:p>
    <w:p w14:paraId="293F86B7" w14:textId="051FE437" w:rsidR="00236DD5" w:rsidRPr="00226A44" w:rsidRDefault="00236DD5" w:rsidP="00ED62B6">
      <w:pPr>
        <w:tabs>
          <w:tab w:val="left" w:pos="880"/>
        </w:tabs>
        <w:jc w:val="center"/>
        <w:rPr>
          <w:rFonts w:ascii="Times New Roman" w:hAnsi="Times New Roman" w:cs="Times New Roman"/>
          <w:b/>
          <w:bCs/>
          <w:sz w:val="24"/>
          <w:szCs w:val="24"/>
          <w:lang w:val="sr-Cyrl-BA"/>
        </w:rPr>
      </w:pPr>
    </w:p>
    <w:p w14:paraId="3382BB44" w14:textId="3956FCC4" w:rsidR="00236DD5" w:rsidRPr="00226A44" w:rsidRDefault="00236DD5" w:rsidP="00ED62B6">
      <w:pPr>
        <w:tabs>
          <w:tab w:val="left" w:pos="880"/>
        </w:tabs>
        <w:jc w:val="center"/>
        <w:rPr>
          <w:rFonts w:ascii="Times New Roman" w:hAnsi="Times New Roman" w:cs="Times New Roman"/>
          <w:b/>
          <w:bCs/>
          <w:sz w:val="24"/>
          <w:szCs w:val="24"/>
          <w:lang w:val="sr-Cyrl-BA"/>
        </w:rPr>
      </w:pPr>
    </w:p>
    <w:p w14:paraId="592BB59B" w14:textId="7CE2E34E" w:rsidR="00236DD5" w:rsidRPr="00226A44" w:rsidRDefault="00236DD5" w:rsidP="00ED62B6">
      <w:pPr>
        <w:tabs>
          <w:tab w:val="left" w:pos="880"/>
        </w:tabs>
        <w:jc w:val="center"/>
        <w:rPr>
          <w:rFonts w:ascii="Times New Roman" w:hAnsi="Times New Roman" w:cs="Times New Roman"/>
          <w:b/>
          <w:bCs/>
          <w:sz w:val="24"/>
          <w:szCs w:val="24"/>
          <w:lang w:val="sr-Cyrl-BA"/>
        </w:rPr>
      </w:pPr>
    </w:p>
    <w:p w14:paraId="27372C09" w14:textId="0AA12320" w:rsidR="00236DD5" w:rsidRPr="00226A44" w:rsidRDefault="00236DD5" w:rsidP="00ED62B6">
      <w:pPr>
        <w:tabs>
          <w:tab w:val="left" w:pos="880"/>
        </w:tabs>
        <w:jc w:val="center"/>
        <w:rPr>
          <w:rFonts w:ascii="Times New Roman" w:hAnsi="Times New Roman" w:cs="Times New Roman"/>
          <w:b/>
          <w:bCs/>
          <w:sz w:val="24"/>
          <w:szCs w:val="24"/>
          <w:lang w:val="sr-Cyrl-BA"/>
        </w:rPr>
      </w:pPr>
    </w:p>
    <w:p w14:paraId="0C82E6B5" w14:textId="77777777" w:rsidR="00236DD5" w:rsidRPr="00226A44" w:rsidRDefault="00236DD5" w:rsidP="00ED62B6">
      <w:pPr>
        <w:tabs>
          <w:tab w:val="left" w:pos="880"/>
        </w:tabs>
        <w:jc w:val="center"/>
        <w:rPr>
          <w:rFonts w:ascii="Times New Roman" w:hAnsi="Times New Roman" w:cs="Times New Roman"/>
          <w:b/>
          <w:bCs/>
          <w:sz w:val="24"/>
          <w:szCs w:val="24"/>
          <w:lang w:val="sr-Cyrl-BA"/>
        </w:rPr>
      </w:pPr>
    </w:p>
    <w:p w14:paraId="698359E4" w14:textId="77777777" w:rsidR="00C238BE" w:rsidRPr="00226A44" w:rsidRDefault="004D6E7C" w:rsidP="00ED62B6">
      <w:pPr>
        <w:tabs>
          <w:tab w:val="left" w:pos="880"/>
        </w:tabs>
        <w:jc w:val="center"/>
        <w:rPr>
          <w:rFonts w:ascii="Times New Roman" w:hAnsi="Times New Roman" w:cs="Times New Roman"/>
          <w:b/>
          <w:bCs/>
          <w:sz w:val="24"/>
          <w:szCs w:val="24"/>
          <w:lang w:val="sr-Cyrl-BA"/>
        </w:rPr>
      </w:pPr>
      <w:r w:rsidRPr="00226A44">
        <w:rPr>
          <w:rFonts w:ascii="Times New Roman" w:hAnsi="Times New Roman" w:cs="Times New Roman"/>
          <w:b/>
          <w:bCs/>
          <w:sz w:val="24"/>
          <w:szCs w:val="24"/>
          <w:lang w:val="sr-Cyrl-BA"/>
        </w:rPr>
        <w:t>Непоступање по изреченим мјерама</w:t>
      </w:r>
    </w:p>
    <w:p w14:paraId="6F1C7FF4" w14:textId="77777777" w:rsidR="00C238BE" w:rsidRPr="00226A44" w:rsidRDefault="00C238BE" w:rsidP="00ED62B6">
      <w:pPr>
        <w:tabs>
          <w:tab w:val="left" w:pos="880"/>
        </w:tabs>
        <w:jc w:val="center"/>
        <w:rPr>
          <w:rFonts w:ascii="Times New Roman" w:hAnsi="Times New Roman" w:cs="Times New Roman"/>
          <w:b/>
          <w:bCs/>
          <w:sz w:val="24"/>
          <w:szCs w:val="24"/>
          <w:lang w:val="sr-Cyrl-BA"/>
        </w:rPr>
      </w:pPr>
      <w:r w:rsidRPr="00226A44">
        <w:rPr>
          <w:rFonts w:ascii="Times New Roman" w:hAnsi="Times New Roman" w:cs="Times New Roman"/>
          <w:b/>
          <w:bCs/>
          <w:sz w:val="24"/>
          <w:szCs w:val="24"/>
          <w:lang w:val="sr-Cyrl-BA"/>
        </w:rPr>
        <w:t xml:space="preserve">Члан </w:t>
      </w:r>
      <w:r w:rsidR="003569F1" w:rsidRPr="00226A44">
        <w:rPr>
          <w:rFonts w:ascii="Times New Roman" w:hAnsi="Times New Roman" w:cs="Times New Roman"/>
          <w:b/>
          <w:bCs/>
          <w:sz w:val="24"/>
          <w:szCs w:val="24"/>
          <w:lang w:val="sr-Cyrl-BA"/>
        </w:rPr>
        <w:t>9</w:t>
      </w:r>
      <w:r w:rsidR="00456006" w:rsidRPr="00226A44">
        <w:rPr>
          <w:rFonts w:ascii="Times New Roman" w:hAnsi="Times New Roman" w:cs="Times New Roman"/>
          <w:b/>
          <w:bCs/>
          <w:sz w:val="24"/>
          <w:szCs w:val="24"/>
          <w:lang w:val="sr-Cyrl-BA"/>
        </w:rPr>
        <w:t>1</w:t>
      </w:r>
      <w:r w:rsidRPr="00226A44">
        <w:rPr>
          <w:rFonts w:ascii="Times New Roman" w:hAnsi="Times New Roman" w:cs="Times New Roman"/>
          <w:b/>
          <w:bCs/>
          <w:sz w:val="24"/>
          <w:szCs w:val="24"/>
          <w:lang w:val="sr-Cyrl-BA"/>
        </w:rPr>
        <w:t>.</w:t>
      </w:r>
    </w:p>
    <w:p w14:paraId="3365A4B5" w14:textId="77777777" w:rsidR="00C238BE" w:rsidRPr="00226A44" w:rsidRDefault="00C238BE" w:rsidP="00ED62B6">
      <w:pPr>
        <w:tabs>
          <w:tab w:val="left" w:pos="880"/>
        </w:tabs>
        <w:jc w:val="center"/>
        <w:rPr>
          <w:rFonts w:ascii="Times New Roman" w:hAnsi="Times New Roman" w:cs="Times New Roman"/>
          <w:bCs/>
          <w:sz w:val="24"/>
          <w:szCs w:val="24"/>
          <w:lang w:val="sr-Cyrl-BA"/>
        </w:rPr>
      </w:pPr>
    </w:p>
    <w:p w14:paraId="5D6C9156" w14:textId="77777777" w:rsidR="00C238BE" w:rsidRPr="00226A44" w:rsidRDefault="00C238BE" w:rsidP="00ED62B6">
      <w:pPr>
        <w:pStyle w:val="ListParagraph"/>
        <w:tabs>
          <w:tab w:val="left" w:pos="0"/>
        </w:tabs>
        <w:ind w:left="0"/>
        <w:jc w:val="both"/>
        <w:rPr>
          <w:rFonts w:ascii="Times New Roman" w:hAnsi="Times New Roman"/>
          <w:sz w:val="24"/>
          <w:szCs w:val="24"/>
          <w:lang w:val="sr-Cyrl-BA"/>
        </w:rPr>
      </w:pPr>
      <w:r w:rsidRPr="00226A44">
        <w:rPr>
          <w:rFonts w:ascii="Times New Roman" w:hAnsi="Times New Roman"/>
          <w:sz w:val="24"/>
          <w:szCs w:val="24"/>
          <w:lang w:val="sr-Cyrl-BA"/>
        </w:rPr>
        <w:tab/>
        <w:t xml:space="preserve">Ко прекрши хитне мјере заштите и заштитне мјере које му је суд одредио примјеном овог закона, казниће се у складу са одредбама закона којим </w:t>
      </w:r>
      <w:r w:rsidR="000F52C7" w:rsidRPr="00226A44">
        <w:rPr>
          <w:rFonts w:ascii="Times New Roman" w:hAnsi="Times New Roman"/>
          <w:sz w:val="24"/>
          <w:szCs w:val="24"/>
          <w:lang w:val="sr-Cyrl-BA"/>
        </w:rPr>
        <w:t>уређује област кривичног законодавства Републике.</w:t>
      </w:r>
      <w:r w:rsidR="00244FA5" w:rsidRPr="00226A44">
        <w:rPr>
          <w:rFonts w:ascii="Times New Roman" w:hAnsi="Times New Roman"/>
          <w:sz w:val="24"/>
          <w:szCs w:val="24"/>
          <w:lang w:val="sr-Cyrl-BA"/>
        </w:rPr>
        <w:t xml:space="preserve"> </w:t>
      </w:r>
    </w:p>
    <w:p w14:paraId="29108B6D" w14:textId="1DA1B56E" w:rsidR="00F51F7A" w:rsidRPr="00226A44" w:rsidRDefault="00F51F7A" w:rsidP="00ED62B6">
      <w:pPr>
        <w:tabs>
          <w:tab w:val="left" w:pos="426"/>
        </w:tabs>
        <w:ind w:right="4"/>
        <w:rPr>
          <w:rFonts w:ascii="Times New Roman" w:eastAsia="Times New Roman" w:hAnsi="Times New Roman" w:cs="Times New Roman"/>
          <w:b/>
          <w:sz w:val="24"/>
          <w:szCs w:val="24"/>
          <w:lang w:val="sr-Cyrl-BA"/>
        </w:rPr>
      </w:pPr>
    </w:p>
    <w:p w14:paraId="5FBA020B" w14:textId="77777777" w:rsidR="00FE48CA" w:rsidRPr="00226A44" w:rsidRDefault="00FE48CA" w:rsidP="00ED62B6">
      <w:pPr>
        <w:tabs>
          <w:tab w:val="left" w:pos="426"/>
        </w:tabs>
        <w:ind w:right="4"/>
        <w:rPr>
          <w:rFonts w:ascii="Times New Roman" w:eastAsia="Times New Roman" w:hAnsi="Times New Roman" w:cs="Times New Roman"/>
          <w:b/>
          <w:sz w:val="24"/>
          <w:szCs w:val="24"/>
          <w:lang w:val="sr-Cyrl-BA"/>
        </w:rPr>
      </w:pPr>
    </w:p>
    <w:p w14:paraId="7AC19FBF" w14:textId="28A73F31" w:rsidR="00F51F7A" w:rsidRPr="00226A44" w:rsidRDefault="00C238BE"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ГЛАВА </w:t>
      </w:r>
      <w:r w:rsidR="00F51F7A" w:rsidRPr="00226A44">
        <w:rPr>
          <w:rFonts w:ascii="Times New Roman" w:eastAsia="Times New Roman" w:hAnsi="Times New Roman" w:cs="Times New Roman"/>
          <w:b/>
          <w:sz w:val="24"/>
          <w:szCs w:val="24"/>
          <w:lang w:val="sr-Cyrl-BA"/>
        </w:rPr>
        <w:t>VIII</w:t>
      </w:r>
    </w:p>
    <w:p w14:paraId="711A69B4" w14:textId="77777777" w:rsidR="009B1709" w:rsidRPr="00226A44" w:rsidRDefault="00F80909" w:rsidP="00ED62B6">
      <w:pPr>
        <w:tabs>
          <w:tab w:val="left" w:pos="426"/>
        </w:tabs>
        <w:ind w:right="4"/>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w:t>
      </w:r>
      <w:r w:rsidR="009B1709" w:rsidRPr="00226A44">
        <w:rPr>
          <w:rFonts w:ascii="Times New Roman" w:eastAsia="Times New Roman" w:hAnsi="Times New Roman" w:cs="Times New Roman"/>
          <w:b/>
          <w:sz w:val="24"/>
          <w:szCs w:val="24"/>
          <w:lang w:val="sr-Cyrl-BA"/>
        </w:rPr>
        <w:t>ЕЛАЗНЕ И ЗАВРШНЕ ОДРЕДБЕ</w:t>
      </w:r>
    </w:p>
    <w:p w14:paraId="1D562065" w14:textId="77777777" w:rsidR="00F80909" w:rsidRPr="00226A44" w:rsidRDefault="00F80909" w:rsidP="00ED62B6">
      <w:pPr>
        <w:tabs>
          <w:tab w:val="left" w:pos="426"/>
        </w:tabs>
        <w:ind w:right="4"/>
        <w:jc w:val="center"/>
        <w:rPr>
          <w:rFonts w:ascii="Times New Roman" w:eastAsia="Times New Roman" w:hAnsi="Times New Roman" w:cs="Times New Roman"/>
          <w:b/>
          <w:sz w:val="24"/>
          <w:szCs w:val="24"/>
          <w:lang w:val="sr-Cyrl-BA"/>
        </w:rPr>
      </w:pPr>
    </w:p>
    <w:p w14:paraId="0C257BDD" w14:textId="77777777" w:rsidR="0039351A" w:rsidRPr="00226A44" w:rsidRDefault="00D36DE4"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sz w:val="24"/>
          <w:szCs w:val="24"/>
          <w:lang w:val="sr-Cyrl-BA"/>
        </w:rPr>
        <w:tab/>
      </w:r>
      <w:r w:rsidR="0039351A" w:rsidRPr="00226A44">
        <w:rPr>
          <w:rFonts w:ascii="Times New Roman" w:eastAsia="Times New Roman" w:hAnsi="Times New Roman" w:cs="Times New Roman"/>
          <w:b/>
          <w:sz w:val="24"/>
          <w:szCs w:val="24"/>
          <w:lang w:val="sr-Cyrl-BA"/>
        </w:rPr>
        <w:t>Подзаконски прописи и акти надлежних органа</w:t>
      </w:r>
    </w:p>
    <w:p w14:paraId="150D9778" w14:textId="77777777" w:rsidR="0039351A" w:rsidRPr="00226A44" w:rsidRDefault="0039351A"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Члан 9</w:t>
      </w:r>
      <w:r w:rsidR="00456006" w:rsidRPr="00226A44">
        <w:rPr>
          <w:rFonts w:ascii="Times New Roman" w:eastAsia="Times New Roman" w:hAnsi="Times New Roman" w:cs="Times New Roman"/>
          <w:b/>
          <w:sz w:val="24"/>
          <w:szCs w:val="24"/>
          <w:lang w:val="sr-Cyrl-BA"/>
        </w:rPr>
        <w:t>2</w:t>
      </w:r>
      <w:r w:rsidRPr="00226A44">
        <w:rPr>
          <w:rFonts w:ascii="Times New Roman" w:eastAsia="Times New Roman" w:hAnsi="Times New Roman" w:cs="Times New Roman"/>
          <w:b/>
          <w:sz w:val="24"/>
          <w:szCs w:val="24"/>
          <w:lang w:val="sr-Cyrl-BA"/>
        </w:rPr>
        <w:t>.</w:t>
      </w:r>
    </w:p>
    <w:p w14:paraId="45788353" w14:textId="77777777" w:rsidR="0039351A" w:rsidRPr="00226A44" w:rsidRDefault="0039351A" w:rsidP="00ED62B6">
      <w:pPr>
        <w:tabs>
          <w:tab w:val="left" w:pos="426"/>
        </w:tabs>
        <w:ind w:right="4"/>
        <w:jc w:val="both"/>
        <w:rPr>
          <w:rFonts w:ascii="Times New Roman" w:eastAsia="Times New Roman" w:hAnsi="Times New Roman" w:cs="Times New Roman"/>
          <w:b/>
          <w:sz w:val="24"/>
          <w:szCs w:val="24"/>
          <w:lang w:val="sr-Cyrl-BA"/>
        </w:rPr>
      </w:pPr>
    </w:p>
    <w:p w14:paraId="3B52F1DA" w14:textId="2173A814" w:rsidR="0039351A" w:rsidRPr="00226A44" w:rsidRDefault="0039351A" w:rsidP="00FE48C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w:t>
      </w:r>
      <w:r w:rsidR="00FE48CA"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Министар ће у року од шест мјесеци од дана ступања на снагу овог закона донијети:</w:t>
      </w:r>
    </w:p>
    <w:p w14:paraId="781504D8" w14:textId="05327AE9" w:rsidR="0039351A" w:rsidRPr="00226A44" w:rsidRDefault="0039351A" w:rsidP="005561D1">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Правилник о критеријумима и стандардима за оснивање, рад и финансирање сигурних кућа</w:t>
      </w:r>
      <w:r w:rsidR="00BF1B61" w:rsidRPr="00226A44">
        <w:rPr>
          <w:rFonts w:ascii="Times New Roman" w:eastAsia="Times New Roman" w:hAnsi="Times New Roman" w:cs="Times New Roman"/>
          <w:sz w:val="24"/>
          <w:szCs w:val="24"/>
          <w:lang w:val="sr-Cyrl-BA"/>
        </w:rPr>
        <w:t xml:space="preserve"> </w:t>
      </w:r>
      <w:r w:rsidR="00FB4A24"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члан 63. став 8</w:t>
      </w:r>
      <w:r w:rsidR="00FB4A24"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w:t>
      </w:r>
    </w:p>
    <w:p w14:paraId="5967CBB4" w14:textId="53811965" w:rsidR="0039351A" w:rsidRPr="00226A44" w:rsidRDefault="0039351A" w:rsidP="005561D1">
      <w:pPr>
        <w:ind w:right="4" w:firstLine="810"/>
        <w:jc w:val="both"/>
        <w:rPr>
          <w:rFonts w:ascii="Times New Roman" w:eastAsia="Times New Roman" w:hAnsi="Times New Roman" w:cs="Times New Roman"/>
          <w:spacing w:val="-4"/>
          <w:sz w:val="24"/>
          <w:szCs w:val="24"/>
          <w:lang w:val="sr-Cyrl-BA"/>
        </w:rPr>
      </w:pPr>
      <w:r w:rsidRPr="00226A44">
        <w:rPr>
          <w:rFonts w:ascii="Times New Roman" w:eastAsia="Times New Roman" w:hAnsi="Times New Roman" w:cs="Times New Roman"/>
          <w:spacing w:val="-4"/>
          <w:sz w:val="24"/>
          <w:szCs w:val="24"/>
          <w:lang w:val="sr-Cyrl-BA"/>
        </w:rPr>
        <w:t>2) Правилник о садржају и начину</w:t>
      </w:r>
      <w:r w:rsidR="00BF1B61" w:rsidRPr="00226A44">
        <w:rPr>
          <w:rFonts w:ascii="Times New Roman" w:eastAsia="Times New Roman" w:hAnsi="Times New Roman" w:cs="Times New Roman"/>
          <w:spacing w:val="-4"/>
          <w:sz w:val="24"/>
          <w:szCs w:val="24"/>
          <w:lang w:val="sr-Cyrl-BA"/>
        </w:rPr>
        <w:t xml:space="preserve"> вођења Регистра сигурних кућа </w:t>
      </w:r>
      <w:r w:rsidR="00FB4A24" w:rsidRPr="00226A44">
        <w:rPr>
          <w:rFonts w:ascii="Times New Roman" w:eastAsia="Times New Roman" w:hAnsi="Times New Roman" w:cs="Times New Roman"/>
          <w:spacing w:val="-4"/>
          <w:sz w:val="24"/>
          <w:szCs w:val="24"/>
          <w:lang w:val="sr-Cyrl-BA"/>
        </w:rPr>
        <w:t>(</w:t>
      </w:r>
      <w:r w:rsidRPr="00226A44">
        <w:rPr>
          <w:rFonts w:ascii="Times New Roman" w:eastAsia="Times New Roman" w:hAnsi="Times New Roman" w:cs="Times New Roman"/>
          <w:spacing w:val="-4"/>
          <w:sz w:val="24"/>
          <w:szCs w:val="24"/>
          <w:lang w:val="sr-Cyrl-BA"/>
        </w:rPr>
        <w:t>члан 64. став 2</w:t>
      </w:r>
      <w:r w:rsidR="00FB4A24" w:rsidRPr="00226A44">
        <w:rPr>
          <w:rFonts w:ascii="Times New Roman" w:eastAsia="Times New Roman" w:hAnsi="Times New Roman" w:cs="Times New Roman"/>
          <w:spacing w:val="-4"/>
          <w:sz w:val="24"/>
          <w:szCs w:val="24"/>
          <w:lang w:val="sr-Cyrl-BA"/>
        </w:rPr>
        <w:t>)</w:t>
      </w:r>
      <w:r w:rsidRPr="00226A44">
        <w:rPr>
          <w:rFonts w:ascii="Times New Roman" w:eastAsia="Times New Roman" w:hAnsi="Times New Roman" w:cs="Times New Roman"/>
          <w:spacing w:val="-4"/>
          <w:sz w:val="24"/>
          <w:szCs w:val="24"/>
          <w:lang w:val="sr-Cyrl-BA"/>
        </w:rPr>
        <w:t>,</w:t>
      </w:r>
    </w:p>
    <w:p w14:paraId="7DFE8E54" w14:textId="4CFF3579" w:rsidR="0039351A" w:rsidRPr="00226A44" w:rsidRDefault="0039351A" w:rsidP="005561D1">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3) </w:t>
      </w:r>
      <w:r w:rsidR="00FB4A24" w:rsidRPr="00226A44">
        <w:rPr>
          <w:rFonts w:ascii="Times New Roman" w:eastAsia="Times New Roman" w:hAnsi="Times New Roman" w:cs="Times New Roman"/>
          <w:sz w:val="24"/>
          <w:szCs w:val="24"/>
          <w:lang w:val="sr-Cyrl-BA"/>
        </w:rPr>
        <w:t>П</w:t>
      </w:r>
      <w:r w:rsidRPr="00226A44">
        <w:rPr>
          <w:rFonts w:ascii="Times New Roman" w:eastAsia="Times New Roman" w:hAnsi="Times New Roman" w:cs="Times New Roman"/>
          <w:sz w:val="24"/>
          <w:szCs w:val="24"/>
          <w:lang w:val="sr-Cyrl-BA"/>
        </w:rPr>
        <w:t>равилник о начину дод</w:t>
      </w:r>
      <w:r w:rsidR="00BF1B61" w:rsidRPr="00226A44">
        <w:rPr>
          <w:rFonts w:ascii="Times New Roman" w:eastAsia="Times New Roman" w:hAnsi="Times New Roman" w:cs="Times New Roman"/>
          <w:sz w:val="24"/>
          <w:szCs w:val="24"/>
          <w:lang w:val="sr-Cyrl-BA"/>
        </w:rPr>
        <w:t xml:space="preserve">јеле средстава сигурним кућама </w:t>
      </w:r>
      <w:r w:rsidR="00FB4A24" w:rsidRPr="00226A44">
        <w:rPr>
          <w:rFonts w:ascii="Times New Roman" w:eastAsia="Times New Roman" w:hAnsi="Times New Roman" w:cs="Times New Roman"/>
          <w:sz w:val="24"/>
          <w:szCs w:val="24"/>
          <w:lang w:val="sr-Cyrl-BA"/>
        </w:rPr>
        <w:t>(</w:t>
      </w:r>
      <w:r w:rsidR="00BF1B61" w:rsidRPr="00226A44">
        <w:rPr>
          <w:rFonts w:ascii="Times New Roman" w:eastAsia="Times New Roman" w:hAnsi="Times New Roman" w:cs="Times New Roman"/>
          <w:sz w:val="24"/>
          <w:szCs w:val="24"/>
          <w:lang w:val="sr-Cyrl-BA"/>
        </w:rPr>
        <w:t>члан 68. став 4</w:t>
      </w:r>
      <w:r w:rsidR="00FB4A24"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w:t>
      </w:r>
    </w:p>
    <w:p w14:paraId="29A739D5" w14:textId="2A4A8917" w:rsidR="0039351A" w:rsidRPr="00226A44" w:rsidRDefault="00534450" w:rsidP="005561D1">
      <w:pPr>
        <w:ind w:right="4" w:firstLine="81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rPr>
        <w:t>4</w:t>
      </w:r>
      <w:r w:rsidR="0039351A" w:rsidRPr="00226A44">
        <w:rPr>
          <w:rFonts w:ascii="Times New Roman" w:eastAsia="Times New Roman" w:hAnsi="Times New Roman" w:cs="Times New Roman"/>
          <w:sz w:val="24"/>
          <w:szCs w:val="24"/>
          <w:lang w:val="sr-Cyrl-BA"/>
        </w:rPr>
        <w:t xml:space="preserve">) Правилник </w:t>
      </w:r>
      <w:r w:rsidR="00BF1B61" w:rsidRPr="00226A44">
        <w:rPr>
          <w:rFonts w:ascii="Times New Roman" w:eastAsia="Times New Roman" w:hAnsi="Times New Roman" w:cs="Times New Roman"/>
          <w:sz w:val="24"/>
          <w:szCs w:val="24"/>
          <w:lang w:val="sr-Cyrl-BA"/>
        </w:rPr>
        <w:t xml:space="preserve">о функционисању СОС телефона </w:t>
      </w:r>
      <w:r w:rsidR="00FB4A24" w:rsidRPr="00226A44">
        <w:rPr>
          <w:rFonts w:ascii="Times New Roman" w:eastAsia="Times New Roman" w:hAnsi="Times New Roman" w:cs="Times New Roman"/>
          <w:sz w:val="24"/>
          <w:szCs w:val="24"/>
          <w:lang w:val="sr-Cyrl-BA"/>
        </w:rPr>
        <w:t>(</w:t>
      </w:r>
      <w:r w:rsidR="00BF1B61" w:rsidRPr="00226A44">
        <w:rPr>
          <w:rFonts w:ascii="Times New Roman" w:eastAsia="Times New Roman" w:hAnsi="Times New Roman" w:cs="Times New Roman"/>
          <w:sz w:val="24"/>
          <w:szCs w:val="24"/>
          <w:lang w:val="sr-Cyrl-BA"/>
        </w:rPr>
        <w:t>члан  73. став 2</w:t>
      </w:r>
      <w:r w:rsidR="00FB4A24" w:rsidRPr="00226A44">
        <w:rPr>
          <w:rFonts w:ascii="Times New Roman" w:eastAsia="Times New Roman" w:hAnsi="Times New Roman" w:cs="Times New Roman"/>
          <w:sz w:val="24"/>
          <w:szCs w:val="24"/>
          <w:lang w:val="sr-Cyrl-BA"/>
        </w:rPr>
        <w:t>),</w:t>
      </w:r>
    </w:p>
    <w:p w14:paraId="0F626A09" w14:textId="4E4E78B2" w:rsidR="0039351A" w:rsidRPr="00226A44" w:rsidRDefault="00534450" w:rsidP="005561D1">
      <w:pPr>
        <w:ind w:right="4" w:firstLine="81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rPr>
        <w:t>5</w:t>
      </w:r>
      <w:bookmarkStart w:id="11" w:name="_GoBack"/>
      <w:bookmarkEnd w:id="11"/>
      <w:r w:rsidR="0039351A" w:rsidRPr="00226A44">
        <w:rPr>
          <w:rFonts w:ascii="Times New Roman" w:eastAsia="Times New Roman" w:hAnsi="Times New Roman" w:cs="Times New Roman"/>
          <w:sz w:val="24"/>
          <w:szCs w:val="24"/>
          <w:lang w:val="sr-Cyrl-BA"/>
        </w:rPr>
        <w:t xml:space="preserve">) Правилник о садржају евиденције и </w:t>
      </w:r>
      <w:r w:rsidR="00BF1B61" w:rsidRPr="00226A44">
        <w:rPr>
          <w:rFonts w:ascii="Times New Roman" w:eastAsia="Times New Roman" w:hAnsi="Times New Roman" w:cs="Times New Roman"/>
          <w:sz w:val="24"/>
          <w:szCs w:val="24"/>
          <w:lang w:val="sr-Cyrl-BA"/>
        </w:rPr>
        <w:t xml:space="preserve">извјештаја о насиљу у породици </w:t>
      </w:r>
      <w:r w:rsidR="00FB4A24" w:rsidRPr="00226A44">
        <w:rPr>
          <w:rFonts w:ascii="Times New Roman" w:eastAsia="Times New Roman" w:hAnsi="Times New Roman" w:cs="Times New Roman"/>
          <w:sz w:val="24"/>
          <w:szCs w:val="24"/>
          <w:lang w:val="sr-Cyrl-BA"/>
        </w:rPr>
        <w:t>(члан</w:t>
      </w:r>
      <w:r w:rsidR="005F5CF1" w:rsidRPr="00226A44">
        <w:rPr>
          <w:rFonts w:ascii="Times New Roman" w:eastAsia="Times New Roman" w:hAnsi="Times New Roman" w:cs="Times New Roman"/>
          <w:sz w:val="24"/>
          <w:szCs w:val="24"/>
          <w:lang w:val="sr-Cyrl-BA"/>
        </w:rPr>
        <w:t xml:space="preserve"> 89. став 3</w:t>
      </w:r>
      <w:r w:rsidR="00FB4A24" w:rsidRPr="00226A44">
        <w:rPr>
          <w:rFonts w:ascii="Times New Roman" w:eastAsia="Times New Roman" w:hAnsi="Times New Roman" w:cs="Times New Roman"/>
          <w:sz w:val="24"/>
          <w:szCs w:val="24"/>
          <w:lang w:val="sr-Cyrl-BA"/>
        </w:rPr>
        <w:t>)</w:t>
      </w:r>
      <w:r w:rsidR="005F5CF1" w:rsidRPr="00226A44">
        <w:rPr>
          <w:rFonts w:ascii="Times New Roman" w:eastAsia="Times New Roman" w:hAnsi="Times New Roman" w:cs="Times New Roman"/>
          <w:sz w:val="24"/>
          <w:szCs w:val="24"/>
          <w:lang w:val="sr-Cyrl-BA"/>
        </w:rPr>
        <w:t>.</w:t>
      </w:r>
    </w:p>
    <w:p w14:paraId="4D8AA3F3" w14:textId="544CFBCF" w:rsidR="0039351A" w:rsidRPr="00226A44" w:rsidRDefault="0039351A" w:rsidP="00FE48C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(2)</w:t>
      </w:r>
      <w:r w:rsidR="00FE48CA"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Министар унутрашњих послова ће у року од шест мјесеци од дана ступања на снагу овог закона донијети:</w:t>
      </w:r>
    </w:p>
    <w:p w14:paraId="5AC08275" w14:textId="790448E0" w:rsidR="0039351A" w:rsidRPr="00226A44" w:rsidRDefault="0039351A" w:rsidP="005561D1">
      <w:pPr>
        <w:ind w:right="4" w:firstLine="810"/>
        <w:jc w:val="both"/>
        <w:rPr>
          <w:rFonts w:ascii="Times New Roman" w:eastAsia="Times New Roman" w:hAnsi="Times New Roman" w:cs="Times New Roman"/>
          <w:spacing w:val="-4"/>
          <w:sz w:val="24"/>
          <w:szCs w:val="24"/>
          <w:lang w:val="sr-Cyrl-BA"/>
        </w:rPr>
      </w:pPr>
      <w:r w:rsidRPr="00226A44">
        <w:rPr>
          <w:rFonts w:ascii="Times New Roman" w:eastAsia="Times New Roman" w:hAnsi="Times New Roman" w:cs="Times New Roman"/>
          <w:spacing w:val="-4"/>
          <w:sz w:val="24"/>
          <w:szCs w:val="24"/>
          <w:lang w:val="sr-Cyrl-BA"/>
        </w:rPr>
        <w:t>1) Правилник о поступку и нач</w:t>
      </w:r>
      <w:r w:rsidR="005F5CF1" w:rsidRPr="00226A44">
        <w:rPr>
          <w:rFonts w:ascii="Times New Roman" w:eastAsia="Times New Roman" w:hAnsi="Times New Roman" w:cs="Times New Roman"/>
          <w:spacing w:val="-4"/>
          <w:sz w:val="24"/>
          <w:szCs w:val="24"/>
          <w:lang w:val="sr-Cyrl-BA"/>
        </w:rPr>
        <w:t xml:space="preserve">ину спровођења процјене ризика </w:t>
      </w:r>
      <w:r w:rsidR="00FB4A24" w:rsidRPr="00226A44">
        <w:rPr>
          <w:rFonts w:ascii="Times New Roman" w:eastAsia="Times New Roman" w:hAnsi="Times New Roman" w:cs="Times New Roman"/>
          <w:spacing w:val="-4"/>
          <w:sz w:val="24"/>
          <w:szCs w:val="24"/>
          <w:lang w:val="sr-Cyrl-BA"/>
        </w:rPr>
        <w:t>(</w:t>
      </w:r>
      <w:r w:rsidR="005F5CF1" w:rsidRPr="00226A44">
        <w:rPr>
          <w:rFonts w:ascii="Times New Roman" w:eastAsia="Times New Roman" w:hAnsi="Times New Roman" w:cs="Times New Roman"/>
          <w:spacing w:val="-4"/>
          <w:sz w:val="24"/>
          <w:szCs w:val="24"/>
          <w:lang w:val="sr-Cyrl-BA"/>
        </w:rPr>
        <w:t>члан 19</w:t>
      </w:r>
      <w:r w:rsidR="00FB4A24" w:rsidRPr="00226A44">
        <w:rPr>
          <w:rFonts w:ascii="Times New Roman" w:eastAsia="Times New Roman" w:hAnsi="Times New Roman" w:cs="Times New Roman"/>
          <w:spacing w:val="-4"/>
          <w:sz w:val="24"/>
          <w:szCs w:val="24"/>
          <w:lang w:val="sr-Cyrl-BA"/>
        </w:rPr>
        <w:t>. став 4),</w:t>
      </w:r>
      <w:r w:rsidRPr="00226A44">
        <w:rPr>
          <w:rFonts w:ascii="Times New Roman" w:eastAsia="Times New Roman" w:hAnsi="Times New Roman" w:cs="Times New Roman"/>
          <w:spacing w:val="-4"/>
          <w:sz w:val="24"/>
          <w:szCs w:val="24"/>
          <w:lang w:val="sr-Cyrl-BA"/>
        </w:rPr>
        <w:t xml:space="preserve"> </w:t>
      </w:r>
    </w:p>
    <w:p w14:paraId="2659B2E6" w14:textId="26373391" w:rsidR="0039351A" w:rsidRPr="00226A44" w:rsidRDefault="0039351A" w:rsidP="005561D1">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Правилник о начину спровођења хитних мјера заштите и заштитних мјера које су у надлежности Министарства унутрашњих </w:t>
      </w:r>
      <w:r w:rsidR="005F5CF1" w:rsidRPr="00226A44">
        <w:rPr>
          <w:rFonts w:ascii="Times New Roman" w:eastAsia="Times New Roman" w:hAnsi="Times New Roman" w:cs="Times New Roman"/>
          <w:sz w:val="24"/>
          <w:szCs w:val="24"/>
          <w:lang w:val="sr-Cyrl-BA"/>
        </w:rPr>
        <w:t xml:space="preserve">послова </w:t>
      </w:r>
      <w:r w:rsidR="00FB4A24" w:rsidRPr="00226A44">
        <w:rPr>
          <w:rFonts w:ascii="Times New Roman" w:eastAsia="Times New Roman" w:hAnsi="Times New Roman" w:cs="Times New Roman"/>
          <w:sz w:val="24"/>
          <w:szCs w:val="24"/>
          <w:lang w:val="sr-Cyrl-BA"/>
        </w:rPr>
        <w:t>(</w:t>
      </w:r>
      <w:r w:rsidR="005F5CF1" w:rsidRPr="00226A44">
        <w:rPr>
          <w:rFonts w:ascii="Times New Roman" w:eastAsia="Times New Roman" w:hAnsi="Times New Roman" w:cs="Times New Roman"/>
          <w:sz w:val="24"/>
          <w:szCs w:val="24"/>
          <w:lang w:val="sr-Cyrl-BA"/>
        </w:rPr>
        <w:t>члан 28. став 3</w:t>
      </w:r>
      <w:r w:rsidR="00FB4A24" w:rsidRPr="00226A44">
        <w:rPr>
          <w:rFonts w:ascii="Times New Roman" w:eastAsia="Times New Roman" w:hAnsi="Times New Roman" w:cs="Times New Roman"/>
          <w:sz w:val="24"/>
          <w:szCs w:val="24"/>
          <w:lang w:val="sr-Cyrl-BA"/>
        </w:rPr>
        <w:t>)</w:t>
      </w:r>
      <w:r w:rsidRPr="00226A44">
        <w:rPr>
          <w:rFonts w:ascii="Times New Roman" w:eastAsia="Times New Roman" w:hAnsi="Times New Roman" w:cs="Times New Roman"/>
          <w:sz w:val="24"/>
          <w:szCs w:val="24"/>
          <w:lang w:val="sr-Cyrl-BA"/>
        </w:rPr>
        <w:t>.</w:t>
      </w:r>
    </w:p>
    <w:p w14:paraId="5A30E6B6" w14:textId="4BDBA507" w:rsidR="0039351A" w:rsidRPr="00226A44" w:rsidRDefault="0039351A" w:rsidP="00FE48CA">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(3)</w:t>
      </w:r>
      <w:r w:rsidR="00FE48CA"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sz w:val="24"/>
          <w:szCs w:val="24"/>
          <w:lang w:val="sr-Cyrl-BA"/>
        </w:rPr>
        <w:t>Министар здравља и социјалне заштите ће у року од шест мјесеци од дана ступања на снагу овог закона донијети:</w:t>
      </w:r>
    </w:p>
    <w:p w14:paraId="210FC70F" w14:textId="7F8BED6A" w:rsidR="0039351A" w:rsidRPr="00226A44" w:rsidRDefault="0039351A" w:rsidP="005561D1">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1) Правилник о начину и мјесту спровођења заштитне мјере о</w:t>
      </w:r>
      <w:r w:rsidR="005F5CF1" w:rsidRPr="00226A44">
        <w:rPr>
          <w:rFonts w:ascii="Times New Roman" w:eastAsia="Times New Roman" w:hAnsi="Times New Roman" w:cs="Times New Roman"/>
          <w:sz w:val="24"/>
          <w:szCs w:val="24"/>
          <w:lang w:val="sr-Cyrl-BA"/>
        </w:rPr>
        <w:t xml:space="preserve">бавезан психосоцијални третман </w:t>
      </w:r>
      <w:r w:rsidR="00FB4A24" w:rsidRPr="00226A44">
        <w:rPr>
          <w:rFonts w:ascii="Times New Roman" w:eastAsia="Times New Roman" w:hAnsi="Times New Roman" w:cs="Times New Roman"/>
          <w:sz w:val="24"/>
          <w:szCs w:val="24"/>
          <w:lang w:val="sr-Cyrl-BA"/>
        </w:rPr>
        <w:t>(</w:t>
      </w:r>
      <w:r w:rsidR="005F5CF1" w:rsidRPr="00226A44">
        <w:rPr>
          <w:rFonts w:ascii="Times New Roman" w:eastAsia="Times New Roman" w:hAnsi="Times New Roman" w:cs="Times New Roman"/>
          <w:sz w:val="24"/>
          <w:szCs w:val="24"/>
          <w:lang w:val="sr-Cyrl-BA"/>
        </w:rPr>
        <w:t>члан 29. став 3</w:t>
      </w:r>
      <w:r w:rsidR="00FB4A24" w:rsidRPr="00226A44">
        <w:rPr>
          <w:rFonts w:ascii="Times New Roman" w:eastAsia="Times New Roman" w:hAnsi="Times New Roman" w:cs="Times New Roman"/>
          <w:sz w:val="24"/>
          <w:szCs w:val="24"/>
          <w:lang w:val="sr-Cyrl-BA"/>
        </w:rPr>
        <w:t>),</w:t>
      </w:r>
    </w:p>
    <w:p w14:paraId="75545659" w14:textId="01F47EDE" w:rsidR="0039351A" w:rsidRPr="00226A44" w:rsidRDefault="0039351A" w:rsidP="005561D1">
      <w:pPr>
        <w:ind w:right="4" w:firstLine="81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2) Правилник о начину и мјесту спровођења заштитне мјере обавезно лијечење </w:t>
      </w:r>
      <w:r w:rsidR="005F5CF1" w:rsidRPr="00226A44">
        <w:rPr>
          <w:rFonts w:ascii="Times New Roman" w:eastAsia="Times New Roman" w:hAnsi="Times New Roman" w:cs="Times New Roman"/>
          <w:sz w:val="24"/>
          <w:szCs w:val="24"/>
          <w:lang w:val="sr-Cyrl-BA"/>
        </w:rPr>
        <w:t xml:space="preserve">од зависности </w:t>
      </w:r>
      <w:r w:rsidR="00FB4A24" w:rsidRPr="00226A44">
        <w:rPr>
          <w:rFonts w:ascii="Times New Roman" w:eastAsia="Times New Roman" w:hAnsi="Times New Roman" w:cs="Times New Roman"/>
          <w:sz w:val="24"/>
          <w:szCs w:val="24"/>
          <w:lang w:val="sr-Cyrl-BA"/>
        </w:rPr>
        <w:t>(</w:t>
      </w:r>
      <w:r w:rsidR="00456006" w:rsidRPr="00226A44">
        <w:rPr>
          <w:rFonts w:ascii="Times New Roman" w:eastAsia="Times New Roman" w:hAnsi="Times New Roman" w:cs="Times New Roman"/>
          <w:sz w:val="24"/>
          <w:szCs w:val="24"/>
          <w:lang w:val="sr-Cyrl-BA"/>
        </w:rPr>
        <w:t>члан</w:t>
      </w:r>
      <w:r w:rsidR="005F5CF1" w:rsidRPr="00226A44">
        <w:rPr>
          <w:rFonts w:ascii="Times New Roman" w:eastAsia="Times New Roman" w:hAnsi="Times New Roman" w:cs="Times New Roman"/>
          <w:sz w:val="24"/>
          <w:szCs w:val="24"/>
          <w:lang w:val="sr-Cyrl-BA"/>
        </w:rPr>
        <w:t xml:space="preserve"> 30. став 3</w:t>
      </w:r>
      <w:r w:rsidR="00FB4A24" w:rsidRPr="00226A44">
        <w:rPr>
          <w:rFonts w:ascii="Times New Roman" w:eastAsia="Times New Roman" w:hAnsi="Times New Roman" w:cs="Times New Roman"/>
          <w:sz w:val="24"/>
          <w:szCs w:val="24"/>
          <w:lang w:val="sr-Cyrl-BA"/>
        </w:rPr>
        <w:t>)</w:t>
      </w:r>
      <w:r w:rsidR="00456006" w:rsidRPr="00226A44">
        <w:rPr>
          <w:rFonts w:ascii="Times New Roman" w:eastAsia="Times New Roman" w:hAnsi="Times New Roman" w:cs="Times New Roman"/>
          <w:sz w:val="24"/>
          <w:szCs w:val="24"/>
          <w:lang w:val="sr-Cyrl-BA"/>
        </w:rPr>
        <w:t>.</w:t>
      </w:r>
    </w:p>
    <w:p w14:paraId="3F81949C" w14:textId="77777777" w:rsidR="0053120A" w:rsidRPr="00226A44" w:rsidRDefault="0039351A" w:rsidP="00ED62B6">
      <w:pPr>
        <w:tabs>
          <w:tab w:val="left" w:pos="426"/>
        </w:tabs>
        <w:ind w:right="4"/>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ab/>
      </w:r>
    </w:p>
    <w:p w14:paraId="34D3FD74" w14:textId="6441F439" w:rsidR="00D56A52" w:rsidRPr="00226A44" w:rsidRDefault="00D56A52"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Примјена</w:t>
      </w:r>
    </w:p>
    <w:p w14:paraId="692EFD4F" w14:textId="21E6F865" w:rsidR="00C238BE" w:rsidRPr="00226A44" w:rsidRDefault="00D36DE4"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3569F1" w:rsidRPr="00226A44">
        <w:rPr>
          <w:rFonts w:ascii="Times New Roman" w:eastAsia="Times New Roman" w:hAnsi="Times New Roman" w:cs="Times New Roman"/>
          <w:b/>
          <w:sz w:val="24"/>
          <w:szCs w:val="24"/>
          <w:lang w:val="sr-Cyrl-BA"/>
        </w:rPr>
        <w:t>9</w:t>
      </w:r>
      <w:r w:rsidR="00456006" w:rsidRPr="00226A44">
        <w:rPr>
          <w:rFonts w:ascii="Times New Roman" w:eastAsia="Times New Roman" w:hAnsi="Times New Roman" w:cs="Times New Roman"/>
          <w:b/>
          <w:sz w:val="24"/>
          <w:szCs w:val="24"/>
          <w:lang w:val="sr-Cyrl-BA"/>
        </w:rPr>
        <w:t>3</w:t>
      </w:r>
      <w:r w:rsidRPr="00226A44">
        <w:rPr>
          <w:rFonts w:ascii="Times New Roman" w:eastAsia="Times New Roman" w:hAnsi="Times New Roman" w:cs="Times New Roman"/>
          <w:b/>
          <w:sz w:val="24"/>
          <w:szCs w:val="24"/>
          <w:lang w:val="sr-Cyrl-BA"/>
        </w:rPr>
        <w:t>.</w:t>
      </w:r>
    </w:p>
    <w:p w14:paraId="4AB8BB55" w14:textId="77777777" w:rsidR="00D36DE4" w:rsidRPr="00226A44" w:rsidRDefault="00D36DE4" w:rsidP="00ED62B6">
      <w:pPr>
        <w:tabs>
          <w:tab w:val="left" w:pos="426"/>
        </w:tabs>
        <w:ind w:right="4"/>
        <w:jc w:val="center"/>
        <w:rPr>
          <w:rFonts w:ascii="Times New Roman" w:eastAsia="Times New Roman" w:hAnsi="Times New Roman" w:cs="Times New Roman"/>
          <w:b/>
          <w:sz w:val="24"/>
          <w:szCs w:val="24"/>
          <w:lang w:val="sr-Cyrl-BA"/>
        </w:rPr>
      </w:pPr>
    </w:p>
    <w:p w14:paraId="2BF77A7B" w14:textId="1BB3C6BE" w:rsidR="009B1709" w:rsidRPr="00226A44" w:rsidRDefault="00C752EF" w:rsidP="00FB4A24">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До доношења прописа наведених у</w:t>
      </w:r>
      <w:r w:rsidR="00C238BE" w:rsidRPr="00226A44">
        <w:rPr>
          <w:rFonts w:ascii="Times New Roman" w:eastAsia="Times New Roman" w:hAnsi="Times New Roman" w:cs="Times New Roman"/>
          <w:sz w:val="24"/>
          <w:szCs w:val="24"/>
          <w:lang w:val="sr-Cyrl-BA"/>
        </w:rPr>
        <w:t xml:space="preserve"> члану </w:t>
      </w:r>
      <w:r w:rsidR="00A3294C" w:rsidRPr="00226A44">
        <w:rPr>
          <w:rFonts w:ascii="Times New Roman" w:eastAsia="Times New Roman" w:hAnsi="Times New Roman" w:cs="Times New Roman"/>
          <w:sz w:val="24"/>
          <w:szCs w:val="24"/>
          <w:lang w:val="sr-Cyrl-BA"/>
        </w:rPr>
        <w:t>9</w:t>
      </w:r>
      <w:r w:rsidR="00E61EC9" w:rsidRPr="00226A44">
        <w:rPr>
          <w:rFonts w:ascii="Times New Roman" w:eastAsia="Times New Roman" w:hAnsi="Times New Roman" w:cs="Times New Roman"/>
          <w:sz w:val="24"/>
          <w:szCs w:val="24"/>
          <w:lang w:val="sr-Cyrl-BA"/>
        </w:rPr>
        <w:t>2</w:t>
      </w:r>
      <w:r w:rsidR="00C238BE" w:rsidRPr="00226A44">
        <w:rPr>
          <w:rFonts w:ascii="Times New Roman" w:eastAsia="Times New Roman" w:hAnsi="Times New Roman" w:cs="Times New Roman"/>
          <w:sz w:val="24"/>
          <w:szCs w:val="24"/>
          <w:lang w:val="sr-Cyrl-BA"/>
        </w:rPr>
        <w:t>. овог закона</w:t>
      </w:r>
      <w:r w:rsidRPr="00226A44">
        <w:rPr>
          <w:rFonts w:ascii="Times New Roman" w:eastAsia="Times New Roman" w:hAnsi="Times New Roman" w:cs="Times New Roman"/>
          <w:sz w:val="24"/>
          <w:szCs w:val="24"/>
          <w:lang w:val="sr-Cyrl-BA"/>
        </w:rPr>
        <w:t xml:space="preserve"> примјењиваће се подзаконски прописи донесени на основу Закона о заштити од насиља у породици („Службени гласник Републике Српске”, бр. </w:t>
      </w:r>
      <w:r w:rsidR="00D36DE4" w:rsidRPr="00226A44">
        <w:rPr>
          <w:rFonts w:ascii="Times New Roman" w:eastAsia="Times New Roman" w:hAnsi="Times New Roman" w:cs="Times New Roman"/>
          <w:sz w:val="24"/>
          <w:szCs w:val="24"/>
          <w:lang w:val="sr-Cyrl-BA"/>
        </w:rPr>
        <w:t xml:space="preserve">102/12, 108/13, 82/15 и 84/19) </w:t>
      </w:r>
      <w:r w:rsidR="00C238BE" w:rsidRPr="00226A44">
        <w:rPr>
          <w:rFonts w:ascii="Times New Roman" w:eastAsia="Times New Roman" w:hAnsi="Times New Roman" w:cs="Times New Roman"/>
          <w:sz w:val="24"/>
          <w:szCs w:val="24"/>
          <w:lang w:val="sr-Cyrl-BA"/>
        </w:rPr>
        <w:t>ако</w:t>
      </w:r>
      <w:r w:rsidRPr="00226A44">
        <w:rPr>
          <w:rFonts w:ascii="Times New Roman" w:eastAsia="Times New Roman" w:hAnsi="Times New Roman" w:cs="Times New Roman"/>
          <w:sz w:val="24"/>
          <w:szCs w:val="24"/>
          <w:lang w:val="sr-Cyrl-BA"/>
        </w:rPr>
        <w:t xml:space="preserve"> нису у супротности са одредбама овог закона.</w:t>
      </w:r>
      <w:r w:rsidR="009B1709" w:rsidRPr="00226A44">
        <w:rPr>
          <w:rFonts w:ascii="Times New Roman" w:eastAsia="Times New Roman" w:hAnsi="Times New Roman" w:cs="Times New Roman"/>
          <w:sz w:val="24"/>
          <w:szCs w:val="24"/>
          <w:lang w:val="sr-Cyrl-BA"/>
        </w:rPr>
        <w:t xml:space="preserve"> </w:t>
      </w:r>
    </w:p>
    <w:p w14:paraId="502288EA" w14:textId="77777777" w:rsidR="00456006" w:rsidRPr="00226A44" w:rsidRDefault="00456006" w:rsidP="00ED62B6">
      <w:pPr>
        <w:tabs>
          <w:tab w:val="left" w:pos="426"/>
        </w:tabs>
        <w:ind w:right="4"/>
        <w:jc w:val="both"/>
        <w:rPr>
          <w:rFonts w:ascii="Times New Roman" w:eastAsia="Times New Roman" w:hAnsi="Times New Roman" w:cs="Times New Roman"/>
          <w:sz w:val="24"/>
          <w:szCs w:val="24"/>
          <w:lang w:val="sr-Cyrl-BA"/>
        </w:rPr>
      </w:pPr>
    </w:p>
    <w:p w14:paraId="57EB56BE" w14:textId="77777777" w:rsidR="00C752EF" w:rsidRPr="00226A44" w:rsidRDefault="00C752EF"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Престанак важења</w:t>
      </w:r>
    </w:p>
    <w:p w14:paraId="7A6B99C7"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9453E6" w:rsidRPr="00226A44">
        <w:rPr>
          <w:rFonts w:ascii="Times New Roman" w:eastAsia="Times New Roman" w:hAnsi="Times New Roman" w:cs="Times New Roman"/>
          <w:b/>
          <w:sz w:val="24"/>
          <w:szCs w:val="24"/>
          <w:lang w:val="sr-Cyrl-BA"/>
        </w:rPr>
        <w:t>9</w:t>
      </w:r>
      <w:r w:rsidR="00456006" w:rsidRPr="00226A44">
        <w:rPr>
          <w:rFonts w:ascii="Times New Roman" w:eastAsia="Times New Roman" w:hAnsi="Times New Roman" w:cs="Times New Roman"/>
          <w:b/>
          <w:sz w:val="24"/>
          <w:szCs w:val="24"/>
          <w:lang w:val="sr-Cyrl-BA"/>
        </w:rPr>
        <w:t>4</w:t>
      </w:r>
      <w:r w:rsidRPr="00226A44">
        <w:rPr>
          <w:rFonts w:ascii="Times New Roman" w:eastAsia="Times New Roman" w:hAnsi="Times New Roman" w:cs="Times New Roman"/>
          <w:b/>
          <w:sz w:val="24"/>
          <w:szCs w:val="24"/>
          <w:lang w:val="sr-Cyrl-BA"/>
        </w:rPr>
        <w:t>.</w:t>
      </w:r>
    </w:p>
    <w:p w14:paraId="0CF75092"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06DAAC76" w14:textId="6F74D09C" w:rsidR="009B1709" w:rsidRPr="00226A44" w:rsidRDefault="00C752EF" w:rsidP="00D56A52">
      <w:pPr>
        <w:ind w:right="4" w:firstLine="720"/>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С</w:t>
      </w:r>
      <w:r w:rsidR="009B1709" w:rsidRPr="00226A44">
        <w:rPr>
          <w:rFonts w:ascii="Times New Roman" w:eastAsia="Times New Roman" w:hAnsi="Times New Roman" w:cs="Times New Roman"/>
          <w:sz w:val="24"/>
          <w:szCs w:val="24"/>
          <w:lang w:val="sr-Cyrl-BA"/>
        </w:rPr>
        <w:t>тупањ</w:t>
      </w:r>
      <w:r w:rsidRPr="00226A44">
        <w:rPr>
          <w:rFonts w:ascii="Times New Roman" w:eastAsia="Times New Roman" w:hAnsi="Times New Roman" w:cs="Times New Roman"/>
          <w:sz w:val="24"/>
          <w:szCs w:val="24"/>
          <w:lang w:val="sr-Cyrl-BA"/>
        </w:rPr>
        <w:t>ем</w:t>
      </w:r>
      <w:r w:rsidR="009B1709" w:rsidRPr="00226A44">
        <w:rPr>
          <w:rFonts w:ascii="Times New Roman" w:eastAsia="Times New Roman" w:hAnsi="Times New Roman" w:cs="Times New Roman"/>
          <w:sz w:val="24"/>
          <w:szCs w:val="24"/>
          <w:lang w:val="sr-Cyrl-BA"/>
        </w:rPr>
        <w:t xml:space="preserve"> на снагу овог закона престаје важити Закон о заштити од насиља у породици </w:t>
      </w:r>
      <w:r w:rsidRPr="00226A44">
        <w:rPr>
          <w:rFonts w:ascii="Times New Roman" w:eastAsia="Times New Roman" w:hAnsi="Times New Roman" w:cs="Times New Roman"/>
          <w:sz w:val="24"/>
          <w:szCs w:val="24"/>
          <w:lang w:val="sr-Cyrl-BA"/>
        </w:rPr>
        <w:t xml:space="preserve">(„Службени гласник Републике Српске“, бр. </w:t>
      </w:r>
      <w:r w:rsidR="00D36DE4" w:rsidRPr="00226A44">
        <w:rPr>
          <w:rFonts w:ascii="Times New Roman" w:eastAsia="Times New Roman" w:hAnsi="Times New Roman" w:cs="Times New Roman"/>
          <w:sz w:val="24"/>
          <w:szCs w:val="24"/>
          <w:lang w:val="sr-Cyrl-BA"/>
        </w:rPr>
        <w:t>102/12, 108/13, 82/15 и 84/19)</w:t>
      </w:r>
      <w:r w:rsidR="00E75A39" w:rsidRPr="00226A44">
        <w:rPr>
          <w:rFonts w:ascii="Times New Roman" w:eastAsia="Times New Roman" w:hAnsi="Times New Roman" w:cs="Times New Roman"/>
          <w:sz w:val="24"/>
          <w:szCs w:val="24"/>
          <w:lang w:val="sr-Cyrl-BA"/>
        </w:rPr>
        <w:t>.</w:t>
      </w:r>
    </w:p>
    <w:p w14:paraId="7B0C296A" w14:textId="14D96D85" w:rsidR="00642DA8" w:rsidRPr="00226A44" w:rsidRDefault="00642DA8" w:rsidP="00ED62B6">
      <w:pPr>
        <w:tabs>
          <w:tab w:val="left" w:pos="426"/>
        </w:tabs>
        <w:ind w:right="4"/>
        <w:jc w:val="center"/>
        <w:rPr>
          <w:rFonts w:ascii="Times New Roman" w:eastAsia="Times New Roman" w:hAnsi="Times New Roman" w:cs="Times New Roman"/>
          <w:b/>
          <w:sz w:val="24"/>
          <w:szCs w:val="24"/>
          <w:lang w:val="sr-Cyrl-BA"/>
        </w:rPr>
      </w:pPr>
    </w:p>
    <w:p w14:paraId="744B50E5" w14:textId="086B4945" w:rsidR="00236DD5" w:rsidRPr="00226A44" w:rsidRDefault="00236DD5" w:rsidP="00ED62B6">
      <w:pPr>
        <w:tabs>
          <w:tab w:val="left" w:pos="426"/>
        </w:tabs>
        <w:ind w:right="4"/>
        <w:jc w:val="center"/>
        <w:rPr>
          <w:rFonts w:ascii="Times New Roman" w:eastAsia="Times New Roman" w:hAnsi="Times New Roman" w:cs="Times New Roman"/>
          <w:b/>
          <w:sz w:val="24"/>
          <w:szCs w:val="24"/>
          <w:lang w:val="sr-Cyrl-BA"/>
        </w:rPr>
      </w:pPr>
    </w:p>
    <w:p w14:paraId="16E69B15" w14:textId="77777777" w:rsidR="00236DD5" w:rsidRPr="00226A44" w:rsidRDefault="00236DD5" w:rsidP="00ED62B6">
      <w:pPr>
        <w:tabs>
          <w:tab w:val="left" w:pos="426"/>
        </w:tabs>
        <w:ind w:right="4"/>
        <w:jc w:val="center"/>
        <w:rPr>
          <w:rFonts w:ascii="Times New Roman" w:eastAsia="Times New Roman" w:hAnsi="Times New Roman" w:cs="Times New Roman"/>
          <w:b/>
          <w:sz w:val="24"/>
          <w:szCs w:val="24"/>
          <w:lang w:val="sr-Cyrl-BA"/>
        </w:rPr>
      </w:pPr>
    </w:p>
    <w:p w14:paraId="1E9904ED" w14:textId="77777777" w:rsidR="00C752EF" w:rsidRPr="00226A44" w:rsidRDefault="00C752EF"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Ступање на снагу</w:t>
      </w:r>
    </w:p>
    <w:p w14:paraId="6F5EC7AB"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b/>
          <w:sz w:val="24"/>
          <w:szCs w:val="24"/>
          <w:lang w:val="sr-Cyrl-BA"/>
        </w:rPr>
        <w:t xml:space="preserve">Члан </w:t>
      </w:r>
      <w:r w:rsidR="009453E6" w:rsidRPr="00226A44">
        <w:rPr>
          <w:rFonts w:ascii="Times New Roman" w:eastAsia="Times New Roman" w:hAnsi="Times New Roman" w:cs="Times New Roman"/>
          <w:b/>
          <w:sz w:val="24"/>
          <w:szCs w:val="24"/>
          <w:lang w:val="sr-Cyrl-BA"/>
        </w:rPr>
        <w:t>9</w:t>
      </w:r>
      <w:r w:rsidR="00456006" w:rsidRPr="00226A44">
        <w:rPr>
          <w:rFonts w:ascii="Times New Roman" w:eastAsia="Times New Roman" w:hAnsi="Times New Roman" w:cs="Times New Roman"/>
          <w:b/>
          <w:sz w:val="24"/>
          <w:szCs w:val="24"/>
          <w:lang w:val="sr-Cyrl-BA"/>
        </w:rPr>
        <w:t>5</w:t>
      </w:r>
      <w:r w:rsidRPr="00226A44">
        <w:rPr>
          <w:rFonts w:ascii="Times New Roman" w:eastAsia="Times New Roman" w:hAnsi="Times New Roman" w:cs="Times New Roman"/>
          <w:b/>
          <w:sz w:val="24"/>
          <w:szCs w:val="24"/>
          <w:lang w:val="sr-Cyrl-BA"/>
        </w:rPr>
        <w:t>.</w:t>
      </w:r>
    </w:p>
    <w:p w14:paraId="221EE794" w14:textId="77777777" w:rsidR="009B1709" w:rsidRPr="00226A44" w:rsidRDefault="009B1709" w:rsidP="00ED62B6">
      <w:pPr>
        <w:tabs>
          <w:tab w:val="left" w:pos="426"/>
        </w:tabs>
        <w:ind w:right="4"/>
        <w:jc w:val="center"/>
        <w:rPr>
          <w:rFonts w:ascii="Times New Roman" w:eastAsia="Times New Roman" w:hAnsi="Times New Roman" w:cs="Times New Roman"/>
          <w:b/>
          <w:sz w:val="24"/>
          <w:szCs w:val="24"/>
          <w:lang w:val="sr-Cyrl-BA"/>
        </w:rPr>
      </w:pPr>
    </w:p>
    <w:p w14:paraId="16A6E75E" w14:textId="77777777" w:rsidR="00954E11" w:rsidRPr="00226A44" w:rsidRDefault="00954E11"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Овај закон </w:t>
      </w:r>
      <w:r w:rsidR="00C238BE" w:rsidRPr="00226A44">
        <w:rPr>
          <w:rFonts w:ascii="Times New Roman" w:hAnsi="Times New Roman" w:cs="Times New Roman"/>
          <w:sz w:val="24"/>
          <w:szCs w:val="24"/>
          <w:lang w:val="sr-Cyrl-BA"/>
        </w:rPr>
        <w:t>ступа на снагу осмог дана од дана објављивања</w:t>
      </w:r>
      <w:r w:rsidRPr="00226A44">
        <w:rPr>
          <w:rFonts w:ascii="Times New Roman" w:hAnsi="Times New Roman" w:cs="Times New Roman"/>
          <w:sz w:val="24"/>
          <w:szCs w:val="24"/>
          <w:lang w:val="sr-Cyrl-BA"/>
        </w:rPr>
        <w:t xml:space="preserve"> у „Службеном гласнику Републике Српске“</w:t>
      </w:r>
      <w:r w:rsidR="00C238BE" w:rsidRPr="00226A44">
        <w:rPr>
          <w:rFonts w:ascii="Times New Roman" w:hAnsi="Times New Roman" w:cs="Times New Roman"/>
          <w:sz w:val="24"/>
          <w:szCs w:val="24"/>
          <w:lang w:val="sr-Cyrl-BA"/>
        </w:rPr>
        <w:t>.</w:t>
      </w:r>
    </w:p>
    <w:p w14:paraId="1C06C962" w14:textId="27D84541" w:rsidR="00954E11" w:rsidRPr="00226A44" w:rsidRDefault="00954E11" w:rsidP="00ED62B6">
      <w:pPr>
        <w:jc w:val="both"/>
        <w:rPr>
          <w:rFonts w:ascii="Times New Roman" w:hAnsi="Times New Roman" w:cs="Times New Roman"/>
          <w:sz w:val="24"/>
          <w:szCs w:val="24"/>
          <w:lang w:val="sr-Cyrl-BA"/>
        </w:rPr>
      </w:pPr>
    </w:p>
    <w:p w14:paraId="2EE5932D" w14:textId="77777777" w:rsidR="00236DD5" w:rsidRPr="00226A44" w:rsidRDefault="00236DD5" w:rsidP="00ED62B6">
      <w:pPr>
        <w:jc w:val="both"/>
        <w:rPr>
          <w:rFonts w:ascii="Times New Roman" w:hAnsi="Times New Roman" w:cs="Times New Roman"/>
          <w:sz w:val="24"/>
          <w:szCs w:val="24"/>
          <w:lang w:val="sr-Cyrl-BA"/>
        </w:rPr>
      </w:pPr>
    </w:p>
    <w:p w14:paraId="13E16A54" w14:textId="77777777" w:rsidR="00D56A52" w:rsidRPr="00226A44" w:rsidRDefault="00D56A52" w:rsidP="00ED62B6">
      <w:pPr>
        <w:jc w:val="both"/>
        <w:rPr>
          <w:rFonts w:ascii="Times New Roman" w:hAnsi="Times New Roman" w:cs="Times New Roman"/>
          <w:sz w:val="24"/>
          <w:szCs w:val="24"/>
          <w:lang w:val="sr-Cyrl-BA"/>
        </w:rPr>
      </w:pPr>
    </w:p>
    <w:p w14:paraId="4B686BF9" w14:textId="77777777" w:rsidR="00954E11" w:rsidRPr="00226A44" w:rsidRDefault="00954E11" w:rsidP="00ED62B6">
      <w:pPr>
        <w:tabs>
          <w:tab w:val="center" w:pos="7560"/>
        </w:tabs>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Број:</w:t>
      </w:r>
      <w:r w:rsidRPr="00226A44">
        <w:rPr>
          <w:rFonts w:ascii="Times New Roman" w:hAnsi="Times New Roman" w:cs="Times New Roman"/>
          <w:sz w:val="24"/>
          <w:szCs w:val="24"/>
          <w:lang w:val="sr-Cyrl-BA"/>
        </w:rPr>
        <w:tab/>
        <w:t>ПРЕДСЈЕДНИК</w:t>
      </w:r>
    </w:p>
    <w:p w14:paraId="00031237" w14:textId="49B8DF9F" w:rsidR="00954E11" w:rsidRPr="00226A44" w:rsidRDefault="00954E11" w:rsidP="00ED62B6">
      <w:pPr>
        <w:tabs>
          <w:tab w:val="center" w:pos="7560"/>
        </w:tabs>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Датум:</w:t>
      </w:r>
      <w:r w:rsidRPr="00226A44">
        <w:rPr>
          <w:rFonts w:ascii="Times New Roman" w:hAnsi="Times New Roman" w:cs="Times New Roman"/>
          <w:sz w:val="24"/>
          <w:szCs w:val="24"/>
          <w:lang w:val="sr-Cyrl-BA"/>
        </w:rPr>
        <w:tab/>
        <w:t>НАРОДНЕ СКУПШТИНЕ</w:t>
      </w:r>
    </w:p>
    <w:p w14:paraId="5467BF10" w14:textId="77777777" w:rsidR="00D56A52" w:rsidRPr="00226A44" w:rsidRDefault="00D56A52" w:rsidP="00ED62B6">
      <w:pPr>
        <w:tabs>
          <w:tab w:val="center" w:pos="7560"/>
        </w:tabs>
        <w:jc w:val="both"/>
        <w:rPr>
          <w:rFonts w:ascii="Times New Roman" w:hAnsi="Times New Roman" w:cs="Times New Roman"/>
          <w:sz w:val="24"/>
          <w:szCs w:val="24"/>
          <w:lang w:val="sr-Cyrl-BA"/>
        </w:rPr>
      </w:pPr>
    </w:p>
    <w:p w14:paraId="10DE8AE5" w14:textId="41A275BE" w:rsidR="00FB621C" w:rsidRPr="00226A44" w:rsidRDefault="00D56A52" w:rsidP="00D56A52">
      <w:pPr>
        <w:tabs>
          <w:tab w:val="center" w:pos="7560"/>
        </w:tabs>
        <w:rPr>
          <w:rFonts w:ascii="Times New Roman" w:hAnsi="Times New Roman" w:cs="Times New Roman"/>
          <w:noProof/>
          <w:sz w:val="24"/>
          <w:szCs w:val="24"/>
          <w:lang w:val="sr-Cyrl-BA"/>
        </w:rPr>
      </w:pPr>
      <w:r w:rsidRPr="00226A44">
        <w:rPr>
          <w:rFonts w:ascii="Times New Roman" w:hAnsi="Times New Roman" w:cs="Times New Roman"/>
          <w:noProof/>
          <w:sz w:val="24"/>
          <w:szCs w:val="24"/>
          <w:lang w:val="sr-Cyrl-BA"/>
        </w:rPr>
        <w:tab/>
      </w:r>
      <w:r w:rsidR="0051631D" w:rsidRPr="00226A44">
        <w:rPr>
          <w:rFonts w:ascii="Times New Roman" w:hAnsi="Times New Roman" w:cs="Times New Roman"/>
          <w:noProof/>
          <w:sz w:val="24"/>
          <w:szCs w:val="24"/>
          <w:lang w:val="sr-Cyrl-BA"/>
        </w:rPr>
        <w:t>Ненад Стевандић</w:t>
      </w:r>
    </w:p>
    <w:p w14:paraId="44832E89" w14:textId="108BD0A5" w:rsidR="0006593D" w:rsidRPr="00226A44" w:rsidRDefault="0006593D" w:rsidP="00D56A52">
      <w:pPr>
        <w:rPr>
          <w:rFonts w:ascii="Times New Roman" w:hAnsi="Times New Roman" w:cs="Times New Roman"/>
          <w:b/>
          <w:noProof/>
          <w:sz w:val="24"/>
          <w:szCs w:val="24"/>
          <w:lang w:val="sr-Cyrl-BA"/>
        </w:rPr>
      </w:pPr>
    </w:p>
    <w:p w14:paraId="5ECFFC84" w14:textId="6C174518" w:rsidR="00D56A52" w:rsidRPr="00226A44" w:rsidRDefault="00D56A52">
      <w:pPr>
        <w:rPr>
          <w:rFonts w:ascii="Times New Roman" w:hAnsi="Times New Roman" w:cs="Times New Roman"/>
          <w:b/>
          <w:noProof/>
          <w:sz w:val="24"/>
          <w:szCs w:val="24"/>
          <w:lang w:val="sr-Cyrl-BA"/>
        </w:rPr>
      </w:pPr>
      <w:r w:rsidRPr="00226A44">
        <w:rPr>
          <w:rFonts w:ascii="Times New Roman" w:hAnsi="Times New Roman" w:cs="Times New Roman"/>
          <w:b/>
          <w:noProof/>
          <w:sz w:val="24"/>
          <w:szCs w:val="24"/>
          <w:lang w:val="sr-Cyrl-BA"/>
        </w:rPr>
        <w:br w:type="page"/>
      </w:r>
    </w:p>
    <w:p w14:paraId="0F0147FF" w14:textId="77777777" w:rsidR="00321216" w:rsidRPr="00226A44" w:rsidRDefault="00321216" w:rsidP="00ED62B6">
      <w:pPr>
        <w:jc w:val="center"/>
        <w:rPr>
          <w:rFonts w:ascii="Times New Roman" w:hAnsi="Times New Roman" w:cs="Times New Roman"/>
          <w:b/>
          <w:noProof/>
          <w:sz w:val="24"/>
          <w:szCs w:val="24"/>
          <w:lang w:val="sr-Cyrl-BA"/>
        </w:rPr>
      </w:pPr>
    </w:p>
    <w:p w14:paraId="3F33ADEB" w14:textId="77777777" w:rsidR="00847806" w:rsidRPr="00226A44" w:rsidRDefault="00847806" w:rsidP="00ED62B6">
      <w:pPr>
        <w:jc w:val="center"/>
        <w:rPr>
          <w:rFonts w:ascii="Times New Roman" w:hAnsi="Times New Roman" w:cs="Times New Roman"/>
          <w:b/>
          <w:noProof/>
          <w:sz w:val="24"/>
          <w:szCs w:val="24"/>
          <w:lang w:val="sr-Cyrl-BA"/>
        </w:rPr>
      </w:pPr>
      <w:r w:rsidRPr="00226A44">
        <w:rPr>
          <w:rFonts w:ascii="Times New Roman" w:hAnsi="Times New Roman" w:cs="Times New Roman"/>
          <w:b/>
          <w:noProof/>
          <w:sz w:val="24"/>
          <w:szCs w:val="24"/>
          <w:lang w:val="sr-Cyrl-BA"/>
        </w:rPr>
        <w:t>ОБРАЗЛОЖЕЊЕ</w:t>
      </w:r>
    </w:p>
    <w:p w14:paraId="3CA3F79F" w14:textId="77777777" w:rsidR="00847806" w:rsidRPr="00226A44" w:rsidRDefault="00847806" w:rsidP="00ED62B6">
      <w:pPr>
        <w:jc w:val="center"/>
        <w:rPr>
          <w:rFonts w:ascii="Times New Roman" w:hAnsi="Times New Roman" w:cs="Times New Roman"/>
          <w:b/>
          <w:noProof/>
          <w:sz w:val="24"/>
          <w:szCs w:val="24"/>
          <w:lang w:val="sr-Cyrl-BA"/>
        </w:rPr>
      </w:pPr>
      <w:r w:rsidRPr="00226A44">
        <w:rPr>
          <w:rFonts w:ascii="Times New Roman" w:hAnsi="Times New Roman" w:cs="Times New Roman"/>
          <w:b/>
          <w:noProof/>
          <w:sz w:val="24"/>
          <w:szCs w:val="24"/>
          <w:lang w:val="sr-Cyrl-BA"/>
        </w:rPr>
        <w:t>НАЦРТА ЗАКОНА О ЗАШТИТИ ОД НАСИЉА У ПОРОДИЦИ</w:t>
      </w:r>
      <w:r w:rsidR="006911D7" w:rsidRPr="00226A44">
        <w:rPr>
          <w:rFonts w:ascii="Times New Roman" w:hAnsi="Times New Roman" w:cs="Times New Roman"/>
          <w:b/>
          <w:noProof/>
          <w:sz w:val="24"/>
          <w:szCs w:val="24"/>
          <w:lang w:val="sr-Cyrl-BA"/>
        </w:rPr>
        <w:t xml:space="preserve"> И НАСИЉА ПРЕМА ЖЕНАМА </w:t>
      </w:r>
      <w:r w:rsidRPr="00226A44">
        <w:rPr>
          <w:rFonts w:ascii="Times New Roman" w:hAnsi="Times New Roman" w:cs="Times New Roman"/>
          <w:b/>
          <w:noProof/>
          <w:sz w:val="24"/>
          <w:szCs w:val="24"/>
          <w:lang w:val="sr-Cyrl-BA"/>
        </w:rPr>
        <w:t>РЕПУБЛИ</w:t>
      </w:r>
      <w:r w:rsidR="006911D7" w:rsidRPr="00226A44">
        <w:rPr>
          <w:rFonts w:ascii="Times New Roman" w:hAnsi="Times New Roman" w:cs="Times New Roman"/>
          <w:b/>
          <w:noProof/>
          <w:sz w:val="24"/>
          <w:szCs w:val="24"/>
          <w:lang w:val="sr-Cyrl-BA"/>
        </w:rPr>
        <w:t>КЕ СРПСКЕ</w:t>
      </w:r>
    </w:p>
    <w:p w14:paraId="795F7423" w14:textId="77777777" w:rsidR="00847806" w:rsidRPr="00226A44" w:rsidRDefault="00847806" w:rsidP="00ED62B6">
      <w:pPr>
        <w:rPr>
          <w:rFonts w:ascii="Times New Roman" w:hAnsi="Times New Roman" w:cs="Times New Roman"/>
          <w:b/>
          <w:noProof/>
          <w:sz w:val="24"/>
          <w:szCs w:val="24"/>
          <w:lang w:val="sr-Cyrl-BA"/>
        </w:rPr>
      </w:pPr>
    </w:p>
    <w:p w14:paraId="5DF759B3" w14:textId="77777777" w:rsidR="00847806" w:rsidRPr="00226A44" w:rsidRDefault="00847806" w:rsidP="00ED62B6">
      <w:pPr>
        <w:rPr>
          <w:rFonts w:ascii="Times New Roman" w:hAnsi="Times New Roman" w:cs="Times New Roman"/>
          <w:b/>
          <w:noProof/>
          <w:sz w:val="24"/>
          <w:szCs w:val="24"/>
          <w:lang w:val="sr-Cyrl-BA"/>
        </w:rPr>
      </w:pPr>
    </w:p>
    <w:p w14:paraId="753912F2" w14:textId="77777777" w:rsidR="00847806" w:rsidRPr="00226A44" w:rsidRDefault="00847806" w:rsidP="00ED62B6">
      <w:pPr>
        <w:tabs>
          <w:tab w:val="left" w:pos="360"/>
        </w:tabs>
        <w:autoSpaceDE w:val="0"/>
        <w:autoSpaceDN w:val="0"/>
        <w:adjustRightInd w:val="0"/>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I </w:t>
      </w:r>
      <w:r w:rsidRPr="00226A44">
        <w:rPr>
          <w:rFonts w:ascii="Times New Roman" w:hAnsi="Times New Roman" w:cs="Times New Roman"/>
          <w:b/>
          <w:sz w:val="24"/>
          <w:szCs w:val="24"/>
          <w:lang w:val="sr-Cyrl-BA"/>
        </w:rPr>
        <w:tab/>
        <w:t>УСТАВНИ ОСНОВ ЗА ДОНОШЕЊЕ ЗАКОНА</w:t>
      </w:r>
    </w:p>
    <w:p w14:paraId="2998D5D6" w14:textId="77777777" w:rsidR="00847806" w:rsidRPr="00226A44" w:rsidRDefault="00847806" w:rsidP="00ED62B6">
      <w:pPr>
        <w:ind w:firstLine="720"/>
        <w:rPr>
          <w:rFonts w:ascii="Times New Roman" w:hAnsi="Times New Roman" w:cs="Times New Roman"/>
          <w:noProof/>
          <w:sz w:val="24"/>
          <w:szCs w:val="24"/>
          <w:lang w:val="sr-Cyrl-BA"/>
        </w:rPr>
      </w:pPr>
    </w:p>
    <w:p w14:paraId="67503966" w14:textId="3A1B3CF9" w:rsidR="00847806" w:rsidRPr="00226A44" w:rsidRDefault="0084780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Уставни основ за доношење овог закона садржан је, између осталог, у члану 36. став 1. Устава Републике Српске, према којем породица, мајка и дијете имају посебну заштиту; да се слободе и права остварују, а дужности испуњавају непосредно на основу Устава, осим када је Уставом предвиђено да се услови за остваривање појединих од њих утврђују законом, те да се законом може прописати начин остваривања појединих права и слобода само када је то неопходно за њихово остваривање (члан 49. ст. 1. и 2), да Република уређује и обезбјеђује, између осталог, остваривање и заштиту људских права и слобода, организацију, надлежности и рад државних органа, те социјално осигурање и друге облике социјалне заштите (т. 5, 10. и 12. Амандмана XXX</w:t>
      </w:r>
      <w:r w:rsidR="00456006" w:rsidRPr="00226A44">
        <w:rPr>
          <w:rFonts w:ascii="Times New Roman" w:hAnsi="Times New Roman" w:cs="Times New Roman"/>
          <w:sz w:val="24"/>
          <w:szCs w:val="24"/>
          <w:lang w:val="sr-Cyrl-BA"/>
        </w:rPr>
        <w:t>II</w:t>
      </w:r>
      <w:r w:rsidRPr="00226A44">
        <w:rPr>
          <w:rFonts w:ascii="Times New Roman" w:hAnsi="Times New Roman" w:cs="Times New Roman"/>
          <w:sz w:val="24"/>
          <w:szCs w:val="24"/>
          <w:lang w:val="sr-Cyrl-BA"/>
        </w:rPr>
        <w:t xml:space="preserve"> на Устав Републике, којим је замијењен члан 68. Устава), да Народна скупштина доноси законе, друге прописе и опште акте (члан 70. став 1. тачка 2); да  судску власт врше судови, да су судови самостални и независни и суде на основу Устава и закона, те да судови штите људска права и слободе, утврђена права и интересе правних субјеката и законитост (члан 121); да се оснивање, надлежност, организација и поступак пред судовима утврђују законом (члан 122).    </w:t>
      </w:r>
    </w:p>
    <w:p w14:paraId="0BB6E2E9" w14:textId="77777777" w:rsidR="00847806" w:rsidRPr="00226A44" w:rsidRDefault="00847806" w:rsidP="00ED62B6">
      <w:pPr>
        <w:ind w:firstLine="720"/>
        <w:rPr>
          <w:rFonts w:ascii="Times New Roman" w:hAnsi="Times New Roman" w:cs="Times New Roman"/>
          <w:noProof/>
          <w:sz w:val="24"/>
          <w:szCs w:val="24"/>
          <w:lang w:val="sr-Cyrl-BA"/>
        </w:rPr>
      </w:pPr>
    </w:p>
    <w:p w14:paraId="6511EE9A" w14:textId="342396DF" w:rsidR="00847806" w:rsidRPr="00226A44" w:rsidRDefault="00847806" w:rsidP="004307FF">
      <w:pPr>
        <w:tabs>
          <w:tab w:val="left" w:pos="360"/>
        </w:tabs>
        <w:autoSpaceDE w:val="0"/>
        <w:autoSpaceDN w:val="0"/>
        <w:adjustRightInd w:val="0"/>
        <w:ind w:left="360" w:hanging="360"/>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II </w:t>
      </w:r>
      <w:r w:rsidRPr="00226A44">
        <w:rPr>
          <w:rFonts w:ascii="Times New Roman" w:hAnsi="Times New Roman" w:cs="Times New Roman"/>
          <w:b/>
          <w:sz w:val="24"/>
          <w:szCs w:val="24"/>
          <w:lang w:val="sr-Cyrl-BA"/>
        </w:rPr>
        <w:tab/>
        <w:t xml:space="preserve">УСКЛАЂЕНОСТ СА УСТАВОМ, ПРАВНИМ СИСТЕМОМ И </w:t>
      </w:r>
      <w:r w:rsidR="004307FF" w:rsidRPr="00226A44">
        <w:rPr>
          <w:rFonts w:ascii="Times New Roman" w:hAnsi="Times New Roman" w:cs="Times New Roman"/>
          <w:b/>
          <w:sz w:val="24"/>
          <w:szCs w:val="24"/>
          <w:lang w:val="sr-Cyrl-BA"/>
        </w:rPr>
        <w:t xml:space="preserve">ПРАВИЛИМА ЗА </w:t>
      </w:r>
      <w:r w:rsidR="001C2DFB" w:rsidRPr="00226A44">
        <w:rPr>
          <w:rFonts w:ascii="Times New Roman" w:hAnsi="Times New Roman" w:cs="Times New Roman"/>
          <w:b/>
          <w:sz w:val="24"/>
          <w:szCs w:val="24"/>
          <w:lang w:val="sr-Cyrl-BA"/>
        </w:rPr>
        <w:t>ИЗРАДУ ЗАКОНА И ДРУГИХ ПРОПИСА</w:t>
      </w:r>
      <w:r w:rsidR="001C2DFB" w:rsidRPr="00226A44">
        <w:rPr>
          <w:rFonts w:ascii="Times New Roman" w:hAnsi="Times New Roman" w:cs="Times New Roman"/>
          <w:sz w:val="24"/>
          <w:szCs w:val="24"/>
          <w:lang w:val="sr-Cyrl-BA"/>
        </w:rPr>
        <w:t xml:space="preserve"> </w:t>
      </w:r>
      <w:r w:rsidR="001C2DFB" w:rsidRPr="00226A44">
        <w:rPr>
          <w:rFonts w:ascii="Times New Roman" w:hAnsi="Times New Roman" w:cs="Times New Roman"/>
          <w:b/>
          <w:sz w:val="24"/>
          <w:szCs w:val="24"/>
          <w:lang w:val="sr-Cyrl-BA"/>
        </w:rPr>
        <w:t>РЕПУБЛИКЕ СРПСКЕ</w:t>
      </w:r>
    </w:p>
    <w:p w14:paraId="7BFB68E1" w14:textId="77777777" w:rsidR="00847806" w:rsidRPr="00226A44" w:rsidRDefault="00847806" w:rsidP="00ED62B6">
      <w:pPr>
        <w:ind w:firstLine="720"/>
        <w:rPr>
          <w:rFonts w:ascii="Times New Roman" w:hAnsi="Times New Roman" w:cs="Times New Roman"/>
          <w:sz w:val="24"/>
          <w:szCs w:val="24"/>
          <w:lang w:val="sr-Cyrl-BA"/>
        </w:rPr>
      </w:pPr>
    </w:p>
    <w:p w14:paraId="2425D609" w14:textId="36E23679" w:rsidR="0057376D" w:rsidRPr="00226A44" w:rsidRDefault="00847806" w:rsidP="0057376D">
      <w:pPr>
        <w:ind w:firstLine="720"/>
        <w:jc w:val="both"/>
        <w:rPr>
          <w:rFonts w:ascii="Times New Roman" w:hAnsi="Times New Roman" w:cs="Times New Roman"/>
          <w:sz w:val="24"/>
          <w:szCs w:val="24"/>
          <w:lang w:val="sr-Cyrl-BA"/>
        </w:rPr>
      </w:pPr>
      <w:r w:rsidRPr="00226A44">
        <w:rPr>
          <w:rFonts w:ascii="Times New Roman" w:hAnsi="Times New Roman" w:cs="Times New Roman"/>
          <w:spacing w:val="-6"/>
          <w:sz w:val="24"/>
          <w:szCs w:val="24"/>
          <w:lang w:val="sr-Cyrl-BA"/>
        </w:rPr>
        <w:t xml:space="preserve">Према Мишљењу Републичког секретаријата за законодавство број: </w:t>
      </w:r>
      <w:r w:rsidR="0057376D" w:rsidRPr="00226A44">
        <w:rPr>
          <w:rFonts w:ascii="Times New Roman" w:hAnsi="Times New Roman" w:cs="Times New Roman"/>
          <w:sz w:val="24"/>
          <w:szCs w:val="24"/>
          <w:lang w:val="sr-Cyrl-BA"/>
        </w:rPr>
        <w:t>22.04-020-2533/23</w:t>
      </w:r>
      <w:r w:rsidRPr="00226A44">
        <w:rPr>
          <w:rFonts w:ascii="Times New Roman" w:hAnsi="Times New Roman" w:cs="Times New Roman"/>
          <w:sz w:val="24"/>
          <w:szCs w:val="24"/>
          <w:lang w:val="sr-Cyrl-BA"/>
        </w:rPr>
        <w:t xml:space="preserve"> од </w:t>
      </w:r>
      <w:r w:rsidR="0057376D" w:rsidRPr="00226A44">
        <w:rPr>
          <w:rFonts w:ascii="Times New Roman" w:hAnsi="Times New Roman" w:cs="Times New Roman"/>
          <w:sz w:val="24"/>
          <w:szCs w:val="24"/>
          <w:lang w:val="sr-Cyrl-BA"/>
        </w:rPr>
        <w:t>4. октобра 2023. године, уставни основ за доношење овог закона садржан је</w:t>
      </w:r>
      <w:r w:rsidR="0057376D" w:rsidRPr="00226A44">
        <w:rPr>
          <w:rFonts w:ascii="Times New Roman" w:hAnsi="Times New Roman" w:cs="Times New Roman"/>
          <w:noProof/>
          <w:color w:val="000000"/>
          <w:sz w:val="24"/>
          <w:szCs w:val="24"/>
          <w:lang w:val="sr-Cyrl-BA"/>
        </w:rPr>
        <w:t xml:space="preserve"> </w:t>
      </w:r>
      <w:r w:rsidR="0057376D" w:rsidRPr="00226A44">
        <w:rPr>
          <w:rFonts w:ascii="Times New Roman" w:hAnsi="Times New Roman" w:cs="Times New Roman"/>
          <w:sz w:val="24"/>
          <w:szCs w:val="24"/>
          <w:lang w:val="sr-Cyrl-BA"/>
        </w:rPr>
        <w:t>у члану 36. став 1. Устава Републике Српске, према којем породица, мајка и дијете имају посебну заштиту, да се слободе и права остварују, а дужности испуњавају непосредно на основу Устава Републике Српске, осим када је Уставом Републике Српске предвиђено да се услови за остваривање појединих од њих утврђују законом, те да се законом може прописати начин остваривања појединих права и слобода само када је то неопходно за њихово остваривање (члан 49. ст. 1. и 2), да Република уређује и обезбјеђује, између осталог, остваривање и заштиту људских права и слобода, организацију, надлежности и рад државних органа, те социјално осигурање и друге облике социјалне заштите (т. 5, 10. и 12. Амандмана XXXII на Устав Републике Српске, којим је замијењен члан 68. Устава). Такође, чланом 70. став 1. тачка 2. Устава Републике Српске утврђено је да Народна скупштина Републике Српске доноси законе, друге прописе и опште акте.</w:t>
      </w:r>
    </w:p>
    <w:p w14:paraId="5A90DFE0" w14:textId="77777777" w:rsidR="0057376D" w:rsidRPr="00226A44" w:rsidRDefault="0057376D" w:rsidP="0057376D">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у Образложењу Закона навео разлоге за доношење Закона о заштити од насиља у породици и насиља према женама  Републике Српске. У вези с тим истакнуто је да је основни разлог за доношење овог закона </w:t>
      </w:r>
      <w:r w:rsidRPr="00226A44">
        <w:rPr>
          <w:rFonts w:ascii="Times New Roman" w:hAnsi="Times New Roman" w:cs="Times New Roman"/>
          <w:bCs/>
          <w:noProof/>
          <w:sz w:val="24"/>
          <w:szCs w:val="24"/>
          <w:lang w:val="sr-Cyrl-BA" w:eastAsia="sr-Cyrl-RS"/>
        </w:rPr>
        <w:t xml:space="preserve">садржан у чињеници да је у току </w:t>
      </w:r>
      <w:r w:rsidRPr="00226A44">
        <w:rPr>
          <w:rFonts w:ascii="Times New Roman" w:hAnsi="Times New Roman" w:cs="Times New Roman"/>
          <w:sz w:val="24"/>
          <w:szCs w:val="24"/>
          <w:lang w:val="sr-Cyrl-BA"/>
        </w:rPr>
        <w:t xml:space="preserve">примјене Закона о заштити од насиља у породици („Службени гласник Републике Српске“, бр. 102/12, 108/13, 82/15 и 84/19) утврђено да поједине одредбе Закона не обезбјеђују пуну заштиту жртава насиља у породици, па се прецизнијим нормама и увођењем нових правних института настоји, у складу са међународним стандардима, побољшати и унаприједити заштита жртава. У односу на важећи Закон о заштити од </w:t>
      </w:r>
      <w:r w:rsidRPr="00226A44">
        <w:rPr>
          <w:rFonts w:ascii="Times New Roman" w:hAnsi="Times New Roman" w:cs="Times New Roman"/>
          <w:sz w:val="24"/>
          <w:szCs w:val="24"/>
          <w:lang w:val="sr-Cyrl-BA"/>
        </w:rPr>
        <w:lastRenderedPageBreak/>
        <w:t>насиља у породици, проширен је предмет овог закона на сузбијање насиља према женама, спречавање фемицида као најтежег облика и посљедице насиља према женама, препознати жене као посебне жртве насиља, омогућити им несметан и бесплатан приступ субјектима заштите, прописан је посебан поступак изрицања и праћења спровођења хитних мјера заштите и заштитних мјера, обавезу координације поступања свих субјеката заштите од насиља, те оснивање Одбора за праћење насиља према женама и фемицида у Републици Српској,</w:t>
      </w:r>
    </w:p>
    <w:p w14:paraId="02E96E98" w14:textId="77777777" w:rsidR="0057376D" w:rsidRPr="00226A44" w:rsidRDefault="0057376D" w:rsidP="0057376D">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Републички секретаријат за законодавство размотрио је Нацрт закона и обрађивачу дао одређене примједбе и сугестије с циљем усклађивања предложеног текста Нацрта закона са Правилима за израду закона и других прописа Републике Српске. У вези с тим, дате су примједбе које се односе на усаглашавање текста Закона са чл. 7. до 10, чл. 15. до 19, чл. 83. и 84. Правила, а односе се на структуру закона, систематику основних одредаба и на начин писања прописа, односно на нормативни облик, језик и стил писања прописа. </w:t>
      </w:r>
    </w:p>
    <w:p w14:paraId="50446501" w14:textId="77777777" w:rsidR="0057376D" w:rsidRPr="00226A44" w:rsidRDefault="0057376D" w:rsidP="0057376D">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Обрађивач Закона је усвојио наведене примједбе и сугестије и уградио их у текст Закона.</w:t>
      </w:r>
    </w:p>
    <w:p w14:paraId="6AE3C283" w14:textId="77777777" w:rsidR="0057376D" w:rsidRPr="00226A44" w:rsidRDefault="0057376D" w:rsidP="0057376D">
      <w:pPr>
        <w:ind w:firstLine="720"/>
        <w:jc w:val="both"/>
        <w:rPr>
          <w:rFonts w:ascii="Times New Roman" w:hAnsi="Times New Roman" w:cs="Times New Roman"/>
          <w:strike/>
          <w:sz w:val="24"/>
          <w:szCs w:val="24"/>
          <w:lang w:val="sr-Cyrl-BA" w:eastAsia="sr-Cyrl-RS"/>
        </w:rPr>
      </w:pPr>
      <w:r w:rsidRPr="00226A44">
        <w:rPr>
          <w:rFonts w:ascii="Times New Roman" w:hAnsi="Times New Roman" w:cs="Times New Roman"/>
          <w:sz w:val="24"/>
          <w:szCs w:val="24"/>
          <w:lang w:val="sr-Cyrl-BA"/>
        </w:rPr>
        <w:t>Обрађивач Закона је, у складу са тачком 28. Смјерница за консултације у изради прописа и других општих аката („Службени гласник Републике Српске“, број 86/22), навео да је поступио у складу са Смјерницама.</w:t>
      </w:r>
    </w:p>
    <w:p w14:paraId="3EAA02B1" w14:textId="70E461DD" w:rsidR="0057376D" w:rsidRPr="00226A44" w:rsidRDefault="0057376D" w:rsidP="0057376D">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 Будући да постоји Уставни основ за доношење овог закона и да је закон усаглашен са Уставом и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Нацрт закона о заштити од насиља у породици и насиља према женама Републике Српске може упутити </w:t>
      </w:r>
      <w:r w:rsidR="00F3302C" w:rsidRPr="00226A44">
        <w:rPr>
          <w:rFonts w:ascii="Times New Roman" w:hAnsi="Times New Roman" w:cs="Times New Roman"/>
          <w:sz w:val="24"/>
          <w:szCs w:val="24"/>
          <w:lang w:val="sr-Cyrl-BA"/>
        </w:rPr>
        <w:t>у даљу процедуру</w:t>
      </w:r>
      <w:r w:rsidRPr="00226A44">
        <w:rPr>
          <w:rFonts w:ascii="Times New Roman" w:hAnsi="Times New Roman" w:cs="Times New Roman"/>
          <w:sz w:val="24"/>
          <w:szCs w:val="24"/>
          <w:lang w:val="sr-Cyrl-BA"/>
        </w:rPr>
        <w:t>.</w:t>
      </w:r>
    </w:p>
    <w:p w14:paraId="716F60B1" w14:textId="77777777" w:rsidR="00847806" w:rsidRPr="00226A44" w:rsidRDefault="00847806" w:rsidP="00ED62B6">
      <w:pPr>
        <w:tabs>
          <w:tab w:val="left" w:pos="360"/>
        </w:tabs>
        <w:autoSpaceDE w:val="0"/>
        <w:autoSpaceDN w:val="0"/>
        <w:adjustRightInd w:val="0"/>
        <w:rPr>
          <w:rFonts w:ascii="Times New Roman" w:hAnsi="Times New Roman" w:cs="Times New Roman"/>
          <w:sz w:val="24"/>
          <w:szCs w:val="24"/>
          <w:lang w:val="sr-Cyrl-BA"/>
        </w:rPr>
      </w:pPr>
      <w:r w:rsidRPr="00226A44">
        <w:rPr>
          <w:rFonts w:ascii="Times New Roman" w:hAnsi="Times New Roman" w:cs="Times New Roman"/>
          <w:b/>
          <w:sz w:val="24"/>
          <w:szCs w:val="24"/>
          <w:lang w:val="sr-Cyrl-BA"/>
        </w:rPr>
        <w:tab/>
      </w:r>
    </w:p>
    <w:p w14:paraId="58DD51F9" w14:textId="77777777" w:rsidR="00847806" w:rsidRPr="00226A44" w:rsidRDefault="00847806" w:rsidP="00ED62B6">
      <w:pPr>
        <w:tabs>
          <w:tab w:val="left" w:pos="450"/>
        </w:tabs>
        <w:autoSpaceDE w:val="0"/>
        <w:autoSpaceDN w:val="0"/>
        <w:adjustRightInd w:val="0"/>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III </w:t>
      </w:r>
      <w:r w:rsidRPr="00226A44">
        <w:rPr>
          <w:rFonts w:ascii="Times New Roman" w:hAnsi="Times New Roman" w:cs="Times New Roman"/>
          <w:b/>
          <w:sz w:val="24"/>
          <w:szCs w:val="24"/>
          <w:lang w:val="sr-Cyrl-BA"/>
        </w:rPr>
        <w:tab/>
        <w:t>УСКЛАЂЕНОСТ СА ПРАВНИМ ПОРЕТКОМ ЕВРОПСКЕ УНИЈЕ</w:t>
      </w:r>
    </w:p>
    <w:p w14:paraId="3D9E980C" w14:textId="77777777" w:rsidR="00847806" w:rsidRPr="00226A44" w:rsidRDefault="00847806" w:rsidP="00ED62B6">
      <w:pPr>
        <w:tabs>
          <w:tab w:val="left" w:pos="450"/>
        </w:tabs>
        <w:autoSpaceDE w:val="0"/>
        <w:autoSpaceDN w:val="0"/>
        <w:adjustRightInd w:val="0"/>
        <w:rPr>
          <w:rFonts w:ascii="Times New Roman" w:hAnsi="Times New Roman" w:cs="Times New Roman"/>
          <w:b/>
          <w:sz w:val="24"/>
          <w:szCs w:val="24"/>
          <w:lang w:val="sr-Cyrl-BA"/>
        </w:rPr>
      </w:pPr>
    </w:p>
    <w:p w14:paraId="5CC8AC32" w14:textId="77777777" w:rsidR="00780674" w:rsidRPr="00226A44" w:rsidRDefault="00780674" w:rsidP="00780674">
      <w:pPr>
        <w:ind w:firstLine="708"/>
        <w:jc w:val="both"/>
        <w:rPr>
          <w:rFonts w:ascii="Times New Roman" w:eastAsia="Times New Roman" w:hAnsi="Times New Roman" w:cs="Times New Roman"/>
          <w:noProof/>
          <w:sz w:val="24"/>
          <w:szCs w:val="24"/>
          <w:lang w:val="sr-Cyrl-BA"/>
        </w:rPr>
      </w:pPr>
      <w:r w:rsidRPr="00226A44">
        <w:rPr>
          <w:rFonts w:ascii="Times New Roman" w:hAnsi="Times New Roman" w:cs="Times New Roman"/>
          <w:sz w:val="24"/>
          <w:szCs w:val="24"/>
          <w:lang w:val="sr-Cyrl-BA"/>
        </w:rPr>
        <w:t xml:space="preserve">Према Мишљењу Министарства за европске интеграције и међународну сарадњу број: 17.03-020-2540/23 од  3. октобра 2023. године, </w:t>
      </w:r>
      <w:r w:rsidRPr="00226A44">
        <w:rPr>
          <w:rFonts w:ascii="Times New Roman" w:eastAsia="Times New Roman" w:hAnsi="Times New Roman" w:cs="Times New Roman"/>
          <w:noProof/>
          <w:sz w:val="24"/>
          <w:szCs w:val="24"/>
          <w:lang w:val="sr-Cyrl-BA"/>
        </w:rPr>
        <w:t>а након увида у прописе Европске уније и анализе Нацрта закона о заштити од насиља у породици и насиља према женама Републике Српске (у даљем тексту: Нацрт), установљено је да постоје извори права релевантни за предмет уређивања достављеног нацрта. Приликом израде Нацрта обрађивач је исте узео у обзир, због чега у Изјави о усклађености стоји оцјена „усклађено“.</w:t>
      </w:r>
    </w:p>
    <w:p w14:paraId="1982EB02" w14:textId="77777777" w:rsidR="00780674" w:rsidRPr="00226A44" w:rsidRDefault="00780674" w:rsidP="00780674">
      <w:pPr>
        <w:ind w:firstLine="708"/>
        <w:jc w:val="both"/>
        <w:rPr>
          <w:rFonts w:ascii="Times New Roman" w:eastAsia="Times New Roman" w:hAnsi="Times New Roman" w:cs="Times New Roman"/>
          <w:noProof/>
          <w:sz w:val="24"/>
          <w:szCs w:val="24"/>
          <w:lang w:val="sr-Cyrl-BA"/>
        </w:rPr>
      </w:pPr>
      <w:r w:rsidRPr="00226A44">
        <w:rPr>
          <w:rFonts w:ascii="Times New Roman" w:eastAsia="Times New Roman" w:hAnsi="Times New Roman" w:cs="Times New Roman"/>
          <w:noProof/>
          <w:sz w:val="24"/>
          <w:szCs w:val="24"/>
          <w:lang w:val="sr-Cyrl-BA"/>
        </w:rPr>
        <w:t xml:space="preserve">Нацрт уређује заштиту од насиља у породици и породичној заједници, спречавање фемицида као најтежег облика и посљедице насиља према женама, мјере за заштиту жртава од насиља у породици, поступак изрицања и праћења њиховог спровођења, међусобну координацију активности свих субјеката који су у функцији заштите од насиља у породици, оснивање Савјета за сузбијање насиља у породици и породичној заједници, оснивање Одбора за праћење насиља према женама и фемицида у Републици Српској и друга питања од значаја за заштиту од насиља у породици и насиља према женама.  </w:t>
      </w:r>
    </w:p>
    <w:p w14:paraId="6441BB17" w14:textId="545FAAF3" w:rsidR="00780674" w:rsidRPr="00226A44" w:rsidRDefault="00780674" w:rsidP="00780674">
      <w:pPr>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           </w:t>
      </w:r>
    </w:p>
    <w:p w14:paraId="48B355DE" w14:textId="77777777" w:rsidR="00780674" w:rsidRPr="00226A44" w:rsidRDefault="00780674" w:rsidP="00780674">
      <w:pPr>
        <w:ind w:firstLine="708"/>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Материју Нацрта, у дијелу примарних извора права ЕУ, уређује Уговор о функционисању Европске уније</w:t>
      </w:r>
      <w:r w:rsidRPr="00226A44">
        <w:rPr>
          <w:rFonts w:ascii="Times New Roman" w:eastAsia="Times New Roman" w:hAnsi="Times New Roman" w:cs="Times New Roman"/>
          <w:sz w:val="24"/>
          <w:szCs w:val="24"/>
          <w:vertAlign w:val="superscript"/>
          <w:lang w:val="sr-Cyrl-BA"/>
        </w:rPr>
        <w:footnoteReference w:id="1"/>
      </w:r>
      <w:r w:rsidRPr="00226A44">
        <w:rPr>
          <w:rFonts w:ascii="Times New Roman" w:eastAsia="Times New Roman" w:hAnsi="Times New Roman" w:cs="Times New Roman"/>
          <w:sz w:val="24"/>
          <w:szCs w:val="24"/>
          <w:lang w:val="sr-Cyrl-BA"/>
        </w:rPr>
        <w:t>, Глава V - Подручје слободе, безбједности и правде, Поглавље 4 - Правосудна сарадња у кривичним предметима, а посебно члан 82, као и чл. 3. и 4. Повеље о основним правима Европске уније</w:t>
      </w:r>
      <w:r w:rsidRPr="00226A44">
        <w:rPr>
          <w:rFonts w:ascii="Times New Roman" w:eastAsia="Times New Roman" w:hAnsi="Times New Roman" w:cs="Times New Roman"/>
          <w:sz w:val="24"/>
          <w:szCs w:val="24"/>
          <w:vertAlign w:val="superscript"/>
          <w:lang w:val="sr-Cyrl-BA"/>
        </w:rPr>
        <w:footnoteReference w:id="2"/>
      </w:r>
      <w:r w:rsidRPr="00226A44">
        <w:rPr>
          <w:rFonts w:ascii="Times New Roman" w:eastAsia="Times New Roman" w:hAnsi="Times New Roman" w:cs="Times New Roman"/>
          <w:sz w:val="24"/>
          <w:szCs w:val="24"/>
          <w:lang w:val="sr-Cyrl-BA"/>
        </w:rPr>
        <w:t xml:space="preserve">, који промовишу право на </w:t>
      </w:r>
      <w:r w:rsidRPr="00226A44">
        <w:rPr>
          <w:rFonts w:ascii="Times New Roman" w:eastAsia="Times New Roman" w:hAnsi="Times New Roman" w:cs="Times New Roman"/>
          <w:sz w:val="24"/>
          <w:szCs w:val="24"/>
          <w:lang w:val="sr-Cyrl-BA"/>
        </w:rPr>
        <w:lastRenderedPageBreak/>
        <w:t xml:space="preserve">интегритет личности и забрану мучења и нечовјечног или понижавајућег поступања или кажњавања. </w:t>
      </w:r>
    </w:p>
    <w:p w14:paraId="22F210CC" w14:textId="77777777" w:rsidR="00780674" w:rsidRPr="00226A44" w:rsidRDefault="00780674" w:rsidP="00780674">
      <w:pPr>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           Приликом израде Нацрта вршено је усклађивање са релевантним одредбама</w:t>
      </w:r>
      <w:r w:rsidRPr="00226A44">
        <w:rPr>
          <w:rFonts w:ascii="Times New Roman" w:eastAsia="Times New Roman" w:hAnsi="Times New Roman" w:cs="Times New Roman"/>
          <w:sz w:val="24"/>
          <w:szCs w:val="24"/>
          <w:vertAlign w:val="superscript"/>
          <w:lang w:val="sr-Cyrl-BA"/>
        </w:rPr>
        <w:footnoteReference w:id="3"/>
      </w:r>
      <w:r w:rsidRPr="00226A44">
        <w:rPr>
          <w:rFonts w:ascii="Times New Roman" w:eastAsia="Times New Roman" w:hAnsi="Times New Roman" w:cs="Times New Roman"/>
          <w:sz w:val="24"/>
          <w:szCs w:val="24"/>
          <w:lang w:val="sr-Cyrl-BA"/>
        </w:rPr>
        <w:t xml:space="preserve"> Директиве 2012/29/ЕУ Европског парламента и Савјета од 25. октобра 2012. године о успостављању минималних стандарда за права, подршку и заштиту жртава кривичних дјела те о замјени Оквирне одлуке Савјета 2001/220/ПУП</w:t>
      </w:r>
      <w:r w:rsidRPr="00226A44">
        <w:rPr>
          <w:rFonts w:ascii="Times New Roman" w:eastAsia="Times New Roman" w:hAnsi="Times New Roman" w:cs="Times New Roman"/>
          <w:sz w:val="24"/>
          <w:szCs w:val="24"/>
          <w:vertAlign w:val="superscript"/>
          <w:lang w:val="sr-Cyrl-BA"/>
        </w:rPr>
        <w:footnoteReference w:id="4"/>
      </w:r>
      <w:r w:rsidRPr="00226A44">
        <w:rPr>
          <w:rFonts w:ascii="Times New Roman" w:eastAsia="Times New Roman" w:hAnsi="Times New Roman" w:cs="Times New Roman"/>
          <w:sz w:val="24"/>
          <w:szCs w:val="24"/>
          <w:lang w:val="sr-Cyrl-BA"/>
        </w:rPr>
        <w:t xml:space="preserve"> . Иста осигурава да се према жртвама кривичних дјела </w:t>
      </w:r>
      <w:r w:rsidRPr="00226A44">
        <w:rPr>
          <w:rFonts w:ascii="Times New Roman" w:eastAsia="Times New Roman" w:hAnsi="Times New Roman" w:cs="Times New Roman"/>
          <w:iCs/>
          <w:noProof/>
          <w:sz w:val="24"/>
          <w:szCs w:val="24"/>
          <w:lang w:val="sr-Cyrl-BA" w:eastAsia="hr-BA"/>
        </w:rPr>
        <w:t>поступа с поштовањем, на осјећајан, примјерен, стручан и недискриминирајући начин и обезбјеђује да жртве кривичних дјела добију одговарајуће информације, подршку и заштиту у свим контактима са службама за подршку жртвама или надлежним тијелом.</w:t>
      </w:r>
    </w:p>
    <w:p w14:paraId="3B7B3235" w14:textId="77777777" w:rsidR="00780674" w:rsidRPr="00226A44" w:rsidRDefault="00780674" w:rsidP="00780674">
      <w:pPr>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           Чланом 8. Директиве 2012/29/ЕУ регулише се право на приступ службама за подршку жртвама и мјере подршке које се пружају жртвама прије, за вријеме и током одређеног периода након кривичног поступка. Ове одредбе преузете су чл. 59, 61. и 73. Нацрта. </w:t>
      </w:r>
    </w:p>
    <w:p w14:paraId="0041FBC4" w14:textId="77777777" w:rsidR="00780674" w:rsidRPr="00226A44" w:rsidRDefault="00780674" w:rsidP="00780674">
      <w:pPr>
        <w:jc w:val="both"/>
        <w:rPr>
          <w:rFonts w:ascii="Times New Roman" w:eastAsia="Times New Roman" w:hAnsi="Times New Roman" w:cs="Times New Roman"/>
          <w:sz w:val="24"/>
          <w:szCs w:val="24"/>
          <w:shd w:val="clear" w:color="auto" w:fill="FFFFFF"/>
          <w:lang w:val="sr-Cyrl-BA"/>
        </w:rPr>
      </w:pPr>
      <w:r w:rsidRPr="00226A44">
        <w:rPr>
          <w:rFonts w:ascii="Times New Roman" w:eastAsia="Times New Roman" w:hAnsi="Times New Roman" w:cs="Times New Roman"/>
          <w:sz w:val="24"/>
          <w:szCs w:val="24"/>
          <w:lang w:val="sr-Cyrl-BA"/>
        </w:rPr>
        <w:t xml:space="preserve">           Обрађивач је чланом 71. Нацрта извршио усклађивање са одредбама члана 22. Директиве који прописује да жртве добијају благовремену и појединачну процјену ради утврђивања посебних потреба заштите.</w:t>
      </w:r>
      <w:r w:rsidRPr="00226A44">
        <w:rPr>
          <w:rFonts w:ascii="Times New Roman" w:eastAsia="Times New Roman" w:hAnsi="Times New Roman" w:cs="Times New Roman"/>
          <w:sz w:val="24"/>
          <w:szCs w:val="24"/>
          <w:shd w:val="clear" w:color="auto" w:fill="FFFFFF"/>
          <w:lang w:val="sr-Cyrl-BA"/>
        </w:rPr>
        <w:t xml:space="preserve"> </w:t>
      </w:r>
    </w:p>
    <w:p w14:paraId="7E643FE1" w14:textId="77777777" w:rsidR="00780674" w:rsidRPr="00226A44" w:rsidRDefault="00780674" w:rsidP="00780674">
      <w:pPr>
        <w:jc w:val="both"/>
        <w:rPr>
          <w:rFonts w:ascii="Times New Roman" w:eastAsia="Times New Roman" w:hAnsi="Times New Roman" w:cs="Times New Roman"/>
          <w:b/>
          <w:sz w:val="24"/>
          <w:szCs w:val="24"/>
          <w:lang w:val="sr-Cyrl-BA"/>
        </w:rPr>
      </w:pPr>
      <w:r w:rsidRPr="00226A44">
        <w:rPr>
          <w:rFonts w:ascii="Times New Roman" w:eastAsia="Times New Roman" w:hAnsi="Times New Roman" w:cs="Times New Roman"/>
          <w:sz w:val="24"/>
          <w:szCs w:val="24"/>
          <w:shd w:val="clear" w:color="auto" w:fill="FFFFFF"/>
          <w:lang w:val="sr-Cyrl-BA"/>
        </w:rPr>
        <w:t xml:space="preserve">           Обрађивач чланом 8. Нацрта дефинише </w:t>
      </w:r>
      <w:r w:rsidRPr="00226A44">
        <w:rPr>
          <w:rFonts w:ascii="Times New Roman" w:eastAsia="Times New Roman" w:hAnsi="Times New Roman" w:cs="Times New Roman"/>
          <w:b/>
          <w:sz w:val="24"/>
          <w:szCs w:val="24"/>
          <w:shd w:val="clear" w:color="auto" w:fill="FFFFFF"/>
          <w:lang w:val="sr-Cyrl-BA"/>
        </w:rPr>
        <w:t>„</w:t>
      </w:r>
      <w:r w:rsidRPr="00226A44">
        <w:rPr>
          <w:rFonts w:ascii="Times New Roman" w:eastAsia="Times New Roman" w:hAnsi="Times New Roman" w:cs="Times New Roman"/>
          <w:b/>
          <w:i/>
          <w:sz w:val="24"/>
          <w:szCs w:val="24"/>
          <w:lang w:val="sr-Cyrl-BA"/>
        </w:rPr>
        <w:t>фемицид, као најтежи облик и посљедицу насиља према женама а који је дефинисан као свако лишење живота жене извршено, у потпуности или дјелимично, због њене припадности женском полу или смрт жене која је посљедица радњи насиља према њој, без обзира да ли је осумњичени за радње насиља члан породице или друго лице</w:t>
      </w:r>
      <w:r w:rsidRPr="00226A44">
        <w:rPr>
          <w:rFonts w:ascii="Times New Roman" w:eastAsia="Times New Roman" w:hAnsi="Times New Roman" w:cs="Times New Roman"/>
          <w:b/>
          <w:sz w:val="24"/>
          <w:szCs w:val="24"/>
          <w:lang w:val="sr-Cyrl-BA"/>
        </w:rPr>
        <w:t>“.</w:t>
      </w:r>
    </w:p>
    <w:p w14:paraId="66F384FC" w14:textId="77777777" w:rsidR="00780674" w:rsidRPr="00226A44" w:rsidRDefault="00780674" w:rsidP="00780674">
      <w:pPr>
        <w:ind w:firstLine="708"/>
        <w:jc w:val="both"/>
        <w:rPr>
          <w:rFonts w:ascii="Times New Roman" w:eastAsia="Times New Roman" w:hAnsi="Times New Roman" w:cs="Times New Roman"/>
          <w:noProof/>
          <w:sz w:val="24"/>
          <w:szCs w:val="24"/>
          <w:lang w:val="sr-Cyrl-BA"/>
        </w:rPr>
      </w:pPr>
      <w:r w:rsidRPr="00226A44">
        <w:rPr>
          <w:rFonts w:ascii="Times New Roman" w:eastAsia="Times New Roman" w:hAnsi="Times New Roman" w:cs="Times New Roman"/>
          <w:sz w:val="24"/>
          <w:szCs w:val="24"/>
          <w:lang w:val="sr-Cyrl-BA"/>
        </w:rPr>
        <w:t xml:space="preserve">С тим у вези, </w:t>
      </w:r>
      <w:r w:rsidRPr="00226A44">
        <w:rPr>
          <w:rFonts w:ascii="Times New Roman" w:eastAsia="Times New Roman" w:hAnsi="Times New Roman" w:cs="Times New Roman"/>
          <w:noProof/>
          <w:sz w:val="24"/>
          <w:szCs w:val="24"/>
          <w:lang w:val="sr-Cyrl-BA"/>
        </w:rPr>
        <w:t>консултована је Резолуција Европског парламента од 8. октобра 2013. године о масовним убиствима због полне дискриминације: нестајање жена?</w:t>
      </w:r>
      <w:r w:rsidRPr="00226A44">
        <w:rPr>
          <w:rFonts w:ascii="Times New Roman" w:eastAsia="Times New Roman" w:hAnsi="Times New Roman" w:cs="Times New Roman"/>
          <w:noProof/>
          <w:sz w:val="24"/>
          <w:szCs w:val="24"/>
          <w:vertAlign w:val="superscript"/>
          <w:lang w:val="sr-Cyrl-BA"/>
        </w:rPr>
        <w:footnoteReference w:id="5"/>
      </w:r>
      <w:r w:rsidRPr="00226A44">
        <w:rPr>
          <w:rFonts w:ascii="Times New Roman" w:eastAsia="Times New Roman" w:hAnsi="Times New Roman" w:cs="Times New Roman"/>
          <w:noProof/>
          <w:sz w:val="24"/>
          <w:szCs w:val="24"/>
          <w:lang w:val="sr-Cyrl-BA"/>
        </w:rPr>
        <w:t>. Поменута резолуција у тачки 4. позива владе да „</w:t>
      </w:r>
      <w:r w:rsidRPr="00226A44">
        <w:rPr>
          <w:rFonts w:ascii="Times New Roman" w:eastAsia="Times New Roman" w:hAnsi="Times New Roman" w:cs="Times New Roman"/>
          <w:i/>
          <w:noProof/>
          <w:sz w:val="24"/>
          <w:szCs w:val="24"/>
          <w:lang w:val="sr-Cyrl-BA"/>
        </w:rPr>
        <w:t xml:space="preserve">фемицид или масовно убиство због полне дискриминације посебно категоризују као злочин и да израде и проведу законе како би се случајеви фемицида истражили, против починилаца водили судски поступци </w:t>
      </w:r>
      <w:r w:rsidRPr="00226A44">
        <w:rPr>
          <w:rFonts w:ascii="Times New Roman" w:eastAsia="Times New Roman" w:hAnsi="Times New Roman" w:cs="Times New Roman"/>
          <w:b/>
          <w:i/>
          <w:noProof/>
          <w:sz w:val="24"/>
          <w:szCs w:val="24"/>
          <w:lang w:val="sr-Cyrl-BA"/>
        </w:rPr>
        <w:t>док би се преживјелима осигурао једноставан приступ здравственој заштити и дугорочној подршци</w:t>
      </w:r>
      <w:r w:rsidRPr="00226A44">
        <w:rPr>
          <w:rFonts w:ascii="Times New Roman" w:eastAsia="Times New Roman" w:hAnsi="Times New Roman" w:cs="Times New Roman"/>
          <w:noProof/>
          <w:sz w:val="24"/>
          <w:szCs w:val="24"/>
          <w:lang w:val="sr-Cyrl-BA"/>
        </w:rPr>
        <w:t>“.</w:t>
      </w:r>
    </w:p>
    <w:p w14:paraId="2741B581" w14:textId="77777777" w:rsidR="00780674" w:rsidRPr="00226A44" w:rsidRDefault="00780674" w:rsidP="00780674">
      <w:pPr>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          Поред наведеног, обрађивач је приликом израде Нацрта, у дијелу </w:t>
      </w:r>
      <w:r w:rsidRPr="00226A44">
        <w:rPr>
          <w:rFonts w:ascii="Times New Roman" w:eastAsia="Times New Roman" w:hAnsi="Times New Roman" w:cs="Times New Roman"/>
          <w:noProof/>
          <w:sz w:val="24"/>
          <w:szCs w:val="24"/>
          <w:lang w:val="sr-Cyrl-BA" w:eastAsia="hr-BA"/>
        </w:rPr>
        <w:t xml:space="preserve">аката Савјета Европе, </w:t>
      </w:r>
      <w:r w:rsidRPr="00226A44">
        <w:rPr>
          <w:rFonts w:ascii="Times New Roman" w:eastAsia="Times New Roman" w:hAnsi="Times New Roman" w:cs="Times New Roman"/>
          <w:sz w:val="24"/>
          <w:szCs w:val="24"/>
          <w:lang w:val="sr-Cyrl-BA"/>
        </w:rPr>
        <w:t xml:space="preserve">узео у обзир </w:t>
      </w:r>
      <w:r w:rsidRPr="00226A44">
        <w:rPr>
          <w:rFonts w:ascii="Times New Roman" w:eastAsia="Times New Roman" w:hAnsi="Times New Roman" w:cs="Times New Roman"/>
          <w:noProof/>
          <w:sz w:val="24"/>
          <w:szCs w:val="24"/>
          <w:lang w:val="sr-Cyrl-BA"/>
        </w:rPr>
        <w:t>Конвенцију о спречавању</w:t>
      </w:r>
      <w:r w:rsidRPr="00226A44">
        <w:rPr>
          <w:rFonts w:ascii="Times New Roman" w:eastAsia="Times New Roman" w:hAnsi="Times New Roman" w:cs="Times New Roman"/>
          <w:sz w:val="24"/>
          <w:szCs w:val="24"/>
          <w:lang w:val="sr-Cyrl-BA"/>
        </w:rPr>
        <w:t xml:space="preserve"> и борби против насиља над женама и насиља у породици (Истамбулску конвенцију)</w:t>
      </w:r>
      <w:r w:rsidRPr="00226A44">
        <w:rPr>
          <w:rFonts w:ascii="Times New Roman" w:eastAsia="Times New Roman" w:hAnsi="Times New Roman" w:cs="Times New Roman"/>
          <w:sz w:val="24"/>
          <w:szCs w:val="24"/>
          <w:vertAlign w:val="superscript"/>
          <w:lang w:val="sr-Cyrl-BA"/>
        </w:rPr>
        <w:footnoteReference w:id="6"/>
      </w:r>
      <w:r w:rsidRPr="00226A44">
        <w:rPr>
          <w:rFonts w:ascii="Times New Roman" w:eastAsia="Times New Roman" w:hAnsi="Times New Roman" w:cs="Times New Roman"/>
          <w:sz w:val="24"/>
          <w:szCs w:val="24"/>
          <w:lang w:val="sr-Cyrl-BA"/>
        </w:rPr>
        <w:t>, која препознаје структурну природу насиља над женама као родно засновано насиље, и изложеност жена и дјевојчица већем ризику од родно заснованог насиља. Дефинишући област примјене, у члану 2. Конвенције наведено је да се: „</w:t>
      </w:r>
      <w:r w:rsidRPr="00226A44">
        <w:rPr>
          <w:rFonts w:ascii="Times New Roman" w:eastAsia="Times New Roman" w:hAnsi="Times New Roman" w:cs="Times New Roman"/>
          <w:i/>
          <w:sz w:val="24"/>
          <w:szCs w:val="24"/>
          <w:lang w:val="sr-Cyrl-BA"/>
        </w:rPr>
        <w:t>Конвенција односи на све видове насиља над женама, укључујући насиље у породици, које жене погађа несразмјерно у односу на мушкарце</w:t>
      </w:r>
      <w:r w:rsidRPr="00226A44">
        <w:rPr>
          <w:rFonts w:ascii="Times New Roman" w:eastAsia="Times New Roman" w:hAnsi="Times New Roman" w:cs="Times New Roman"/>
          <w:sz w:val="24"/>
          <w:szCs w:val="24"/>
          <w:lang w:val="sr-Cyrl-BA"/>
        </w:rPr>
        <w:t xml:space="preserve">“. </w:t>
      </w:r>
      <w:r w:rsidRPr="00226A44">
        <w:rPr>
          <w:rFonts w:ascii="Times New Roman" w:eastAsia="Times New Roman" w:hAnsi="Times New Roman" w:cs="Times New Roman"/>
          <w:noProof/>
          <w:sz w:val="24"/>
          <w:szCs w:val="24"/>
          <w:lang w:val="sr-Cyrl-BA" w:eastAsia="hr-BA"/>
        </w:rPr>
        <w:t>Поред поменуте конвенције узета је у обзир и Препорука Сaвјета Европе P(2002)5 о заштити жена од насиља од 30. априла 2002. године</w:t>
      </w:r>
      <w:r w:rsidRPr="00226A44">
        <w:rPr>
          <w:rFonts w:ascii="Times New Roman" w:eastAsia="Times New Roman" w:hAnsi="Times New Roman" w:cs="Times New Roman"/>
          <w:noProof/>
          <w:sz w:val="24"/>
          <w:szCs w:val="24"/>
          <w:vertAlign w:val="superscript"/>
          <w:lang w:val="sr-Cyrl-BA" w:eastAsia="hr-BA"/>
        </w:rPr>
        <w:footnoteReference w:id="7"/>
      </w:r>
      <w:r w:rsidRPr="00226A44">
        <w:rPr>
          <w:rFonts w:ascii="Times New Roman" w:eastAsia="Times New Roman" w:hAnsi="Times New Roman" w:cs="Times New Roman"/>
          <w:noProof/>
          <w:sz w:val="24"/>
          <w:szCs w:val="24"/>
          <w:lang w:val="sr-Cyrl-BA" w:eastAsia="hr-BA"/>
        </w:rPr>
        <w:t>.</w:t>
      </w:r>
    </w:p>
    <w:p w14:paraId="1EDCD64E" w14:textId="77777777" w:rsidR="00780674" w:rsidRPr="00226A44" w:rsidRDefault="00780674" w:rsidP="00780674">
      <w:pPr>
        <w:ind w:firstLine="708"/>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noProof/>
          <w:sz w:val="24"/>
          <w:szCs w:val="24"/>
          <w:lang w:val="sr-Cyrl-BA" w:eastAsia="hr-BA"/>
        </w:rPr>
        <w:lastRenderedPageBreak/>
        <w:t>У дијелу осталих међународних извора права узета је у обзир Декларација о укидању насиља над женама усвојена на Генералној скупштини УН, 20. децембра 1993. године, Резолуција  48-104</w:t>
      </w:r>
      <w:r w:rsidRPr="00226A44">
        <w:rPr>
          <w:rFonts w:ascii="Times New Roman" w:eastAsia="Times New Roman" w:hAnsi="Times New Roman" w:cs="Times New Roman"/>
          <w:noProof/>
          <w:sz w:val="24"/>
          <w:szCs w:val="24"/>
          <w:vertAlign w:val="superscript"/>
          <w:lang w:val="sr-Cyrl-BA" w:eastAsia="hr-BA"/>
        </w:rPr>
        <w:footnoteReference w:id="8"/>
      </w:r>
      <w:r w:rsidRPr="00226A44">
        <w:rPr>
          <w:rFonts w:ascii="Times New Roman" w:eastAsia="Times New Roman" w:hAnsi="Times New Roman" w:cs="Times New Roman"/>
          <w:noProof/>
          <w:sz w:val="24"/>
          <w:szCs w:val="24"/>
          <w:lang w:val="sr-Cyrl-BA" w:eastAsia="hr-BA"/>
        </w:rPr>
        <w:t xml:space="preserve">. </w:t>
      </w:r>
    </w:p>
    <w:p w14:paraId="191629E8" w14:textId="77777777" w:rsidR="00780674" w:rsidRPr="00226A44" w:rsidRDefault="00780674" w:rsidP="00780674">
      <w:pPr>
        <w:ind w:firstLine="708"/>
        <w:jc w:val="both"/>
        <w:rPr>
          <w:rFonts w:ascii="Times New Roman" w:eastAsia="Times New Roman" w:hAnsi="Times New Roman" w:cs="Times New Roman"/>
          <w:noProof/>
          <w:sz w:val="24"/>
          <w:szCs w:val="24"/>
          <w:lang w:val="sr-Cyrl-BA" w:eastAsia="hr-BA"/>
        </w:rPr>
      </w:pPr>
      <w:r w:rsidRPr="00226A44">
        <w:rPr>
          <w:rFonts w:ascii="Times New Roman" w:eastAsia="Times New Roman" w:hAnsi="Times New Roman" w:cs="Times New Roman"/>
          <w:noProof/>
          <w:sz w:val="24"/>
          <w:szCs w:val="24"/>
          <w:lang w:val="sr-Cyrl-BA" w:eastAsia="hr-BA"/>
        </w:rPr>
        <w:t>У циљу даљег усклађивања предметне материје са правом Европске уније, указујемо да је на нивоу Европске уније, у 2022. години у редован законодавни поступак упућен приједлог Директиве о сузбијању насиља над женама и насиља у породици</w:t>
      </w:r>
      <w:r w:rsidRPr="00226A44">
        <w:rPr>
          <w:rFonts w:ascii="Times New Roman" w:eastAsia="Times New Roman" w:hAnsi="Times New Roman" w:cs="Times New Roman"/>
          <w:noProof/>
          <w:sz w:val="24"/>
          <w:szCs w:val="24"/>
          <w:vertAlign w:val="superscript"/>
          <w:lang w:val="sr-Cyrl-BA" w:eastAsia="hr-BA"/>
        </w:rPr>
        <w:footnoteReference w:id="9"/>
      </w:r>
      <w:r w:rsidRPr="00226A44">
        <w:rPr>
          <w:rFonts w:ascii="Times New Roman" w:eastAsia="Times New Roman" w:hAnsi="Times New Roman" w:cs="Times New Roman"/>
          <w:noProof/>
          <w:sz w:val="24"/>
          <w:szCs w:val="24"/>
          <w:lang w:val="sr-Cyrl-BA" w:eastAsia="hr-BA"/>
        </w:rPr>
        <w:t>.</w:t>
      </w:r>
    </w:p>
    <w:p w14:paraId="02526C45" w14:textId="77777777" w:rsidR="00780674" w:rsidRPr="00226A44" w:rsidRDefault="00780674" w:rsidP="00780674">
      <w:pPr>
        <w:ind w:firstLine="708"/>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noProof/>
          <w:sz w:val="24"/>
          <w:szCs w:val="24"/>
          <w:lang w:val="sr-Cyrl-BA"/>
        </w:rPr>
        <w:t xml:space="preserve">Детаљан преглед и примјери усклађености са Директивом 2012/29/ЕУ садржани су у Упоредном приказу усклађености Нацрта закона о заштити од насиља у породици и насиља према женама Републике Српске </w:t>
      </w:r>
      <w:r w:rsidRPr="00226A44">
        <w:rPr>
          <w:rFonts w:ascii="Times New Roman" w:hAnsi="Times New Roman" w:cs="Times New Roman"/>
          <w:bCs/>
          <w:sz w:val="24"/>
          <w:szCs w:val="24"/>
          <w:lang w:val="sr-Cyrl-BA"/>
        </w:rPr>
        <w:t>са правном тековином Европске уније и праксом и стандардима Савјета Европе.</w:t>
      </w:r>
    </w:p>
    <w:p w14:paraId="2F105561" w14:textId="77777777" w:rsidR="00780674" w:rsidRPr="00226A44" w:rsidRDefault="00780674" w:rsidP="00780674">
      <w:pPr>
        <w:ind w:firstLine="708"/>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noProof/>
          <w:sz w:val="24"/>
          <w:szCs w:val="24"/>
          <w:lang w:val="sr-Cyrl-BA"/>
        </w:rPr>
        <w:t>Доношење Нацрта допринијеће испуњавању обавеза из чл. 70. и 78. ССП</w:t>
      </w:r>
      <w:r w:rsidRPr="00226A44">
        <w:rPr>
          <w:rFonts w:ascii="Times New Roman" w:eastAsia="Times New Roman" w:hAnsi="Times New Roman" w:cs="Times New Roman"/>
          <w:noProof/>
          <w:sz w:val="24"/>
          <w:szCs w:val="24"/>
          <w:vertAlign w:val="superscript"/>
          <w:lang w:val="sr-Cyrl-BA"/>
        </w:rPr>
        <w:footnoteReference w:id="10"/>
      </w:r>
      <w:r w:rsidRPr="00226A44">
        <w:rPr>
          <w:rFonts w:ascii="Times New Roman" w:eastAsia="Times New Roman" w:hAnsi="Times New Roman" w:cs="Times New Roman"/>
          <w:noProof/>
          <w:sz w:val="24"/>
          <w:szCs w:val="24"/>
          <w:lang w:val="sr-Cyrl-BA"/>
        </w:rPr>
        <w:t>, које се односе на усклађивање закона и спровођење закона, као и јачање институција и владавину права.</w:t>
      </w:r>
    </w:p>
    <w:p w14:paraId="20A83A91" w14:textId="77777777" w:rsidR="00780674" w:rsidRPr="00226A44" w:rsidRDefault="00780674" w:rsidP="00780674">
      <w:pPr>
        <w:ind w:firstLine="708"/>
        <w:jc w:val="both"/>
        <w:rPr>
          <w:rFonts w:ascii="Times New Roman" w:eastAsia="Times New Roman" w:hAnsi="Times New Roman" w:cs="Times New Roman"/>
          <w:sz w:val="24"/>
          <w:szCs w:val="24"/>
          <w:lang w:val="sr-Cyrl-BA"/>
        </w:rPr>
      </w:pPr>
      <w:r w:rsidRPr="00226A44">
        <w:rPr>
          <w:rFonts w:ascii="Times New Roman" w:eastAsia="Times New Roman" w:hAnsi="Times New Roman" w:cs="Times New Roman"/>
          <w:sz w:val="24"/>
          <w:szCs w:val="24"/>
          <w:lang w:val="sr-Cyrl-BA"/>
        </w:rPr>
        <w:t xml:space="preserve">Напомињемо да је израда Нацрта предвиђена </w:t>
      </w:r>
      <w:r w:rsidRPr="00226A44">
        <w:rPr>
          <w:rFonts w:ascii="Times New Roman" w:hAnsi="Times New Roman" w:cs="Times New Roman"/>
          <w:sz w:val="24"/>
          <w:szCs w:val="24"/>
          <w:lang w:val="sr-Cyrl-BA"/>
        </w:rPr>
        <w:t>Акционим планом усклађивања прописа и других општих аката Републике Српске са прописима Европске уније за 2023. годину.</w:t>
      </w:r>
    </w:p>
    <w:p w14:paraId="5656765F" w14:textId="77777777" w:rsidR="00340E11" w:rsidRPr="00226A44" w:rsidRDefault="00340E11" w:rsidP="00ED62B6">
      <w:pPr>
        <w:jc w:val="both"/>
        <w:rPr>
          <w:rFonts w:ascii="Times New Roman" w:hAnsi="Times New Roman" w:cs="Times New Roman"/>
          <w:sz w:val="24"/>
          <w:szCs w:val="24"/>
          <w:lang w:val="sr-Cyrl-BA"/>
        </w:rPr>
      </w:pPr>
    </w:p>
    <w:p w14:paraId="5518B21C" w14:textId="77777777" w:rsidR="00847806" w:rsidRPr="00226A44" w:rsidRDefault="00847806" w:rsidP="00ED62B6">
      <w:pPr>
        <w:tabs>
          <w:tab w:val="left" w:pos="450"/>
        </w:tabs>
        <w:jc w:val="both"/>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IV </w:t>
      </w:r>
      <w:r w:rsidRPr="00226A44">
        <w:rPr>
          <w:rFonts w:ascii="Times New Roman" w:hAnsi="Times New Roman" w:cs="Times New Roman"/>
          <w:b/>
          <w:sz w:val="24"/>
          <w:szCs w:val="24"/>
          <w:lang w:val="sr-Cyrl-BA"/>
        </w:rPr>
        <w:tab/>
        <w:t xml:space="preserve">РАЗЛОЗИ ЗА ДОНОШЕЊЕ ЗАКОНА </w:t>
      </w:r>
    </w:p>
    <w:p w14:paraId="2F75D196" w14:textId="77777777" w:rsidR="00847806" w:rsidRPr="00226A44" w:rsidRDefault="00847806" w:rsidP="00ED62B6">
      <w:pPr>
        <w:jc w:val="both"/>
        <w:rPr>
          <w:rFonts w:ascii="Times New Roman" w:hAnsi="Times New Roman" w:cs="Times New Roman"/>
          <w:b/>
          <w:sz w:val="24"/>
          <w:szCs w:val="24"/>
          <w:lang w:val="sr-Cyrl-BA"/>
        </w:rPr>
      </w:pPr>
    </w:p>
    <w:p w14:paraId="6115E3FE" w14:textId="57A73828" w:rsidR="00705393" w:rsidRPr="00226A44" w:rsidRDefault="00705393"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Програмом рада Народне скупштине Републике Српске </w:t>
      </w:r>
      <w:r w:rsidR="002B32DC" w:rsidRPr="00226A44">
        <w:rPr>
          <w:rFonts w:ascii="Times New Roman" w:hAnsi="Times New Roman" w:cs="Times New Roman"/>
          <w:sz w:val="24"/>
          <w:szCs w:val="24"/>
          <w:lang w:val="sr-Cyrl-BA"/>
        </w:rPr>
        <w:t xml:space="preserve">за 2023. годину, планирано је да се у </w:t>
      </w:r>
      <w:r w:rsidR="00642DA8" w:rsidRPr="00226A44">
        <w:rPr>
          <w:rFonts w:ascii="Times New Roman" w:hAnsi="Times New Roman" w:cs="Times New Roman"/>
          <w:sz w:val="24"/>
          <w:szCs w:val="24"/>
          <w:lang w:val="sr-Cyrl-BA"/>
        </w:rPr>
        <w:t>четвртом</w:t>
      </w:r>
      <w:r w:rsidR="002B32DC" w:rsidRPr="00226A44">
        <w:rPr>
          <w:rFonts w:ascii="Times New Roman" w:hAnsi="Times New Roman" w:cs="Times New Roman"/>
          <w:sz w:val="24"/>
          <w:szCs w:val="24"/>
          <w:lang w:val="sr-Cyrl-BA"/>
        </w:rPr>
        <w:t xml:space="preserve"> кварталу разматра Закон о заштити од насиља у породици, а </w:t>
      </w:r>
      <w:r w:rsidRPr="00226A44">
        <w:rPr>
          <w:rFonts w:ascii="Times New Roman" w:hAnsi="Times New Roman" w:cs="Times New Roman"/>
          <w:sz w:val="24"/>
          <w:szCs w:val="24"/>
          <w:lang w:val="sr-Cyrl-BA"/>
        </w:rPr>
        <w:t xml:space="preserve">Планом рада Владе Републике Српске </w:t>
      </w:r>
      <w:r w:rsidR="002B32DC" w:rsidRPr="00226A44">
        <w:rPr>
          <w:rFonts w:ascii="Times New Roman" w:hAnsi="Times New Roman" w:cs="Times New Roman"/>
          <w:sz w:val="24"/>
          <w:szCs w:val="24"/>
          <w:lang w:val="sr-Cyrl-BA"/>
        </w:rPr>
        <w:t xml:space="preserve">за 2023. годину </w:t>
      </w:r>
      <w:r w:rsidRPr="00226A44">
        <w:rPr>
          <w:rFonts w:ascii="Times New Roman" w:hAnsi="Times New Roman" w:cs="Times New Roman"/>
          <w:sz w:val="24"/>
          <w:szCs w:val="24"/>
          <w:lang w:val="sr-Cyrl-BA"/>
        </w:rPr>
        <w:t xml:space="preserve">предвиђено је </w:t>
      </w:r>
      <w:r w:rsidR="002B32DC" w:rsidRPr="00226A44">
        <w:rPr>
          <w:rFonts w:ascii="Times New Roman" w:hAnsi="Times New Roman" w:cs="Times New Roman"/>
          <w:sz w:val="24"/>
          <w:szCs w:val="24"/>
          <w:lang w:val="sr-Cyrl-BA"/>
        </w:rPr>
        <w:t>утврђивање</w:t>
      </w:r>
      <w:r w:rsidRPr="00226A44">
        <w:rPr>
          <w:rFonts w:ascii="Times New Roman" w:hAnsi="Times New Roman" w:cs="Times New Roman"/>
          <w:sz w:val="24"/>
          <w:szCs w:val="24"/>
          <w:lang w:val="sr-Cyrl-BA"/>
        </w:rPr>
        <w:t xml:space="preserve"> Закона о заштити од насиља у породици</w:t>
      </w:r>
      <w:r w:rsidR="00B25C65" w:rsidRPr="00226A44">
        <w:rPr>
          <w:rFonts w:ascii="Times New Roman" w:hAnsi="Times New Roman" w:cs="Times New Roman"/>
          <w:sz w:val="24"/>
          <w:szCs w:val="24"/>
          <w:lang w:val="sr-Cyrl-BA"/>
        </w:rPr>
        <w:t>.</w:t>
      </w:r>
    </w:p>
    <w:p w14:paraId="1FD86C47" w14:textId="0059F516" w:rsidR="00B25C65" w:rsidRPr="00226A44" w:rsidRDefault="00B25C65"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Закључком са 35. сједнице </w:t>
      </w:r>
      <w:r w:rsidR="002B32DC" w:rsidRPr="00226A44">
        <w:rPr>
          <w:rFonts w:ascii="Times New Roman" w:hAnsi="Times New Roman" w:cs="Times New Roman"/>
          <w:sz w:val="24"/>
          <w:szCs w:val="24"/>
          <w:lang w:val="sr-Cyrl-BA"/>
        </w:rPr>
        <w:t>одржане 31. августа 2023. године</w:t>
      </w:r>
      <w:r w:rsidRPr="00226A44">
        <w:rPr>
          <w:rFonts w:ascii="Times New Roman" w:hAnsi="Times New Roman" w:cs="Times New Roman"/>
          <w:sz w:val="24"/>
          <w:szCs w:val="24"/>
          <w:lang w:val="sr-Cyrl-BA"/>
        </w:rPr>
        <w:t>, Владa Републике Српске задужила је Министарство породице, омладине и спорта да у Нацрту закона о заштити од насиља у породици, чија је израда тада била у току, обухвати и фемицид</w:t>
      </w:r>
      <w:r w:rsidR="00642DA8"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као и друге облике насиља према женама и да се, између осталог, овим законом пропише да само посебно обучени полицајци, тужиоци и судије могу радити на предметима насиља над женама и насиља у породици. Имајући у виду да је фемицид најекстремнија манифестација насиља према женама са смртним исходном</w:t>
      </w:r>
      <w:r w:rsidR="00642DA8"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односно лишавањем живота жене, да се ради о родно заснованом насиљу према женама</w:t>
      </w:r>
      <w:r w:rsidR="002B32DC" w:rsidRPr="00226A44">
        <w:rPr>
          <w:rFonts w:ascii="Times New Roman" w:hAnsi="Times New Roman" w:cs="Times New Roman"/>
          <w:sz w:val="24"/>
          <w:szCs w:val="24"/>
          <w:lang w:val="sr-Cyrl-BA"/>
        </w:rPr>
        <w:t xml:space="preserve"> и</w:t>
      </w:r>
      <w:r w:rsidRPr="00226A44">
        <w:rPr>
          <w:rFonts w:ascii="Times New Roman" w:hAnsi="Times New Roman" w:cs="Times New Roman"/>
          <w:sz w:val="24"/>
          <w:szCs w:val="24"/>
          <w:lang w:val="sr-Cyrl-BA"/>
        </w:rPr>
        <w:t xml:space="preserve"> да је манифестација неједнаких односа моћи на штету жена, Влада Републике Српске и на овај начин се одредила и потврдила да Република Српска има нулту толеранцију према насиљу у породици и насиљу према женама и да су све њене институције обавезне дјеловати у правцу елиминисања таквих негативних појава у друштву Републике Српске.</w:t>
      </w:r>
    </w:p>
    <w:p w14:paraId="4CBEB3F0" w14:textId="3AA404B1" w:rsidR="00471B6F" w:rsidRPr="00226A44" w:rsidRDefault="00471B6F"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У процесу примјене Закона о заштити од насиља у породици („Службени гласник Републике Српске“, бр. 102/12, 108/13, 82/15 и 84/19), утврђено је да поједине одредбе Закона не обезбјеђују пуну заштиту жртава насиља у породици, па се прецизнијим нормама и увођењем нових правних института настоји, у складу са међународним стандардима, побољшати и унаприједити заштита жртава.</w:t>
      </w:r>
      <w:r w:rsidR="00B25C65" w:rsidRPr="00226A44">
        <w:rPr>
          <w:rFonts w:ascii="Times New Roman" w:hAnsi="Times New Roman" w:cs="Times New Roman"/>
          <w:sz w:val="24"/>
          <w:szCs w:val="24"/>
          <w:lang w:val="sr-Cyrl-BA"/>
        </w:rPr>
        <w:t xml:space="preserve"> Поред наведеног, овим Нацртом закона о заштити од насиља у по</w:t>
      </w:r>
      <w:r w:rsidR="00456006" w:rsidRPr="00226A44">
        <w:rPr>
          <w:rFonts w:ascii="Times New Roman" w:hAnsi="Times New Roman" w:cs="Times New Roman"/>
          <w:sz w:val="24"/>
          <w:szCs w:val="24"/>
          <w:lang w:val="sr-Cyrl-BA"/>
        </w:rPr>
        <w:t xml:space="preserve">родици и насиља према женама </w:t>
      </w:r>
      <w:r w:rsidR="00B25C65" w:rsidRPr="00226A44">
        <w:rPr>
          <w:rFonts w:ascii="Times New Roman" w:hAnsi="Times New Roman" w:cs="Times New Roman"/>
          <w:sz w:val="24"/>
          <w:szCs w:val="24"/>
          <w:lang w:val="sr-Cyrl-BA"/>
        </w:rPr>
        <w:t>Републи</w:t>
      </w:r>
      <w:r w:rsidR="00456006" w:rsidRPr="00226A44">
        <w:rPr>
          <w:rFonts w:ascii="Times New Roman" w:hAnsi="Times New Roman" w:cs="Times New Roman"/>
          <w:sz w:val="24"/>
          <w:szCs w:val="24"/>
          <w:lang w:val="sr-Cyrl-BA"/>
        </w:rPr>
        <w:t>ке</w:t>
      </w:r>
      <w:r w:rsidR="00B25C65" w:rsidRPr="00226A44">
        <w:rPr>
          <w:rFonts w:ascii="Times New Roman" w:hAnsi="Times New Roman" w:cs="Times New Roman"/>
          <w:sz w:val="24"/>
          <w:szCs w:val="24"/>
          <w:lang w:val="sr-Cyrl-BA"/>
        </w:rPr>
        <w:t xml:space="preserve"> Српск</w:t>
      </w:r>
      <w:r w:rsidR="00456006" w:rsidRPr="00226A44">
        <w:rPr>
          <w:rFonts w:ascii="Times New Roman" w:hAnsi="Times New Roman" w:cs="Times New Roman"/>
          <w:sz w:val="24"/>
          <w:szCs w:val="24"/>
          <w:lang w:val="sr-Cyrl-BA"/>
        </w:rPr>
        <w:t>е</w:t>
      </w:r>
      <w:r w:rsidR="00395B5E" w:rsidRPr="00226A44">
        <w:rPr>
          <w:rFonts w:ascii="Times New Roman" w:hAnsi="Times New Roman" w:cs="Times New Roman"/>
          <w:sz w:val="24"/>
          <w:szCs w:val="24"/>
          <w:lang w:val="sr-Cyrl-BA"/>
        </w:rPr>
        <w:t xml:space="preserve">, </w:t>
      </w:r>
      <w:r w:rsidR="00642DA8" w:rsidRPr="00226A44">
        <w:rPr>
          <w:rFonts w:ascii="Times New Roman" w:hAnsi="Times New Roman" w:cs="Times New Roman"/>
          <w:sz w:val="24"/>
          <w:szCs w:val="24"/>
          <w:lang w:val="sr-Cyrl-BA"/>
        </w:rPr>
        <w:t xml:space="preserve">било </w:t>
      </w:r>
      <w:r w:rsidR="00395B5E" w:rsidRPr="00226A44">
        <w:rPr>
          <w:rFonts w:ascii="Times New Roman" w:hAnsi="Times New Roman" w:cs="Times New Roman"/>
          <w:sz w:val="24"/>
          <w:szCs w:val="24"/>
          <w:lang w:val="sr-Cyrl-BA"/>
        </w:rPr>
        <w:t>је</w:t>
      </w:r>
      <w:r w:rsidR="00642DA8" w:rsidRPr="00226A44">
        <w:rPr>
          <w:rFonts w:ascii="Times New Roman" w:hAnsi="Times New Roman" w:cs="Times New Roman"/>
          <w:sz w:val="24"/>
          <w:szCs w:val="24"/>
          <w:lang w:val="sr-Cyrl-BA"/>
        </w:rPr>
        <w:t xml:space="preserve"> важно</w:t>
      </w:r>
      <w:r w:rsidR="00395B5E" w:rsidRPr="00226A44">
        <w:rPr>
          <w:rFonts w:ascii="Times New Roman" w:hAnsi="Times New Roman" w:cs="Times New Roman"/>
          <w:sz w:val="24"/>
          <w:szCs w:val="24"/>
          <w:lang w:val="sr-Cyrl-BA"/>
        </w:rPr>
        <w:t xml:space="preserve">, у односу на важећи Закон о заштити од насиља у породици, проширити предмет овог закона на сузбијање насиља према женама, спречавање фемицида као најтежег облика и посљедице насиља према женама, препознати жене као посебне жртве насиља, омогућити им несметан и бесплатан приступ субјектима заштите, прописати посебан поступак изрицања и праћења спровођења хитних мјера заштите и </w:t>
      </w:r>
      <w:r w:rsidR="00395B5E" w:rsidRPr="00226A44">
        <w:rPr>
          <w:rFonts w:ascii="Times New Roman" w:hAnsi="Times New Roman" w:cs="Times New Roman"/>
          <w:sz w:val="24"/>
          <w:szCs w:val="24"/>
          <w:lang w:val="sr-Cyrl-BA"/>
        </w:rPr>
        <w:lastRenderedPageBreak/>
        <w:t>заштитних мјера, обавезу координације поступања свих субјеката заштите од насиља, оснивање, поред Савјета за сузбијање насиља у породици и Одбора за праћење н</w:t>
      </w:r>
      <w:r w:rsidR="00456006" w:rsidRPr="00226A44">
        <w:rPr>
          <w:rFonts w:ascii="Times New Roman" w:hAnsi="Times New Roman" w:cs="Times New Roman"/>
          <w:sz w:val="24"/>
          <w:szCs w:val="24"/>
          <w:lang w:val="sr-Cyrl-BA"/>
        </w:rPr>
        <w:t xml:space="preserve">асиља према женама и фемицида </w:t>
      </w:r>
      <w:r w:rsidR="00395B5E" w:rsidRPr="00226A44">
        <w:rPr>
          <w:rFonts w:ascii="Times New Roman" w:hAnsi="Times New Roman" w:cs="Times New Roman"/>
          <w:sz w:val="24"/>
          <w:szCs w:val="24"/>
          <w:lang w:val="sr-Cyrl-BA"/>
        </w:rPr>
        <w:t>Републи</w:t>
      </w:r>
      <w:r w:rsidR="00456006" w:rsidRPr="00226A44">
        <w:rPr>
          <w:rFonts w:ascii="Times New Roman" w:hAnsi="Times New Roman" w:cs="Times New Roman"/>
          <w:sz w:val="24"/>
          <w:szCs w:val="24"/>
          <w:lang w:val="sr-Cyrl-BA"/>
        </w:rPr>
        <w:t>ке</w:t>
      </w:r>
      <w:r w:rsidR="00395B5E" w:rsidRPr="00226A44">
        <w:rPr>
          <w:rFonts w:ascii="Times New Roman" w:hAnsi="Times New Roman" w:cs="Times New Roman"/>
          <w:sz w:val="24"/>
          <w:szCs w:val="24"/>
          <w:lang w:val="sr-Cyrl-BA"/>
        </w:rPr>
        <w:t xml:space="preserve"> Српск</w:t>
      </w:r>
      <w:r w:rsidR="00456006" w:rsidRPr="00226A44">
        <w:rPr>
          <w:rFonts w:ascii="Times New Roman" w:hAnsi="Times New Roman" w:cs="Times New Roman"/>
          <w:sz w:val="24"/>
          <w:szCs w:val="24"/>
          <w:lang w:val="sr-Cyrl-BA"/>
        </w:rPr>
        <w:t>е</w:t>
      </w:r>
      <w:r w:rsidR="00395B5E" w:rsidRPr="00226A44">
        <w:rPr>
          <w:rFonts w:ascii="Times New Roman" w:hAnsi="Times New Roman" w:cs="Times New Roman"/>
          <w:sz w:val="24"/>
          <w:szCs w:val="24"/>
          <w:lang w:val="sr-Cyrl-BA"/>
        </w:rPr>
        <w:t>, те друга питања од значаја за заштиту од насиља у породици и насиља према женама.</w:t>
      </w:r>
    </w:p>
    <w:p w14:paraId="4B09D75A" w14:textId="353310EA" w:rsidR="000D0E4C" w:rsidRPr="00226A44" w:rsidRDefault="00471B6F"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Све чешћи фатални исходи насилничког понашања у породици, породичној заједници, емотивној или интимној вези, који су услиједили након учесталих претходних радњи насиља и благог и неадекватног одговора друштва, доводе до закључка да је на радње насиља потребно реаговати одлучније </w:t>
      </w:r>
      <w:r w:rsidR="00395B5E" w:rsidRPr="00226A44">
        <w:rPr>
          <w:rFonts w:ascii="Times New Roman" w:hAnsi="Times New Roman" w:cs="Times New Roman"/>
          <w:sz w:val="24"/>
          <w:szCs w:val="24"/>
          <w:lang w:val="sr-Cyrl-BA"/>
        </w:rPr>
        <w:t>и правовремено институционално препознати и дјеловати у случају насиља према женама, било у породици или ван ње, како би се спријечио фаталан исход, односно, њено лишење живота или фемицид</w:t>
      </w:r>
      <w:r w:rsidRPr="00226A44">
        <w:rPr>
          <w:rFonts w:ascii="Times New Roman" w:hAnsi="Times New Roman" w:cs="Times New Roman"/>
          <w:sz w:val="24"/>
          <w:szCs w:val="24"/>
          <w:lang w:val="sr-Cyrl-BA"/>
        </w:rPr>
        <w:t>.</w:t>
      </w:r>
      <w:r w:rsidR="003634F9" w:rsidRPr="00226A44">
        <w:rPr>
          <w:rFonts w:ascii="Times New Roman" w:hAnsi="Times New Roman" w:cs="Times New Roman"/>
          <w:sz w:val="24"/>
          <w:szCs w:val="24"/>
          <w:lang w:val="sr-Cyrl-BA"/>
        </w:rPr>
        <w:t xml:space="preserve"> Са највећо</w:t>
      </w:r>
      <w:r w:rsidR="00395B5E" w:rsidRPr="00226A44">
        <w:rPr>
          <w:rFonts w:ascii="Times New Roman" w:hAnsi="Times New Roman" w:cs="Times New Roman"/>
          <w:sz w:val="24"/>
          <w:szCs w:val="24"/>
          <w:lang w:val="sr-Cyrl-BA"/>
        </w:rPr>
        <w:t>м пажњом</w:t>
      </w:r>
      <w:r w:rsidR="009231D0" w:rsidRPr="00226A44">
        <w:rPr>
          <w:rFonts w:ascii="Times New Roman" w:hAnsi="Times New Roman" w:cs="Times New Roman"/>
          <w:sz w:val="24"/>
          <w:szCs w:val="24"/>
          <w:lang w:val="sr-Cyrl-BA"/>
        </w:rPr>
        <w:t>,</w:t>
      </w:r>
      <w:r w:rsidR="00395B5E" w:rsidRPr="00226A44">
        <w:rPr>
          <w:rFonts w:ascii="Times New Roman" w:hAnsi="Times New Roman" w:cs="Times New Roman"/>
          <w:sz w:val="24"/>
          <w:szCs w:val="24"/>
          <w:lang w:val="sr-Cyrl-BA"/>
        </w:rPr>
        <w:t xml:space="preserve"> примјеном одредаба Нацрта закона</w:t>
      </w:r>
      <w:r w:rsidR="003634F9" w:rsidRPr="00226A44">
        <w:rPr>
          <w:rFonts w:ascii="Times New Roman" w:hAnsi="Times New Roman" w:cs="Times New Roman"/>
          <w:sz w:val="24"/>
          <w:szCs w:val="24"/>
          <w:lang w:val="sr-Cyrl-BA"/>
        </w:rPr>
        <w:t xml:space="preserve"> свих субјеката заштите у ланцу јасног и прописаног поступања правовремено можемо препознати и спријечити крајњи фатални исход, односно фемицид.</w:t>
      </w:r>
      <w:r w:rsidRPr="00226A44">
        <w:rPr>
          <w:rFonts w:ascii="Times New Roman" w:hAnsi="Times New Roman" w:cs="Times New Roman"/>
          <w:sz w:val="24"/>
          <w:szCs w:val="24"/>
          <w:lang w:val="sr-Cyrl-BA"/>
        </w:rPr>
        <w:t xml:space="preserve"> </w:t>
      </w:r>
      <w:r w:rsidR="003634F9" w:rsidRPr="00226A44">
        <w:rPr>
          <w:rFonts w:ascii="Times New Roman" w:hAnsi="Times New Roman" w:cs="Times New Roman"/>
          <w:sz w:val="24"/>
          <w:szCs w:val="24"/>
          <w:lang w:val="sr-Cyrl-BA"/>
        </w:rPr>
        <w:t xml:space="preserve">Поред заштите свих уставом, законом и међународним стандардима утврђених људских права, као и права утврђених важећим Законом о заштити од насиља у породици, Нацртом овог закона настоји се жртвама насиља према женама учинити доступан и ефикасан систем мјера помоћи, подршке и заштите, све </w:t>
      </w:r>
      <w:r w:rsidR="009231D0" w:rsidRPr="00226A44">
        <w:rPr>
          <w:rFonts w:ascii="Times New Roman" w:hAnsi="Times New Roman" w:cs="Times New Roman"/>
          <w:sz w:val="24"/>
          <w:szCs w:val="24"/>
          <w:lang w:val="sr-Cyrl-BA"/>
        </w:rPr>
        <w:t>с</w:t>
      </w:r>
      <w:r w:rsidR="003634F9" w:rsidRPr="00226A44">
        <w:rPr>
          <w:rFonts w:ascii="Times New Roman" w:hAnsi="Times New Roman" w:cs="Times New Roman"/>
          <w:sz w:val="24"/>
          <w:szCs w:val="24"/>
          <w:lang w:val="sr-Cyrl-BA"/>
        </w:rPr>
        <w:t xml:space="preserve"> циљ</w:t>
      </w:r>
      <w:r w:rsidR="009231D0" w:rsidRPr="00226A44">
        <w:rPr>
          <w:rFonts w:ascii="Times New Roman" w:hAnsi="Times New Roman" w:cs="Times New Roman"/>
          <w:sz w:val="24"/>
          <w:szCs w:val="24"/>
          <w:lang w:val="sr-Cyrl-BA"/>
        </w:rPr>
        <w:t>ем</w:t>
      </w:r>
      <w:r w:rsidR="003634F9" w:rsidRPr="00226A44">
        <w:rPr>
          <w:rFonts w:ascii="Times New Roman" w:hAnsi="Times New Roman" w:cs="Times New Roman"/>
          <w:sz w:val="24"/>
          <w:szCs w:val="24"/>
          <w:lang w:val="sr-Cyrl-BA"/>
        </w:rPr>
        <w:t xml:space="preserve"> </w:t>
      </w:r>
      <w:r w:rsidR="000D0E4C" w:rsidRPr="00226A44">
        <w:rPr>
          <w:rFonts w:ascii="Times New Roman" w:hAnsi="Times New Roman" w:cs="Times New Roman"/>
          <w:sz w:val="24"/>
          <w:szCs w:val="24"/>
          <w:lang w:val="sr-Cyrl-BA"/>
        </w:rPr>
        <w:t>заустављања</w:t>
      </w:r>
      <w:r w:rsidR="003634F9" w:rsidRPr="00226A44">
        <w:rPr>
          <w:rFonts w:ascii="Times New Roman" w:hAnsi="Times New Roman" w:cs="Times New Roman"/>
          <w:sz w:val="24"/>
          <w:szCs w:val="24"/>
          <w:lang w:val="sr-Cyrl-BA"/>
        </w:rPr>
        <w:t xml:space="preserve"> тренутног насиља које трпе, спријечити његово понављање, а посебно </w:t>
      </w:r>
      <w:r w:rsidR="000D0E4C" w:rsidRPr="00226A44">
        <w:rPr>
          <w:rFonts w:ascii="Times New Roman" w:hAnsi="Times New Roman" w:cs="Times New Roman"/>
          <w:sz w:val="24"/>
          <w:szCs w:val="24"/>
          <w:lang w:val="sr-Cyrl-BA"/>
        </w:rPr>
        <w:t>елиминисања могућег фаталног исхода. Рано препознавање и професионално и стручно дјеловање, у многоме спречава да нам се фемицид деси уколико се систем на вријеме алармира. Нацртом овог закона фемицид је препознат као најтежи облик и посљедица насиља према женама, као свако лишење живота жене извршено, у потпуности или дјелимично, због њене припадности женском полу или смрт жене која је посљедица радњи насиља према њој, без обзира</w:t>
      </w:r>
      <w:r w:rsidR="009231D0" w:rsidRPr="00226A44">
        <w:rPr>
          <w:rFonts w:ascii="Times New Roman" w:hAnsi="Times New Roman" w:cs="Times New Roman"/>
          <w:sz w:val="24"/>
          <w:szCs w:val="24"/>
          <w:lang w:val="sr-Cyrl-BA"/>
        </w:rPr>
        <w:t xml:space="preserve"> на то </w:t>
      </w:r>
      <w:r w:rsidR="000D0E4C" w:rsidRPr="00226A44">
        <w:rPr>
          <w:rFonts w:ascii="Times New Roman" w:hAnsi="Times New Roman" w:cs="Times New Roman"/>
          <w:sz w:val="24"/>
          <w:szCs w:val="24"/>
          <w:lang w:val="sr-Cyrl-BA"/>
        </w:rPr>
        <w:t xml:space="preserve">да ли је осумњичени за радње насиља члан породице или друго лице. Такође, фемицид је и самоубиство жене које је узроковано претходним насиљем у породици или насиљем које је починило друго лице. Лишењу живота жене – фемициду, </w:t>
      </w:r>
      <w:r w:rsidR="009231D0" w:rsidRPr="00226A44">
        <w:rPr>
          <w:rFonts w:ascii="Times New Roman" w:hAnsi="Times New Roman" w:cs="Times New Roman"/>
          <w:sz w:val="24"/>
          <w:szCs w:val="24"/>
          <w:lang w:val="sr-Cyrl-BA"/>
        </w:rPr>
        <w:t>по</w:t>
      </w:r>
      <w:r w:rsidR="000D0E4C" w:rsidRPr="00226A44">
        <w:rPr>
          <w:rFonts w:ascii="Times New Roman" w:hAnsi="Times New Roman" w:cs="Times New Roman"/>
          <w:sz w:val="24"/>
          <w:szCs w:val="24"/>
          <w:lang w:val="sr-Cyrl-BA"/>
        </w:rPr>
        <w:t xml:space="preserve"> правилу</w:t>
      </w:r>
      <w:r w:rsidR="009231D0" w:rsidRPr="00226A44">
        <w:rPr>
          <w:rFonts w:ascii="Times New Roman" w:hAnsi="Times New Roman" w:cs="Times New Roman"/>
          <w:sz w:val="24"/>
          <w:szCs w:val="24"/>
          <w:lang w:val="sr-Cyrl-BA"/>
        </w:rPr>
        <w:t>,</w:t>
      </w:r>
      <w:r w:rsidR="000D0E4C" w:rsidRPr="00226A44">
        <w:rPr>
          <w:rFonts w:ascii="Times New Roman" w:hAnsi="Times New Roman" w:cs="Times New Roman"/>
          <w:sz w:val="24"/>
          <w:szCs w:val="24"/>
          <w:lang w:val="sr-Cyrl-BA"/>
        </w:rPr>
        <w:t xml:space="preserve"> претходи континуирано насиље према њој и овим законом се настоји правовремено системски одговорити на појединачне облике насиља</w:t>
      </w:r>
      <w:r w:rsidR="0001187D" w:rsidRPr="00226A44">
        <w:rPr>
          <w:rFonts w:ascii="Times New Roman" w:hAnsi="Times New Roman" w:cs="Times New Roman"/>
          <w:sz w:val="24"/>
          <w:szCs w:val="24"/>
          <w:lang w:val="sr-Cyrl-BA"/>
        </w:rPr>
        <w:t>, жртви пружити адекватна заштита, да</w:t>
      </w:r>
      <w:r w:rsidR="000D0E4C" w:rsidRPr="00226A44">
        <w:rPr>
          <w:rFonts w:ascii="Times New Roman" w:hAnsi="Times New Roman" w:cs="Times New Roman"/>
          <w:sz w:val="24"/>
          <w:szCs w:val="24"/>
          <w:lang w:val="sr-Cyrl-BA"/>
        </w:rPr>
        <w:t xml:space="preserve"> нас фаталан исход не би </w:t>
      </w:r>
      <w:r w:rsidR="0001187D" w:rsidRPr="00226A44">
        <w:rPr>
          <w:rFonts w:ascii="Times New Roman" w:hAnsi="Times New Roman" w:cs="Times New Roman"/>
          <w:sz w:val="24"/>
          <w:szCs w:val="24"/>
          <w:lang w:val="sr-Cyrl-BA"/>
        </w:rPr>
        <w:t>као друштво затекао. Достигнуће овог закона јесте рано препознавање свих облика насиља, координисано и јасно дјеловање надлежних институција</w:t>
      </w:r>
      <w:r w:rsidR="009231D0" w:rsidRPr="00226A44">
        <w:rPr>
          <w:rFonts w:ascii="Times New Roman" w:hAnsi="Times New Roman" w:cs="Times New Roman"/>
          <w:sz w:val="24"/>
          <w:szCs w:val="24"/>
          <w:lang w:val="sr-Cyrl-BA"/>
        </w:rPr>
        <w:t>,</w:t>
      </w:r>
      <w:r w:rsidR="0001187D" w:rsidRPr="00226A44">
        <w:rPr>
          <w:rFonts w:ascii="Times New Roman" w:hAnsi="Times New Roman" w:cs="Times New Roman"/>
          <w:sz w:val="24"/>
          <w:szCs w:val="24"/>
          <w:lang w:val="sr-Cyrl-BA"/>
        </w:rPr>
        <w:t xml:space="preserve"> али и друштва у цјелини и захтијева додатни ангажман и обуку службених и стручних лица надлежних субјеката заштите, правовремено и јасно поступање, оснивање Савјета и Одбора за спречавање и праћење насиља у породици, насиља према женама и фемицида, </w:t>
      </w:r>
      <w:r w:rsidR="00D616C0" w:rsidRPr="00226A44">
        <w:rPr>
          <w:rFonts w:ascii="Times New Roman" w:hAnsi="Times New Roman" w:cs="Times New Roman"/>
          <w:sz w:val="24"/>
          <w:szCs w:val="24"/>
          <w:lang w:val="sr-Cyrl-BA"/>
        </w:rPr>
        <w:t>усвајање стратешких докумената и акционих планова, праћење и анализа појединачних случајева на терену</w:t>
      </w:r>
      <w:r w:rsidR="00DA701C" w:rsidRPr="00226A44">
        <w:rPr>
          <w:rFonts w:ascii="Times New Roman" w:hAnsi="Times New Roman" w:cs="Times New Roman"/>
          <w:sz w:val="24"/>
          <w:szCs w:val="24"/>
          <w:lang w:val="sr-Cyrl-BA"/>
        </w:rPr>
        <w:t>,</w:t>
      </w:r>
      <w:r w:rsidR="00D616C0" w:rsidRPr="00226A44">
        <w:rPr>
          <w:rFonts w:ascii="Times New Roman" w:hAnsi="Times New Roman" w:cs="Times New Roman"/>
          <w:sz w:val="24"/>
          <w:szCs w:val="24"/>
          <w:lang w:val="sr-Cyrl-BA"/>
        </w:rPr>
        <w:t xml:space="preserve"> као и периодична процјена остварених ефеката уз могућност креирања нових мјера и активности, све са коначним циљем елиминисања, односно свођења на најмању могућу мјеру, насиља у породици и насиља према женама.</w:t>
      </w:r>
    </w:p>
    <w:p w14:paraId="58AE21C7" w14:textId="77777777" w:rsidR="00F94CC6" w:rsidRPr="00226A44" w:rsidRDefault="00F94CC6" w:rsidP="00ED62B6">
      <w:pPr>
        <w:ind w:firstLine="720"/>
        <w:jc w:val="both"/>
        <w:rPr>
          <w:rFonts w:ascii="Times New Roman" w:hAnsi="Times New Roman" w:cs="Times New Roman"/>
          <w:sz w:val="24"/>
          <w:szCs w:val="24"/>
          <w:lang w:val="sr-Cyrl-BA"/>
        </w:rPr>
      </w:pPr>
    </w:p>
    <w:p w14:paraId="74CB9C5A" w14:textId="77777777" w:rsidR="00847806" w:rsidRPr="00226A44" w:rsidRDefault="00847806" w:rsidP="00ED62B6">
      <w:pPr>
        <w:shd w:val="clear" w:color="auto" w:fill="FFFFFF"/>
        <w:tabs>
          <w:tab w:val="left" w:pos="360"/>
        </w:tabs>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V</w:t>
      </w:r>
      <w:r w:rsidRPr="00226A44">
        <w:rPr>
          <w:rFonts w:ascii="Times New Roman" w:hAnsi="Times New Roman" w:cs="Times New Roman"/>
          <w:b/>
          <w:sz w:val="24"/>
          <w:szCs w:val="24"/>
          <w:lang w:val="sr-Cyrl-BA"/>
        </w:rPr>
        <w:tab/>
        <w:t xml:space="preserve">ОБРАЗЛОЖЕЊЕ ПРЕДЛОЖЕНИХ РЈЕШЕЊА </w:t>
      </w:r>
    </w:p>
    <w:p w14:paraId="423A19EA" w14:textId="77777777" w:rsidR="00847806" w:rsidRPr="00226A44" w:rsidRDefault="00847806" w:rsidP="00ED62B6">
      <w:pPr>
        <w:tabs>
          <w:tab w:val="left" w:pos="450"/>
        </w:tabs>
        <w:rPr>
          <w:rFonts w:ascii="Times New Roman" w:hAnsi="Times New Roman" w:cs="Times New Roman"/>
          <w:noProof/>
          <w:sz w:val="24"/>
          <w:szCs w:val="24"/>
          <w:lang w:val="sr-Cyrl-BA"/>
        </w:rPr>
      </w:pPr>
    </w:p>
    <w:p w14:paraId="4A00EB2B" w14:textId="77777777" w:rsidR="00847806" w:rsidRPr="00226A44" w:rsidRDefault="0084780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Чланом 1. дефинисан је предмет овог зако</w:t>
      </w:r>
      <w:r w:rsidR="00980C44" w:rsidRPr="00226A44">
        <w:rPr>
          <w:rFonts w:ascii="Times New Roman" w:hAnsi="Times New Roman" w:cs="Times New Roman"/>
          <w:sz w:val="24"/>
          <w:szCs w:val="24"/>
          <w:lang w:val="sr-Cyrl-BA"/>
        </w:rPr>
        <w:t>на и то укупан домен уређивања питања и области и то: заштита од насиља у породици, насиља према женама, спречавање фемицида као најтежег облика и посљедице насиља према женама, жене као жртве насиља, субјекти заштите, мјере, поступак њиховог изрицања и праћења спровођења, координација свих субјеката, оснивање Савјета за сузбијање насиља у</w:t>
      </w:r>
      <w:r w:rsidR="00456006" w:rsidRPr="00226A44">
        <w:rPr>
          <w:rFonts w:ascii="Times New Roman" w:hAnsi="Times New Roman" w:cs="Times New Roman"/>
          <w:sz w:val="24"/>
          <w:szCs w:val="24"/>
          <w:lang w:val="sr-Cyrl-BA"/>
        </w:rPr>
        <w:t xml:space="preserve"> породици </w:t>
      </w:r>
      <w:r w:rsidR="00980C44" w:rsidRPr="00226A44">
        <w:rPr>
          <w:rFonts w:ascii="Times New Roman" w:hAnsi="Times New Roman" w:cs="Times New Roman"/>
          <w:sz w:val="24"/>
          <w:szCs w:val="24"/>
          <w:lang w:val="sr-Cyrl-BA"/>
        </w:rPr>
        <w:t>Републи</w:t>
      </w:r>
      <w:r w:rsidR="00456006" w:rsidRPr="00226A44">
        <w:rPr>
          <w:rFonts w:ascii="Times New Roman" w:hAnsi="Times New Roman" w:cs="Times New Roman"/>
          <w:sz w:val="24"/>
          <w:szCs w:val="24"/>
          <w:lang w:val="sr-Cyrl-BA"/>
        </w:rPr>
        <w:t>ке</w:t>
      </w:r>
      <w:r w:rsidR="00980C44" w:rsidRPr="00226A44">
        <w:rPr>
          <w:rFonts w:ascii="Times New Roman" w:hAnsi="Times New Roman" w:cs="Times New Roman"/>
          <w:sz w:val="24"/>
          <w:szCs w:val="24"/>
          <w:lang w:val="sr-Cyrl-BA"/>
        </w:rPr>
        <w:t xml:space="preserve"> Српск</w:t>
      </w:r>
      <w:r w:rsidR="00456006" w:rsidRPr="00226A44">
        <w:rPr>
          <w:rFonts w:ascii="Times New Roman" w:hAnsi="Times New Roman" w:cs="Times New Roman"/>
          <w:sz w:val="24"/>
          <w:szCs w:val="24"/>
          <w:lang w:val="sr-Cyrl-BA"/>
        </w:rPr>
        <w:t>е</w:t>
      </w:r>
      <w:r w:rsidR="00980C44" w:rsidRPr="00226A44">
        <w:rPr>
          <w:rFonts w:ascii="Times New Roman" w:hAnsi="Times New Roman" w:cs="Times New Roman"/>
          <w:sz w:val="24"/>
          <w:szCs w:val="24"/>
          <w:lang w:val="sr-Cyrl-BA"/>
        </w:rPr>
        <w:t xml:space="preserve"> и Одбора за праћење насиља према женама и фемицида Републи</w:t>
      </w:r>
      <w:r w:rsidR="00456006" w:rsidRPr="00226A44">
        <w:rPr>
          <w:rFonts w:ascii="Times New Roman" w:hAnsi="Times New Roman" w:cs="Times New Roman"/>
          <w:sz w:val="24"/>
          <w:szCs w:val="24"/>
          <w:lang w:val="sr-Cyrl-BA"/>
        </w:rPr>
        <w:t>ке</w:t>
      </w:r>
      <w:r w:rsidR="00980C44" w:rsidRPr="00226A44">
        <w:rPr>
          <w:rFonts w:ascii="Times New Roman" w:hAnsi="Times New Roman" w:cs="Times New Roman"/>
          <w:sz w:val="24"/>
          <w:szCs w:val="24"/>
          <w:lang w:val="sr-Cyrl-BA"/>
        </w:rPr>
        <w:t xml:space="preserve"> Српск</w:t>
      </w:r>
      <w:r w:rsidR="00456006" w:rsidRPr="00226A44">
        <w:rPr>
          <w:rFonts w:ascii="Times New Roman" w:hAnsi="Times New Roman" w:cs="Times New Roman"/>
          <w:sz w:val="24"/>
          <w:szCs w:val="24"/>
          <w:lang w:val="sr-Cyrl-BA"/>
        </w:rPr>
        <w:t>е</w:t>
      </w:r>
      <w:r w:rsidR="00980C44" w:rsidRPr="00226A44">
        <w:rPr>
          <w:rFonts w:ascii="Times New Roman" w:hAnsi="Times New Roman" w:cs="Times New Roman"/>
          <w:sz w:val="24"/>
          <w:szCs w:val="24"/>
          <w:lang w:val="sr-Cyrl-BA"/>
        </w:rPr>
        <w:t xml:space="preserve"> те друга питања од значаја за заштиту од насиља у породици и насиља према женама.</w:t>
      </w:r>
    </w:p>
    <w:p w14:paraId="204A9D33" w14:textId="4C24F87E" w:rsidR="00847806" w:rsidRPr="00226A44" w:rsidRDefault="00847806"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Чланом 2. дефинисан је циљ Закона</w:t>
      </w:r>
      <w:r w:rsidR="00980C44" w:rsidRPr="00226A44">
        <w:rPr>
          <w:rFonts w:ascii="Times New Roman" w:hAnsi="Times New Roman" w:cs="Times New Roman"/>
          <w:sz w:val="24"/>
          <w:szCs w:val="24"/>
          <w:lang w:val="sr-Cyrl-BA"/>
        </w:rPr>
        <w:t xml:space="preserve"> а основни је заштита жртава насиља у породици и насиља према женама, а посебно спречавање фемицида као најтежег облика </w:t>
      </w:r>
      <w:r w:rsidR="00980C44" w:rsidRPr="00226A44">
        <w:rPr>
          <w:rFonts w:ascii="Times New Roman" w:hAnsi="Times New Roman" w:cs="Times New Roman"/>
          <w:sz w:val="24"/>
          <w:szCs w:val="24"/>
          <w:lang w:val="sr-Cyrl-BA"/>
        </w:rPr>
        <w:lastRenderedPageBreak/>
        <w:t xml:space="preserve">и посљедице насиља према женама, обезбјеђењем </w:t>
      </w:r>
      <w:r w:rsidR="00140572" w:rsidRPr="00226A44">
        <w:rPr>
          <w:rFonts w:ascii="Times New Roman" w:hAnsi="Times New Roman" w:cs="Times New Roman"/>
          <w:sz w:val="24"/>
          <w:szCs w:val="24"/>
          <w:lang w:val="sr-Cyrl-BA"/>
        </w:rPr>
        <w:t>уставних, законских, ратификованих међународних права и слобода, а посебно заштита живота и психофи</w:t>
      </w:r>
      <w:r w:rsidR="000A358D" w:rsidRPr="00226A44">
        <w:rPr>
          <w:rFonts w:ascii="Times New Roman" w:hAnsi="Times New Roman" w:cs="Times New Roman"/>
          <w:sz w:val="24"/>
          <w:szCs w:val="24"/>
          <w:lang w:val="sr-Cyrl-BA"/>
        </w:rPr>
        <w:t>зи</w:t>
      </w:r>
      <w:r w:rsidR="00140572" w:rsidRPr="00226A44">
        <w:rPr>
          <w:rFonts w:ascii="Times New Roman" w:hAnsi="Times New Roman" w:cs="Times New Roman"/>
          <w:sz w:val="24"/>
          <w:szCs w:val="24"/>
          <w:lang w:val="sr-Cyrl-BA"/>
        </w:rPr>
        <w:t>чког интегритета лица женског пола</w:t>
      </w:r>
      <w:r w:rsidR="00980C44"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w:t>
      </w:r>
      <w:r w:rsidR="00140572" w:rsidRPr="00226A44">
        <w:rPr>
          <w:rFonts w:ascii="Times New Roman" w:hAnsi="Times New Roman" w:cs="Times New Roman"/>
          <w:sz w:val="24"/>
          <w:szCs w:val="24"/>
          <w:lang w:val="sr-Cyrl-BA"/>
        </w:rPr>
        <w:t>Остварење наведеног циља захтијева хитну, благовремену и ефектну заштиту, помоћ и подршку жртвама.</w:t>
      </w:r>
    </w:p>
    <w:p w14:paraId="697D796D" w14:textId="77777777" w:rsidR="00140572" w:rsidRPr="00226A44" w:rsidRDefault="00140572"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Члан 3. прописује начела заштите од насиља у породици и насиља према женама а посебно безбједности жртве хитним поступањем у заустављању насиља и спречавању његовог понављања, избјегавањем њене додатне виктимизације и повређивања, потреба континуираног стручног оспособљавања субјеката заштите и досљедна примјена овог и других прописа као услова ефикасне заштите утврђених права.</w:t>
      </w:r>
    </w:p>
    <w:p w14:paraId="0DA84AE1" w14:textId="77777777" w:rsidR="00980C44" w:rsidRPr="00226A44" w:rsidRDefault="008E3770"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Члан 4</w:t>
      </w:r>
      <w:r w:rsidR="00DD2C1C" w:rsidRPr="00226A44">
        <w:rPr>
          <w:rFonts w:ascii="Times New Roman" w:hAnsi="Times New Roman" w:cs="Times New Roman"/>
          <w:sz w:val="24"/>
          <w:szCs w:val="24"/>
          <w:lang w:val="sr-Cyrl-BA"/>
        </w:rPr>
        <w:t>. прописује када постоји насиље у породици у смислу овог закона и којим радњама се може извршити.</w:t>
      </w:r>
    </w:p>
    <w:p w14:paraId="0C4D4C05" w14:textId="490D2E61" w:rsidR="00DD2C1C" w:rsidRPr="00226A44" w:rsidRDefault="00DD2C1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Члан </w:t>
      </w:r>
      <w:r w:rsidR="008E3770" w:rsidRPr="00226A44">
        <w:rPr>
          <w:rFonts w:ascii="Times New Roman" w:hAnsi="Times New Roman" w:cs="Times New Roman"/>
          <w:sz w:val="24"/>
          <w:szCs w:val="24"/>
          <w:lang w:val="sr-Cyrl-BA"/>
        </w:rPr>
        <w:t>5</w:t>
      </w:r>
      <w:r w:rsidRPr="00226A44">
        <w:rPr>
          <w:rFonts w:ascii="Times New Roman" w:hAnsi="Times New Roman" w:cs="Times New Roman"/>
          <w:sz w:val="24"/>
          <w:szCs w:val="24"/>
          <w:lang w:val="sr-Cyrl-BA"/>
        </w:rPr>
        <w:t>. прописује да је насиље према женама, у смислу овог закона, кршење људских права и облик дискриминације жена и да представља све радње насиља које доводе или могу да доведу до физичке, сексуалне, психичке, економске повреде или патње за жене, укључуј</w:t>
      </w:r>
      <w:r w:rsidR="000A358D" w:rsidRPr="00226A44">
        <w:rPr>
          <w:rFonts w:ascii="Times New Roman" w:hAnsi="Times New Roman" w:cs="Times New Roman"/>
          <w:sz w:val="24"/>
          <w:szCs w:val="24"/>
          <w:lang w:val="sr-Cyrl-BA"/>
        </w:rPr>
        <w:t>у</w:t>
      </w:r>
      <w:r w:rsidRPr="00226A44">
        <w:rPr>
          <w:rFonts w:ascii="Times New Roman" w:hAnsi="Times New Roman" w:cs="Times New Roman"/>
          <w:sz w:val="24"/>
          <w:szCs w:val="24"/>
          <w:lang w:val="sr-Cyrl-BA"/>
        </w:rPr>
        <w:t>ћи и пријетње таквим радњама, принуду или произвољно лишавање слободе, у јавности или у приватном живо</w:t>
      </w:r>
      <w:r w:rsidR="005F5CF1" w:rsidRPr="00226A44">
        <w:rPr>
          <w:rFonts w:ascii="Times New Roman" w:hAnsi="Times New Roman" w:cs="Times New Roman"/>
          <w:sz w:val="24"/>
          <w:szCs w:val="24"/>
          <w:lang w:val="sr-Cyrl-BA"/>
        </w:rPr>
        <w:t>ту, уз посебну заштиту дјевојчица и дјевојака које нису навршиле 18 година живота.</w:t>
      </w:r>
    </w:p>
    <w:p w14:paraId="0C6A0ABA" w14:textId="3476B0CD" w:rsidR="00DD2C1C" w:rsidRPr="00226A44" w:rsidRDefault="00DD2C1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Члан </w:t>
      </w:r>
      <w:r w:rsidR="008E3770" w:rsidRPr="00226A44">
        <w:rPr>
          <w:rFonts w:ascii="Times New Roman" w:hAnsi="Times New Roman" w:cs="Times New Roman"/>
          <w:sz w:val="24"/>
          <w:szCs w:val="24"/>
          <w:lang w:val="sr-Cyrl-BA"/>
        </w:rPr>
        <w:t>6</w:t>
      </w:r>
      <w:r w:rsidRPr="00226A44">
        <w:rPr>
          <w:rFonts w:ascii="Times New Roman" w:hAnsi="Times New Roman" w:cs="Times New Roman"/>
          <w:sz w:val="24"/>
          <w:szCs w:val="24"/>
          <w:lang w:val="sr-Cyrl-BA"/>
        </w:rPr>
        <w:t xml:space="preserve">. прописује и препознаје фемицид као најтежи облик и посљедицу насиља према женама као свако лишење живота жене извршено, у потпуности или дјелимично, због њене припадности женском полу или смрт жене као посљедицу радњи насиља према њој, без обзира да ли је осумњичени за радње насиља члан породице или друго лице. До лишења живота жене – фемицида може доћи као директна посљедица радњи извршења почињених од члана породице или од другог лица, као и индиректно, самоубиством жене </w:t>
      </w:r>
      <w:r w:rsidR="00D63A73" w:rsidRPr="00226A44">
        <w:rPr>
          <w:rFonts w:ascii="Times New Roman" w:hAnsi="Times New Roman" w:cs="Times New Roman"/>
          <w:sz w:val="24"/>
          <w:szCs w:val="24"/>
          <w:lang w:val="sr-Cyrl-BA"/>
        </w:rPr>
        <w:t>које је узроковано претходним насиљем у породици или насиљем које је починило друго лице.</w:t>
      </w:r>
    </w:p>
    <w:p w14:paraId="5B2A29CE" w14:textId="77777777" w:rsidR="00980C44" w:rsidRPr="00226A44" w:rsidRDefault="00D63A73"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Члан </w:t>
      </w:r>
      <w:r w:rsidR="008E3770" w:rsidRPr="00226A44">
        <w:rPr>
          <w:rFonts w:ascii="Times New Roman" w:hAnsi="Times New Roman" w:cs="Times New Roman"/>
          <w:sz w:val="24"/>
          <w:szCs w:val="24"/>
          <w:lang w:val="sr-Cyrl-BA"/>
        </w:rPr>
        <w:t>7</w:t>
      </w:r>
      <w:r w:rsidRPr="00226A44">
        <w:rPr>
          <w:rFonts w:ascii="Times New Roman" w:hAnsi="Times New Roman" w:cs="Times New Roman"/>
          <w:sz w:val="24"/>
          <w:szCs w:val="24"/>
          <w:lang w:val="sr-Cyrl-BA"/>
        </w:rPr>
        <w:t xml:space="preserve">. прописује ко се све сматра чланом породице и породичне заједнице у смислу овог закона, а члан </w:t>
      </w:r>
      <w:r w:rsidR="008E3770" w:rsidRPr="00226A44">
        <w:rPr>
          <w:rFonts w:ascii="Times New Roman" w:hAnsi="Times New Roman" w:cs="Times New Roman"/>
          <w:sz w:val="24"/>
          <w:szCs w:val="24"/>
          <w:lang w:val="sr-Cyrl-BA"/>
        </w:rPr>
        <w:t>8</w:t>
      </w:r>
      <w:r w:rsidRPr="00226A44">
        <w:rPr>
          <w:rFonts w:ascii="Times New Roman" w:hAnsi="Times New Roman" w:cs="Times New Roman"/>
          <w:sz w:val="24"/>
          <w:szCs w:val="24"/>
          <w:lang w:val="sr-Cyrl-BA"/>
        </w:rPr>
        <w:t>. дефинише жртве насиља у породици и насиља према женама, уз посебну з</w:t>
      </w:r>
      <w:r w:rsidR="005F5CF1" w:rsidRPr="00226A44">
        <w:rPr>
          <w:rFonts w:ascii="Times New Roman" w:hAnsi="Times New Roman" w:cs="Times New Roman"/>
          <w:sz w:val="24"/>
          <w:szCs w:val="24"/>
          <w:lang w:val="sr-Cyrl-BA"/>
        </w:rPr>
        <w:t>аштиту дјеце.</w:t>
      </w:r>
    </w:p>
    <w:p w14:paraId="7B92B26D" w14:textId="5FDD2ED0" w:rsidR="00D63A73" w:rsidRPr="00226A44" w:rsidRDefault="00D63A73"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Члан </w:t>
      </w:r>
      <w:r w:rsidR="008E3770" w:rsidRPr="00226A44">
        <w:rPr>
          <w:rFonts w:ascii="Times New Roman" w:hAnsi="Times New Roman" w:cs="Times New Roman"/>
          <w:sz w:val="24"/>
          <w:szCs w:val="24"/>
          <w:lang w:val="sr-Cyrl-BA"/>
        </w:rPr>
        <w:t>9</w:t>
      </w:r>
      <w:r w:rsidRPr="00226A44">
        <w:rPr>
          <w:rFonts w:ascii="Times New Roman" w:hAnsi="Times New Roman" w:cs="Times New Roman"/>
          <w:sz w:val="24"/>
          <w:szCs w:val="24"/>
          <w:lang w:val="sr-Cyrl-BA"/>
        </w:rPr>
        <w:t>. одређује ко су посебни субјекти заштите жртава и оба</w:t>
      </w:r>
      <w:r w:rsidR="000A358D" w:rsidRPr="00226A44">
        <w:rPr>
          <w:rFonts w:ascii="Times New Roman" w:hAnsi="Times New Roman" w:cs="Times New Roman"/>
          <w:sz w:val="24"/>
          <w:szCs w:val="24"/>
          <w:lang w:val="sr-Cyrl-BA"/>
        </w:rPr>
        <w:t>в</w:t>
      </w:r>
      <w:r w:rsidRPr="00226A44">
        <w:rPr>
          <w:rFonts w:ascii="Times New Roman" w:hAnsi="Times New Roman" w:cs="Times New Roman"/>
          <w:sz w:val="24"/>
          <w:szCs w:val="24"/>
          <w:lang w:val="sr-Cyrl-BA"/>
        </w:rPr>
        <w:t>езу њиховог поступања у складу са одредбама овог закона како би пружили заштиту, подршку и помоћ жртвама</w:t>
      </w:r>
      <w:r w:rsidR="000A358D"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те спри</w:t>
      </w:r>
      <w:r w:rsidR="000A358D" w:rsidRPr="00226A44">
        <w:rPr>
          <w:rFonts w:ascii="Times New Roman" w:hAnsi="Times New Roman" w:cs="Times New Roman"/>
          <w:sz w:val="24"/>
          <w:szCs w:val="24"/>
          <w:lang w:val="sr-Cyrl-BA"/>
        </w:rPr>
        <w:t>ј</w:t>
      </w:r>
      <w:r w:rsidRPr="00226A44">
        <w:rPr>
          <w:rFonts w:ascii="Times New Roman" w:hAnsi="Times New Roman" w:cs="Times New Roman"/>
          <w:sz w:val="24"/>
          <w:szCs w:val="24"/>
          <w:lang w:val="sr-Cyrl-BA"/>
        </w:rPr>
        <w:t>ечили понављање насиља без обзира на то да ли је против осумњиченог покренут кривични поступак. Такође</w:t>
      </w:r>
      <w:r w:rsidR="000A358D"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овим чланом је прописано да жртве насиља у породици, насиља према женама и покушаја фемицида имају право на приступ свим субјектима заштите и ослобођене су плаћања трошкова пред тим субјектима. Терминолошки, у смислу овог закона и заштите њихових права, жртве насиља у породици, насиља према женама и покушаја фемицида, сматрају се жртвом.</w:t>
      </w:r>
    </w:p>
    <w:p w14:paraId="45D403B2" w14:textId="52E00B25" w:rsidR="008E3770" w:rsidRPr="00226A44" w:rsidRDefault="008E3770"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У члану 10. утврђено је да Влада Републике Српске доноси Стратегију за сузбијање насиља у породици и Стратегију за сузбијање насиља према женама и фемицида и припадајуће акцион</w:t>
      </w:r>
      <w:r w:rsidR="00F61B28" w:rsidRPr="00226A44">
        <w:rPr>
          <w:rFonts w:ascii="Times New Roman" w:hAnsi="Times New Roman" w:cs="Times New Roman"/>
          <w:sz w:val="24"/>
          <w:szCs w:val="24"/>
          <w:lang w:val="sr-Cyrl-BA"/>
        </w:rPr>
        <w:t>е планове који из њих произ</w:t>
      </w:r>
      <w:r w:rsidRPr="00226A44">
        <w:rPr>
          <w:rFonts w:ascii="Times New Roman" w:hAnsi="Times New Roman" w:cs="Times New Roman"/>
          <w:sz w:val="24"/>
          <w:szCs w:val="24"/>
          <w:lang w:val="sr-Cyrl-BA"/>
        </w:rPr>
        <w:t xml:space="preserve">лазе. </w:t>
      </w:r>
      <w:r w:rsidR="00F61B28" w:rsidRPr="00226A44">
        <w:rPr>
          <w:rFonts w:ascii="Times New Roman" w:hAnsi="Times New Roman" w:cs="Times New Roman"/>
          <w:sz w:val="24"/>
          <w:szCs w:val="24"/>
          <w:lang w:val="sr-Cyrl-BA"/>
        </w:rPr>
        <w:t>Тиме</w:t>
      </w:r>
      <w:r w:rsidRPr="00226A44">
        <w:rPr>
          <w:rFonts w:ascii="Times New Roman" w:hAnsi="Times New Roman" w:cs="Times New Roman"/>
          <w:sz w:val="24"/>
          <w:szCs w:val="24"/>
          <w:lang w:val="sr-Cyrl-BA"/>
        </w:rPr>
        <w:t xml:space="preserve"> се </w:t>
      </w:r>
      <w:r w:rsidR="00F61B28" w:rsidRPr="00226A44">
        <w:rPr>
          <w:rFonts w:ascii="Times New Roman" w:hAnsi="Times New Roman" w:cs="Times New Roman"/>
          <w:sz w:val="24"/>
          <w:szCs w:val="24"/>
          <w:lang w:val="sr-Cyrl-BA"/>
        </w:rPr>
        <w:t>постиже</w:t>
      </w:r>
      <w:r w:rsidRPr="00226A44">
        <w:rPr>
          <w:rFonts w:ascii="Times New Roman" w:hAnsi="Times New Roman" w:cs="Times New Roman"/>
          <w:sz w:val="24"/>
          <w:szCs w:val="24"/>
          <w:lang w:val="sr-Cyrl-BA"/>
        </w:rPr>
        <w:t xml:space="preserve"> стратешко планско дјеловање друштва према овим осјетљивим питањима и проблемима</w:t>
      </w:r>
      <w:r w:rsidR="00F61B28"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као и континуирано праћење евентуалног напретка који се очекује примјеном закона и стратешких планских активности дјеловања у наредном периоду.</w:t>
      </w:r>
    </w:p>
    <w:p w14:paraId="719EA67E" w14:textId="7E7394D6" w:rsidR="008E3770" w:rsidRPr="00226A44" w:rsidRDefault="008E3770"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Чланом  11</w:t>
      </w:r>
      <w:r w:rsidR="0045033E"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прописано је да се граматички изрази употријебљени у овом закону за означавање мушког и женског рода подразумијевају оба пола.</w:t>
      </w:r>
    </w:p>
    <w:p w14:paraId="6E662003" w14:textId="77777777" w:rsidR="00980C44" w:rsidRPr="00226A44" w:rsidRDefault="00D63A73"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У члану 12. утврђен је каталог права жртава, а у члану 13. да посебну помоћ и заштиту има дијете, лице старије од 65 година, лице са инвалидитетом и лице под старатељством.</w:t>
      </w:r>
    </w:p>
    <w:p w14:paraId="5EE71730" w14:textId="12FF38D8" w:rsidR="00D63A73" w:rsidRPr="00226A44" w:rsidRDefault="0028558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 14</w:t>
      </w:r>
      <w:r w:rsidR="00D56A52" w:rsidRPr="00226A44">
        <w:rPr>
          <w:rFonts w:ascii="Times New Roman" w:hAnsi="Times New Roman" w:cs="Times New Roman"/>
          <w:sz w:val="24"/>
          <w:szCs w:val="24"/>
          <w:lang w:val="sr-Cyrl-BA"/>
        </w:rPr>
        <w:t xml:space="preserve">, 15. и </w:t>
      </w:r>
      <w:r w:rsidRPr="00226A44">
        <w:rPr>
          <w:rFonts w:ascii="Times New Roman" w:hAnsi="Times New Roman" w:cs="Times New Roman"/>
          <w:sz w:val="24"/>
          <w:szCs w:val="24"/>
          <w:lang w:val="sr-Cyrl-BA"/>
        </w:rPr>
        <w:t xml:space="preserve">16. утврђена је обавеза субјеката заштите на правовремено и свеобухватно информисање жртве о свим њеним правима, бесплатна правна помоћ и могућност на пуномоћника у поступку и на подршку лица од повјерења и ко </w:t>
      </w:r>
      <w:r w:rsidR="00F61B28" w:rsidRPr="00226A44">
        <w:rPr>
          <w:rFonts w:ascii="Times New Roman" w:hAnsi="Times New Roman" w:cs="Times New Roman"/>
          <w:sz w:val="24"/>
          <w:szCs w:val="24"/>
          <w:lang w:val="sr-Cyrl-BA"/>
        </w:rPr>
        <w:t>т</w:t>
      </w:r>
      <w:r w:rsidRPr="00226A44">
        <w:rPr>
          <w:rFonts w:ascii="Times New Roman" w:hAnsi="Times New Roman" w:cs="Times New Roman"/>
          <w:sz w:val="24"/>
          <w:szCs w:val="24"/>
          <w:lang w:val="sr-Cyrl-BA"/>
        </w:rPr>
        <w:t>о може бити.</w:t>
      </w:r>
    </w:p>
    <w:p w14:paraId="62716F44" w14:textId="77777777" w:rsidR="0028558C" w:rsidRPr="00226A44" w:rsidRDefault="0028558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lastRenderedPageBreak/>
        <w:t>Чланом 17. прописана је хитност поступка и обавеза поступања субјеката заштите, сарадња са другим надлежним институцијама, као и размјена података и информација чиме се обезбјеђује ефикасна заштита права жртава.</w:t>
      </w:r>
    </w:p>
    <w:p w14:paraId="34C673F2" w14:textId="77777777" w:rsidR="0028558C" w:rsidRPr="00226A44" w:rsidRDefault="0028558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Чланом 18. дефинисана је обавеза пријаве насиља и константна сарадња субјеката заштите, право на пријављивање почињеног насиља или да постоји основ сумње да је оно почињено, у породици или према женама, те обавеза пријављивања уколико је жртва дијете. У овом члану дефинисани су и посебни кораци поступања за субјекте заштите.</w:t>
      </w:r>
    </w:p>
    <w:p w14:paraId="3C5AE880" w14:textId="4AF0ADA7" w:rsidR="0028558C" w:rsidRPr="00226A44" w:rsidRDefault="0028558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Члан 19. прописује и уређује обавезу процјене ризика од стране надлежног полицијског службеника са предвиђеним корацима у поступању које треба посебно провјерити. Овим чланом је</w:t>
      </w:r>
      <w:r w:rsidR="00F61B28"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такође</w:t>
      </w:r>
      <w:r w:rsidR="00F61B28"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прописано да министар унутрашњих послова доноси Правилник о поступку и начину спровођења процјене ризика.</w:t>
      </w:r>
    </w:p>
    <w:p w14:paraId="06964B53" w14:textId="2115B40E" w:rsidR="0028558C" w:rsidRPr="00226A44" w:rsidRDefault="0028558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Чланом 20. у</w:t>
      </w:r>
      <w:r w:rsidR="00DC5C35" w:rsidRPr="00226A44">
        <w:rPr>
          <w:rFonts w:ascii="Times New Roman" w:hAnsi="Times New Roman" w:cs="Times New Roman"/>
          <w:sz w:val="24"/>
          <w:szCs w:val="24"/>
          <w:lang w:val="sr-Cyrl-BA"/>
        </w:rPr>
        <w:t>тврђују се хитне мјере заштите и заштитне мјере и</w:t>
      </w:r>
      <w:r w:rsidRPr="00226A44">
        <w:rPr>
          <w:rFonts w:ascii="Times New Roman" w:hAnsi="Times New Roman" w:cs="Times New Roman"/>
          <w:sz w:val="24"/>
          <w:szCs w:val="24"/>
          <w:lang w:val="sr-Cyrl-BA"/>
        </w:rPr>
        <w:t xml:space="preserve"> њихова сврха</w:t>
      </w:r>
      <w:r w:rsidR="00DC5C35" w:rsidRPr="00226A44">
        <w:rPr>
          <w:rFonts w:ascii="Times New Roman" w:hAnsi="Times New Roman" w:cs="Times New Roman"/>
          <w:sz w:val="24"/>
          <w:szCs w:val="24"/>
          <w:lang w:val="sr-Cyrl-BA"/>
        </w:rPr>
        <w:t>: отклањање непосредне опасности по физички или психички интегритет и гарантовање безбједности жртви, обезбјеђ</w:t>
      </w:r>
      <w:r w:rsidR="000A358D" w:rsidRPr="00226A44">
        <w:rPr>
          <w:rFonts w:ascii="Times New Roman" w:hAnsi="Times New Roman" w:cs="Times New Roman"/>
          <w:sz w:val="24"/>
          <w:szCs w:val="24"/>
          <w:lang w:val="sr-Cyrl-BA"/>
        </w:rPr>
        <w:t>е</w:t>
      </w:r>
      <w:r w:rsidR="00DC5C35" w:rsidRPr="00226A44">
        <w:rPr>
          <w:rFonts w:ascii="Times New Roman" w:hAnsi="Times New Roman" w:cs="Times New Roman"/>
          <w:sz w:val="24"/>
          <w:szCs w:val="24"/>
          <w:lang w:val="sr-Cyrl-BA"/>
        </w:rPr>
        <w:t>ње нужне заштите и безбједност жртве, те отклањање стања или услова који могу бити од утицаја или могу погодовати или подстицајно дјеловати да осумњичени за насиље убудуће врши радње насиља. Хитне мјере заштите и заштитне мјере изричу се самостално и предмет су директног извршења органа надлежних за њихово спровођење, у складу са одредбама овог закона.</w:t>
      </w:r>
    </w:p>
    <w:p w14:paraId="4ED453F1" w14:textId="6FE4B201" w:rsidR="00DC5C35" w:rsidRPr="00226A44" w:rsidRDefault="00DC5C35"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 21</w:t>
      </w:r>
      <w:r w:rsidR="00D56A52" w:rsidRPr="00226A44">
        <w:rPr>
          <w:rFonts w:ascii="Times New Roman" w:hAnsi="Times New Roman" w:cs="Times New Roman"/>
          <w:sz w:val="24"/>
          <w:szCs w:val="24"/>
          <w:lang w:val="sr-Cyrl-BA"/>
        </w:rPr>
        <w:t xml:space="preserve">. до </w:t>
      </w:r>
      <w:r w:rsidRPr="00226A44">
        <w:rPr>
          <w:rFonts w:ascii="Times New Roman" w:hAnsi="Times New Roman" w:cs="Times New Roman"/>
          <w:sz w:val="24"/>
          <w:szCs w:val="24"/>
          <w:lang w:val="sr-Cyrl-BA"/>
        </w:rPr>
        <w:t>24. прописују врсте хитних мјера заштите, поступак за њихово изрицање</w:t>
      </w:r>
      <w:r w:rsidR="00F61B28"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поступак за продужење трајање хитних мјера заштите и право на жалбу против рјешења којим се продужава трајање хитне мјере заштите.</w:t>
      </w:r>
    </w:p>
    <w:p w14:paraId="42A52582" w14:textId="6D72C2CA" w:rsidR="00DC5C35" w:rsidRPr="00226A44" w:rsidRDefault="00DC5C35"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 25</w:t>
      </w:r>
      <w:r w:rsidR="00D56A52" w:rsidRPr="00226A44">
        <w:rPr>
          <w:rFonts w:ascii="Times New Roman" w:hAnsi="Times New Roman" w:cs="Times New Roman"/>
          <w:sz w:val="24"/>
          <w:szCs w:val="24"/>
          <w:lang w:val="sr-Cyrl-BA"/>
        </w:rPr>
        <w:t xml:space="preserve">. до </w:t>
      </w:r>
      <w:r w:rsidRPr="00226A44">
        <w:rPr>
          <w:rFonts w:ascii="Times New Roman" w:hAnsi="Times New Roman" w:cs="Times New Roman"/>
          <w:sz w:val="24"/>
          <w:szCs w:val="24"/>
          <w:lang w:val="sr-Cyrl-BA"/>
        </w:rPr>
        <w:t>30. прописују врсте заштитних мјера и то: удаљење из стана, куће или неког другог стамбеног простора и забрана враћања у стан, кућу или неки други стамбени простор, забрана приближавања жртви насиља, забрана узнемиравања или комуникације са жртвом насиља, обавезан психосоцијални третман и обавезно лијечење од зависности.</w:t>
      </w:r>
    </w:p>
    <w:p w14:paraId="549CC7B7" w14:textId="75A83393" w:rsidR="00DC5C35" w:rsidRPr="00226A44" w:rsidRDefault="00DC5C35"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 31</w:t>
      </w:r>
      <w:r w:rsidR="00D56A52" w:rsidRPr="00226A44">
        <w:rPr>
          <w:rFonts w:ascii="Times New Roman" w:hAnsi="Times New Roman" w:cs="Times New Roman"/>
          <w:sz w:val="24"/>
          <w:szCs w:val="24"/>
          <w:lang w:val="sr-Cyrl-BA"/>
        </w:rPr>
        <w:t xml:space="preserve">. до </w:t>
      </w:r>
      <w:r w:rsidRPr="00226A44">
        <w:rPr>
          <w:rFonts w:ascii="Times New Roman" w:hAnsi="Times New Roman" w:cs="Times New Roman"/>
          <w:sz w:val="24"/>
          <w:szCs w:val="24"/>
          <w:lang w:val="sr-Cyrl-BA"/>
        </w:rPr>
        <w:t>57. прописан је посебан поступак за изрицање заштитних мјера, а на питања која нису другачије уређена овим законом</w:t>
      </w:r>
      <w:r w:rsidR="00E51D01" w:rsidRPr="00226A44">
        <w:rPr>
          <w:rFonts w:ascii="Times New Roman" w:hAnsi="Times New Roman" w:cs="Times New Roman"/>
          <w:sz w:val="24"/>
          <w:szCs w:val="24"/>
          <w:lang w:val="sr-Cyrl-BA"/>
        </w:rPr>
        <w:t>,</w:t>
      </w:r>
      <w:r w:rsidRPr="00226A44">
        <w:rPr>
          <w:rFonts w:ascii="Times New Roman" w:hAnsi="Times New Roman" w:cs="Times New Roman"/>
          <w:sz w:val="24"/>
          <w:szCs w:val="24"/>
          <w:lang w:val="sr-Cyrl-BA"/>
        </w:rPr>
        <w:t xml:space="preserve"> сходно </w:t>
      </w:r>
      <w:r w:rsidR="0062676D" w:rsidRPr="00226A44">
        <w:rPr>
          <w:rFonts w:ascii="Times New Roman" w:hAnsi="Times New Roman" w:cs="Times New Roman"/>
          <w:sz w:val="24"/>
          <w:szCs w:val="24"/>
          <w:lang w:val="sr-Cyrl-BA"/>
        </w:rPr>
        <w:t>се</w:t>
      </w:r>
      <w:r w:rsidRPr="00226A44">
        <w:rPr>
          <w:rFonts w:ascii="Times New Roman" w:hAnsi="Times New Roman" w:cs="Times New Roman"/>
          <w:sz w:val="24"/>
          <w:szCs w:val="24"/>
          <w:lang w:val="sr-Cyrl-BA"/>
        </w:rPr>
        <w:t xml:space="preserve"> </w:t>
      </w:r>
      <w:r w:rsidR="0062676D" w:rsidRPr="00226A44">
        <w:rPr>
          <w:rFonts w:ascii="Times New Roman" w:hAnsi="Times New Roman" w:cs="Times New Roman"/>
          <w:sz w:val="24"/>
          <w:szCs w:val="24"/>
          <w:lang w:val="sr-Cyrl-BA"/>
        </w:rPr>
        <w:t>примјењују</w:t>
      </w:r>
      <w:r w:rsidRPr="00226A44">
        <w:rPr>
          <w:rFonts w:ascii="Times New Roman" w:hAnsi="Times New Roman" w:cs="Times New Roman"/>
          <w:sz w:val="24"/>
          <w:szCs w:val="24"/>
          <w:lang w:val="sr-Cyrl-BA"/>
        </w:rPr>
        <w:t xml:space="preserve"> </w:t>
      </w:r>
      <w:r w:rsidR="0062676D" w:rsidRPr="00226A44">
        <w:rPr>
          <w:rFonts w:ascii="Times New Roman" w:hAnsi="Times New Roman" w:cs="Times New Roman"/>
          <w:sz w:val="24"/>
          <w:szCs w:val="24"/>
          <w:lang w:val="sr-Cyrl-BA"/>
        </w:rPr>
        <w:t>одредбе</w:t>
      </w:r>
      <w:r w:rsidRPr="00226A44">
        <w:rPr>
          <w:rFonts w:ascii="Times New Roman" w:hAnsi="Times New Roman" w:cs="Times New Roman"/>
          <w:sz w:val="24"/>
          <w:szCs w:val="24"/>
          <w:lang w:val="sr-Cyrl-BA"/>
        </w:rPr>
        <w:t xml:space="preserve"> закона којим се уређује кривични поступак у </w:t>
      </w:r>
      <w:r w:rsidR="0062676D" w:rsidRPr="00226A44">
        <w:rPr>
          <w:rFonts w:ascii="Times New Roman" w:hAnsi="Times New Roman" w:cs="Times New Roman"/>
          <w:sz w:val="24"/>
          <w:szCs w:val="24"/>
          <w:lang w:val="sr-Cyrl-BA"/>
        </w:rPr>
        <w:t>Републици</w:t>
      </w:r>
      <w:r w:rsidRPr="00226A44">
        <w:rPr>
          <w:rFonts w:ascii="Times New Roman" w:hAnsi="Times New Roman" w:cs="Times New Roman"/>
          <w:sz w:val="24"/>
          <w:szCs w:val="24"/>
          <w:lang w:val="sr-Cyrl-BA"/>
        </w:rPr>
        <w:t xml:space="preserve"> Српској.</w:t>
      </w:r>
      <w:r w:rsidR="00E51D01" w:rsidRPr="00226A44">
        <w:rPr>
          <w:rFonts w:ascii="Times New Roman" w:hAnsi="Times New Roman" w:cs="Times New Roman"/>
          <w:sz w:val="24"/>
          <w:szCs w:val="24"/>
          <w:lang w:val="sr-Cyrl-BA"/>
        </w:rPr>
        <w:t xml:space="preserve"> Наведеним члановима утврђује се надлежност суда, ко су странке и учесници у поступку, ко су овлашћени подносиоци захтјева, пуномоћници, начин покретања поступка за изрицање заштитне мјере, испитивање услова за вођење поступка и одбацивање захтјева, одређивање и ток рочишта, врсте одлука поводом захтјева за изрицање заштитне мјере, садржај и достављање рјешења о изрицању заштитне мјере, другостепени поступак, те могућност замјене, продужења и укидања изречене заштитне мјере и поступак о истом.</w:t>
      </w:r>
    </w:p>
    <w:p w14:paraId="1DA68901" w14:textId="23563862" w:rsidR="00E51D01" w:rsidRPr="00226A44" w:rsidRDefault="00E51D01"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 58</w:t>
      </w:r>
      <w:r w:rsidR="00D56A52" w:rsidRPr="00226A44">
        <w:rPr>
          <w:rFonts w:ascii="Times New Roman" w:hAnsi="Times New Roman" w:cs="Times New Roman"/>
          <w:sz w:val="24"/>
          <w:szCs w:val="24"/>
          <w:lang w:val="sr-Cyrl-BA"/>
        </w:rPr>
        <w:t xml:space="preserve">. до </w:t>
      </w:r>
      <w:r w:rsidRPr="00226A44">
        <w:rPr>
          <w:rFonts w:ascii="Times New Roman" w:hAnsi="Times New Roman" w:cs="Times New Roman"/>
          <w:sz w:val="24"/>
          <w:szCs w:val="24"/>
          <w:lang w:val="sr-Cyrl-BA"/>
        </w:rPr>
        <w:t>73. прописане су посебне мјере подршке жртвама: сигурна кућа као посебна мјера подршке којом се обезбјеђује сигуран смјештај и помоћ жртвама, ко</w:t>
      </w:r>
      <w:r w:rsidR="001836AE" w:rsidRPr="00226A44">
        <w:rPr>
          <w:rFonts w:ascii="Times New Roman" w:hAnsi="Times New Roman" w:cs="Times New Roman"/>
          <w:sz w:val="24"/>
          <w:szCs w:val="24"/>
          <w:lang w:val="sr-Cyrl-BA"/>
        </w:rPr>
        <w:t xml:space="preserve">ју може реализовати правно лице, начин збрињавања жртве, могућност збрињавања у другу одговарајућу институцију или код друге породице, стандарди и њихова испуњеност за реализацију сигурне куће као посебне мјере подршке, </w:t>
      </w:r>
      <w:r w:rsidR="003E4070" w:rsidRPr="00226A44">
        <w:rPr>
          <w:rFonts w:ascii="Times New Roman" w:hAnsi="Times New Roman" w:cs="Times New Roman"/>
          <w:sz w:val="24"/>
          <w:szCs w:val="24"/>
          <w:lang w:val="sr-Cyrl-BA"/>
        </w:rPr>
        <w:t>Р</w:t>
      </w:r>
      <w:r w:rsidR="001836AE" w:rsidRPr="00226A44">
        <w:rPr>
          <w:rFonts w:ascii="Times New Roman" w:hAnsi="Times New Roman" w:cs="Times New Roman"/>
          <w:sz w:val="24"/>
          <w:szCs w:val="24"/>
          <w:lang w:val="sr-Cyrl-BA"/>
        </w:rPr>
        <w:t>егистар сигурних кућа, трошкове реализације и средства за њихово обезбјеђење, конкурсну процедуру, начин исплате трошкова, обавезан план помоћи жртви, заштита идентитета жртве и објављивања информација</w:t>
      </w:r>
      <w:r w:rsidR="003E4070" w:rsidRPr="00226A44">
        <w:rPr>
          <w:rFonts w:ascii="Times New Roman" w:hAnsi="Times New Roman" w:cs="Times New Roman"/>
          <w:sz w:val="24"/>
          <w:szCs w:val="24"/>
          <w:lang w:val="sr-Cyrl-BA"/>
        </w:rPr>
        <w:t>,</w:t>
      </w:r>
      <w:r w:rsidR="001836AE" w:rsidRPr="00226A44">
        <w:rPr>
          <w:rFonts w:ascii="Times New Roman" w:hAnsi="Times New Roman" w:cs="Times New Roman"/>
          <w:sz w:val="24"/>
          <w:szCs w:val="24"/>
          <w:lang w:val="sr-Cyrl-BA"/>
        </w:rPr>
        <w:t xml:space="preserve"> као и подршка жртвама путем бесплатне телефонске линије 24 часа дневно.</w:t>
      </w:r>
    </w:p>
    <w:p w14:paraId="18E2B6D2" w14:textId="338DB97D" w:rsidR="001836AE" w:rsidRPr="00226A44" w:rsidRDefault="001836AE"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w:t>
      </w:r>
      <w:r w:rsidR="00456006" w:rsidRPr="00226A44">
        <w:rPr>
          <w:rFonts w:ascii="Times New Roman" w:hAnsi="Times New Roman" w:cs="Times New Roman"/>
          <w:sz w:val="24"/>
          <w:szCs w:val="24"/>
          <w:lang w:val="sr-Cyrl-BA"/>
        </w:rPr>
        <w:t xml:space="preserve">ан </w:t>
      </w:r>
      <w:r w:rsidR="00D9664C" w:rsidRPr="00226A44">
        <w:rPr>
          <w:rFonts w:ascii="Times New Roman" w:hAnsi="Times New Roman" w:cs="Times New Roman"/>
          <w:sz w:val="24"/>
          <w:szCs w:val="24"/>
          <w:lang w:val="sr-Cyrl-BA"/>
        </w:rPr>
        <w:t>74</w:t>
      </w:r>
      <w:r w:rsidRPr="00226A44">
        <w:rPr>
          <w:rFonts w:ascii="Times New Roman" w:hAnsi="Times New Roman" w:cs="Times New Roman"/>
          <w:sz w:val="24"/>
          <w:szCs w:val="24"/>
          <w:lang w:val="sr-Cyrl-BA"/>
        </w:rPr>
        <w:t xml:space="preserve">. утврђује </w:t>
      </w:r>
      <w:r w:rsidR="00D9664C" w:rsidRPr="00226A44">
        <w:rPr>
          <w:rFonts w:ascii="Times New Roman" w:hAnsi="Times New Roman" w:cs="Times New Roman"/>
          <w:sz w:val="24"/>
          <w:szCs w:val="24"/>
          <w:lang w:val="sr-Cyrl-BA"/>
        </w:rPr>
        <w:t>да се на подручју јединица локалне самоуправе закључују посебни протоколи о међусобној сарадњи и координацији од представника свих установа, органа и организација које пружају заштиту и подршку жртвама сексуалног насиља и силовања.</w:t>
      </w:r>
    </w:p>
    <w:p w14:paraId="4C8C4665" w14:textId="76BEAA75" w:rsidR="00DC5C35" w:rsidRPr="00226A44" w:rsidRDefault="00D9664C"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 75</w:t>
      </w:r>
      <w:r w:rsidR="00D56A52" w:rsidRPr="00226A44">
        <w:rPr>
          <w:rFonts w:ascii="Times New Roman" w:hAnsi="Times New Roman" w:cs="Times New Roman"/>
          <w:sz w:val="24"/>
          <w:szCs w:val="24"/>
          <w:lang w:val="sr-Cyrl-BA"/>
        </w:rPr>
        <w:t>. до</w:t>
      </w:r>
      <w:r w:rsidR="00E6454B" w:rsidRPr="00226A44">
        <w:rPr>
          <w:rFonts w:ascii="Times New Roman" w:hAnsi="Times New Roman" w:cs="Times New Roman"/>
          <w:sz w:val="24"/>
          <w:szCs w:val="24"/>
          <w:lang w:val="sr-Cyrl-BA"/>
        </w:rPr>
        <w:t xml:space="preserve"> </w:t>
      </w:r>
      <w:r w:rsidRPr="00226A44">
        <w:rPr>
          <w:rFonts w:ascii="Times New Roman" w:hAnsi="Times New Roman" w:cs="Times New Roman"/>
          <w:sz w:val="24"/>
          <w:szCs w:val="24"/>
          <w:lang w:val="sr-Cyrl-BA"/>
        </w:rPr>
        <w:t>87</w:t>
      </w:r>
      <w:r w:rsidR="00E6454B" w:rsidRPr="00226A44">
        <w:rPr>
          <w:rFonts w:ascii="Times New Roman" w:hAnsi="Times New Roman" w:cs="Times New Roman"/>
          <w:sz w:val="24"/>
          <w:szCs w:val="24"/>
          <w:lang w:val="sr-Cyrl-BA"/>
        </w:rPr>
        <w:t>. прописују оснивање и дјелокруг рада Савјет</w:t>
      </w:r>
      <w:r w:rsidR="0006593D" w:rsidRPr="00226A44">
        <w:rPr>
          <w:rFonts w:ascii="Times New Roman" w:hAnsi="Times New Roman" w:cs="Times New Roman"/>
          <w:sz w:val="24"/>
          <w:szCs w:val="24"/>
          <w:lang w:val="sr-Cyrl-BA"/>
        </w:rPr>
        <w:t>а</w:t>
      </w:r>
      <w:r w:rsidR="00E6454B" w:rsidRPr="00226A44">
        <w:rPr>
          <w:rFonts w:ascii="Times New Roman" w:hAnsi="Times New Roman" w:cs="Times New Roman"/>
          <w:sz w:val="24"/>
          <w:szCs w:val="24"/>
          <w:lang w:val="sr-Cyrl-BA"/>
        </w:rPr>
        <w:t xml:space="preserve"> за сузбијање насиља у породици</w:t>
      </w:r>
      <w:r w:rsidR="0006593D" w:rsidRPr="00226A44">
        <w:rPr>
          <w:rFonts w:ascii="Times New Roman" w:hAnsi="Times New Roman" w:cs="Times New Roman"/>
          <w:sz w:val="24"/>
          <w:szCs w:val="24"/>
          <w:lang w:val="sr-Cyrl-BA"/>
        </w:rPr>
        <w:t xml:space="preserve"> </w:t>
      </w:r>
      <w:r w:rsidR="00861240" w:rsidRPr="00226A44">
        <w:rPr>
          <w:rFonts w:ascii="Times New Roman" w:hAnsi="Times New Roman" w:cs="Times New Roman"/>
          <w:sz w:val="24"/>
          <w:szCs w:val="24"/>
          <w:lang w:val="sr-Cyrl-BA"/>
        </w:rPr>
        <w:t>и породичној заје</w:t>
      </w:r>
      <w:r w:rsidR="008E3770" w:rsidRPr="00226A44">
        <w:rPr>
          <w:rFonts w:ascii="Times New Roman" w:hAnsi="Times New Roman" w:cs="Times New Roman"/>
          <w:sz w:val="24"/>
          <w:szCs w:val="24"/>
          <w:lang w:val="sr-Cyrl-BA"/>
        </w:rPr>
        <w:t xml:space="preserve">дници </w:t>
      </w:r>
      <w:r w:rsidR="0006593D" w:rsidRPr="00226A44">
        <w:rPr>
          <w:rFonts w:ascii="Times New Roman" w:hAnsi="Times New Roman" w:cs="Times New Roman"/>
          <w:sz w:val="24"/>
          <w:szCs w:val="24"/>
          <w:lang w:val="sr-Cyrl-BA"/>
        </w:rPr>
        <w:t>и</w:t>
      </w:r>
      <w:r w:rsidR="00E6454B" w:rsidRPr="00226A44">
        <w:rPr>
          <w:rFonts w:ascii="Times New Roman" w:hAnsi="Times New Roman" w:cs="Times New Roman"/>
          <w:sz w:val="24"/>
          <w:szCs w:val="24"/>
          <w:lang w:val="sr-Cyrl-BA"/>
        </w:rPr>
        <w:t xml:space="preserve"> Одбора за </w:t>
      </w:r>
      <w:r w:rsidR="0006593D" w:rsidRPr="00226A44">
        <w:rPr>
          <w:rFonts w:ascii="Times New Roman" w:hAnsi="Times New Roman" w:cs="Times New Roman"/>
          <w:sz w:val="24"/>
          <w:szCs w:val="24"/>
          <w:lang w:val="sr-Cyrl-BA"/>
        </w:rPr>
        <w:t>праћење насиља према женама и</w:t>
      </w:r>
      <w:r w:rsidR="00E6454B" w:rsidRPr="00226A44">
        <w:rPr>
          <w:rFonts w:ascii="Times New Roman" w:hAnsi="Times New Roman" w:cs="Times New Roman"/>
          <w:sz w:val="24"/>
          <w:szCs w:val="24"/>
          <w:lang w:val="sr-Cyrl-BA"/>
        </w:rPr>
        <w:t xml:space="preserve"> фемицида, мултисекторски приступ, </w:t>
      </w:r>
      <w:r w:rsidR="0006593D" w:rsidRPr="00226A44">
        <w:rPr>
          <w:rFonts w:ascii="Times New Roman" w:hAnsi="Times New Roman" w:cs="Times New Roman"/>
          <w:sz w:val="24"/>
          <w:szCs w:val="24"/>
          <w:lang w:val="sr-Cyrl-BA"/>
        </w:rPr>
        <w:t>обавеза и начин</w:t>
      </w:r>
      <w:r w:rsidR="00861240" w:rsidRPr="00226A44">
        <w:rPr>
          <w:rFonts w:ascii="Times New Roman" w:hAnsi="Times New Roman" w:cs="Times New Roman"/>
          <w:sz w:val="24"/>
          <w:szCs w:val="24"/>
          <w:lang w:val="sr-Cyrl-BA"/>
        </w:rPr>
        <w:t xml:space="preserve">а </w:t>
      </w:r>
      <w:r w:rsidR="0006593D" w:rsidRPr="00226A44">
        <w:rPr>
          <w:rFonts w:ascii="Times New Roman" w:hAnsi="Times New Roman" w:cs="Times New Roman"/>
          <w:sz w:val="24"/>
          <w:szCs w:val="24"/>
          <w:lang w:val="sr-Cyrl-BA"/>
        </w:rPr>
        <w:t xml:space="preserve">вођења </w:t>
      </w:r>
      <w:r w:rsidR="00E6454B" w:rsidRPr="00226A44">
        <w:rPr>
          <w:rFonts w:ascii="Times New Roman" w:hAnsi="Times New Roman" w:cs="Times New Roman"/>
          <w:sz w:val="24"/>
          <w:szCs w:val="24"/>
          <w:lang w:val="sr-Cyrl-BA"/>
        </w:rPr>
        <w:t>евиденције и</w:t>
      </w:r>
      <w:r w:rsidR="0006593D" w:rsidRPr="00226A44">
        <w:rPr>
          <w:rFonts w:ascii="Times New Roman" w:hAnsi="Times New Roman" w:cs="Times New Roman"/>
          <w:sz w:val="24"/>
          <w:szCs w:val="24"/>
          <w:lang w:val="sr-Cyrl-BA"/>
        </w:rPr>
        <w:t xml:space="preserve"> стицање </w:t>
      </w:r>
      <w:r w:rsidR="0006593D" w:rsidRPr="00226A44">
        <w:rPr>
          <w:rFonts w:ascii="Times New Roman" w:hAnsi="Times New Roman" w:cs="Times New Roman"/>
          <w:sz w:val="24"/>
          <w:szCs w:val="24"/>
          <w:lang w:val="sr-Cyrl-BA"/>
        </w:rPr>
        <w:lastRenderedPageBreak/>
        <w:t>посебних знања и континуирано стручно оспособљавање и усавршавање судија и тужилаца из области насиља у породици, насиља према женама и спречавања фемицида које спроводи Центар за едукацију судија и тужилаца Републике Српске, а обуке других субјеката заштите путем ресорно надлежних министарстава и Гендер центра.</w:t>
      </w:r>
    </w:p>
    <w:p w14:paraId="3C755BB2" w14:textId="0B9E33A2" w:rsidR="0028558C" w:rsidRPr="00226A44" w:rsidRDefault="0006593D"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 xml:space="preserve">Чл. </w:t>
      </w:r>
      <w:r w:rsidR="00D9664C" w:rsidRPr="00226A44">
        <w:rPr>
          <w:rFonts w:ascii="Times New Roman" w:hAnsi="Times New Roman" w:cs="Times New Roman"/>
          <w:sz w:val="24"/>
          <w:szCs w:val="24"/>
          <w:lang w:val="sr-Cyrl-BA"/>
        </w:rPr>
        <w:t>88</w:t>
      </w:r>
      <w:r w:rsidR="00D56A52" w:rsidRPr="00226A44">
        <w:rPr>
          <w:rFonts w:ascii="Times New Roman" w:hAnsi="Times New Roman" w:cs="Times New Roman"/>
          <w:sz w:val="24"/>
          <w:szCs w:val="24"/>
          <w:lang w:val="sr-Cyrl-BA"/>
        </w:rPr>
        <w:t xml:space="preserve">. до </w:t>
      </w:r>
      <w:r w:rsidRPr="00226A44">
        <w:rPr>
          <w:rFonts w:ascii="Times New Roman" w:hAnsi="Times New Roman" w:cs="Times New Roman"/>
          <w:sz w:val="24"/>
          <w:szCs w:val="24"/>
          <w:lang w:val="sr-Cyrl-BA"/>
        </w:rPr>
        <w:t>9</w:t>
      </w:r>
      <w:r w:rsidR="00D9664C" w:rsidRPr="00226A44">
        <w:rPr>
          <w:rFonts w:ascii="Times New Roman" w:hAnsi="Times New Roman" w:cs="Times New Roman"/>
          <w:sz w:val="24"/>
          <w:szCs w:val="24"/>
          <w:lang w:val="sr-Cyrl-BA"/>
        </w:rPr>
        <w:t>1</w:t>
      </w:r>
      <w:r w:rsidRPr="00226A44">
        <w:rPr>
          <w:rFonts w:ascii="Times New Roman" w:hAnsi="Times New Roman" w:cs="Times New Roman"/>
          <w:sz w:val="24"/>
          <w:szCs w:val="24"/>
          <w:lang w:val="sr-Cyrl-BA"/>
        </w:rPr>
        <w:t>. прописан је надзор над примјеном овог закона и испуњавања обавеза утврђених међународним уговорима, новчане казне за прекршаје у случају поступања супротно прописаним обавезама поступања по овом закону, посебна одговорност полицијских службеника, те непоступање по и</w:t>
      </w:r>
      <w:r w:rsidR="003E4070" w:rsidRPr="00226A44">
        <w:rPr>
          <w:rFonts w:ascii="Times New Roman" w:hAnsi="Times New Roman" w:cs="Times New Roman"/>
          <w:sz w:val="24"/>
          <w:szCs w:val="24"/>
          <w:lang w:val="sr-Cyrl-BA"/>
        </w:rPr>
        <w:t>з</w:t>
      </w:r>
      <w:r w:rsidRPr="00226A44">
        <w:rPr>
          <w:rFonts w:ascii="Times New Roman" w:hAnsi="Times New Roman" w:cs="Times New Roman"/>
          <w:sz w:val="24"/>
          <w:szCs w:val="24"/>
          <w:lang w:val="sr-Cyrl-BA"/>
        </w:rPr>
        <w:t>реченим мјерама: ко прекрши хитне мјере заштите и заштитне мјере које му је суд одредио примјеном овог закона, казниће се у складу са одредбама закона којим уређује област кривичног законодавства Републике.</w:t>
      </w:r>
    </w:p>
    <w:p w14:paraId="56ADB34D" w14:textId="4BFA7397" w:rsidR="00847806" w:rsidRPr="00226A44" w:rsidRDefault="00471B6F" w:rsidP="00ED62B6">
      <w:pPr>
        <w:ind w:firstLine="720"/>
        <w:jc w:val="both"/>
        <w:rPr>
          <w:rFonts w:ascii="Times New Roman" w:hAnsi="Times New Roman" w:cs="Times New Roman"/>
          <w:sz w:val="24"/>
          <w:szCs w:val="24"/>
          <w:lang w:val="sr-Cyrl-BA"/>
        </w:rPr>
      </w:pPr>
      <w:r w:rsidRPr="00226A44">
        <w:rPr>
          <w:rFonts w:ascii="Times New Roman" w:hAnsi="Times New Roman" w:cs="Times New Roman"/>
          <w:sz w:val="24"/>
          <w:szCs w:val="24"/>
          <w:lang w:val="sr-Cyrl-BA"/>
        </w:rPr>
        <w:t>Чл. 9</w:t>
      </w:r>
      <w:r w:rsidR="00D9664C" w:rsidRPr="00226A44">
        <w:rPr>
          <w:rFonts w:ascii="Times New Roman" w:hAnsi="Times New Roman" w:cs="Times New Roman"/>
          <w:sz w:val="24"/>
          <w:szCs w:val="24"/>
          <w:lang w:val="sr-Cyrl-BA"/>
        </w:rPr>
        <w:t>2</w:t>
      </w:r>
      <w:r w:rsidR="00D56A52" w:rsidRPr="00226A44">
        <w:rPr>
          <w:rFonts w:ascii="Times New Roman" w:hAnsi="Times New Roman" w:cs="Times New Roman"/>
          <w:sz w:val="24"/>
          <w:szCs w:val="24"/>
          <w:lang w:val="sr-Cyrl-BA"/>
        </w:rPr>
        <w:t>. до</w:t>
      </w:r>
      <w:r w:rsidRPr="00226A44">
        <w:rPr>
          <w:rFonts w:ascii="Times New Roman" w:hAnsi="Times New Roman" w:cs="Times New Roman"/>
          <w:sz w:val="24"/>
          <w:szCs w:val="24"/>
          <w:lang w:val="sr-Cyrl-BA"/>
        </w:rPr>
        <w:t xml:space="preserve"> 9</w:t>
      </w:r>
      <w:r w:rsidR="00D9664C" w:rsidRPr="00226A44">
        <w:rPr>
          <w:rFonts w:ascii="Times New Roman" w:hAnsi="Times New Roman" w:cs="Times New Roman"/>
          <w:sz w:val="24"/>
          <w:szCs w:val="24"/>
          <w:lang w:val="sr-Cyrl-BA"/>
        </w:rPr>
        <w:t>5</w:t>
      </w:r>
      <w:r w:rsidRPr="00226A44">
        <w:rPr>
          <w:rFonts w:ascii="Times New Roman" w:hAnsi="Times New Roman" w:cs="Times New Roman"/>
          <w:sz w:val="24"/>
          <w:szCs w:val="24"/>
          <w:lang w:val="sr-Cyrl-BA"/>
        </w:rPr>
        <w:t xml:space="preserve">. прописане су прелазне и завршне одредбе, рок и доносиоци подзаконских аката, примјена важећих подзаконских прописа ако нису у супротности са одредбама овог закона, престанак важења Закона о заштити од насиља у породици („Службени гласник Републике Српске“, бр. 102/12, 108/13, 82/15 и 84/19) и </w:t>
      </w:r>
      <w:r w:rsidR="00847806" w:rsidRPr="00226A44">
        <w:rPr>
          <w:rFonts w:ascii="Times New Roman" w:hAnsi="Times New Roman" w:cs="Times New Roman"/>
          <w:sz w:val="24"/>
          <w:szCs w:val="24"/>
          <w:lang w:val="sr-Cyrl-BA"/>
        </w:rPr>
        <w:t>ступање на снагу овог закона.</w:t>
      </w:r>
    </w:p>
    <w:p w14:paraId="60C4882F" w14:textId="77777777" w:rsidR="00847806" w:rsidRPr="00226A44" w:rsidRDefault="00847806" w:rsidP="00ED62B6">
      <w:pPr>
        <w:rPr>
          <w:rFonts w:ascii="Times New Roman" w:hAnsi="Times New Roman" w:cs="Times New Roman"/>
          <w:sz w:val="24"/>
          <w:szCs w:val="24"/>
          <w:lang w:val="sr-Cyrl-BA"/>
        </w:rPr>
      </w:pPr>
    </w:p>
    <w:p w14:paraId="6FEA1F53" w14:textId="77777777" w:rsidR="00847806" w:rsidRPr="00226A44" w:rsidRDefault="00847806" w:rsidP="00ED62B6">
      <w:pPr>
        <w:ind w:left="720" w:hanging="720"/>
        <w:contextualSpacing/>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VI</w:t>
      </w:r>
      <w:r w:rsidRPr="00226A44">
        <w:rPr>
          <w:rFonts w:ascii="Times New Roman" w:hAnsi="Times New Roman" w:cs="Times New Roman"/>
          <w:b/>
          <w:sz w:val="24"/>
          <w:szCs w:val="24"/>
          <w:lang w:val="sr-Cyrl-BA"/>
        </w:rPr>
        <w:tab/>
        <w:t>ПРОЦЈЕНА УТИЦАЈА ЗАКОНА, ДРУГИХ ПРОПИСА И ОПШТИХ АКАТА НА УВОЂЕЊЕ НОВИХ ИЛИ УКИДАЊЕ ПОСТОЈЕЋИХ</w:t>
      </w:r>
    </w:p>
    <w:p w14:paraId="03C0A13A" w14:textId="77777777" w:rsidR="00847806" w:rsidRPr="00226A44" w:rsidRDefault="00847806" w:rsidP="00ED62B6">
      <w:pPr>
        <w:ind w:firstLine="720"/>
        <w:contextualSpacing/>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 xml:space="preserve">ФОРМАЛНОСТИ КОЈЕ ОПТЕРЕЋУЈУ ПРИВРЕДНО ПОСЛОВАЊЕ </w:t>
      </w:r>
    </w:p>
    <w:p w14:paraId="0FF5DB1B" w14:textId="77777777" w:rsidR="00847806" w:rsidRPr="00226A44" w:rsidRDefault="00847806" w:rsidP="00ED62B6">
      <w:pPr>
        <w:ind w:firstLine="720"/>
        <w:contextualSpacing/>
        <w:rPr>
          <w:rFonts w:ascii="Times New Roman" w:hAnsi="Times New Roman" w:cs="Times New Roman"/>
          <w:sz w:val="24"/>
          <w:szCs w:val="24"/>
          <w:lang w:val="sr-Cyrl-BA"/>
        </w:rPr>
      </w:pPr>
    </w:p>
    <w:p w14:paraId="2B52ACA8" w14:textId="59A5E215" w:rsidR="00F94CC6" w:rsidRPr="00226A44" w:rsidRDefault="00F94CC6" w:rsidP="00F94CC6">
      <w:pPr>
        <w:ind w:firstLine="720"/>
        <w:jc w:val="both"/>
        <w:rPr>
          <w:rFonts w:ascii="Times New Roman" w:hAnsi="Times New Roman" w:cs="Times New Roman"/>
          <w:noProof/>
          <w:sz w:val="24"/>
          <w:szCs w:val="24"/>
          <w:lang w:val="sr-Cyrl-BA"/>
        </w:rPr>
      </w:pPr>
      <w:r w:rsidRPr="00226A44">
        <w:rPr>
          <w:rFonts w:ascii="Times New Roman" w:hAnsi="Times New Roman" w:cs="Times New Roman"/>
          <w:noProof/>
          <w:sz w:val="24"/>
          <w:szCs w:val="24"/>
          <w:lang w:val="sr-Cyrl-BA"/>
        </w:rPr>
        <w:t>Увидом у Нацрт закона о заштити од насиља у породици и насиља према женама Републике Српске и Образац 1. Процјене утицаја закона, Министарство привреде и предузетништва у Мишљењу број: 18.06-020-2528/23 од 5. октобар 2023. године        констатује да је обрађивач спровео сљедеће методолошке кораке процјене утицаја прописа:</w:t>
      </w:r>
    </w:p>
    <w:p w14:paraId="1DB668F3" w14:textId="77777777" w:rsidR="00F94CC6" w:rsidRPr="00226A44" w:rsidRDefault="00F94CC6" w:rsidP="00F94CC6">
      <w:pPr>
        <w:ind w:firstLine="709"/>
        <w:jc w:val="both"/>
        <w:rPr>
          <w:rFonts w:ascii="Times New Roman" w:hAnsi="Times New Roman" w:cs="Times New Roman"/>
          <w:bCs/>
          <w:noProof/>
          <w:sz w:val="24"/>
          <w:szCs w:val="24"/>
          <w:lang w:val="sr-Cyrl-BA"/>
        </w:rPr>
      </w:pPr>
      <w:r w:rsidRPr="00226A44">
        <w:rPr>
          <w:rFonts w:ascii="Times New Roman" w:hAnsi="Times New Roman" w:cs="Times New Roman"/>
          <w:bCs/>
          <w:noProof/>
          <w:sz w:val="24"/>
          <w:szCs w:val="24"/>
          <w:lang w:val="sr-Cyrl-BA"/>
        </w:rPr>
        <w:t xml:space="preserve">Нацрт закона усклађен је са Програмом рада Народне скупштине и Владе Републике Српске за 2023. године. </w:t>
      </w:r>
    </w:p>
    <w:p w14:paraId="79E4E36D" w14:textId="77777777" w:rsidR="00F94CC6" w:rsidRPr="00226A44" w:rsidRDefault="00F94CC6" w:rsidP="00F94CC6">
      <w:pPr>
        <w:ind w:firstLine="709"/>
        <w:jc w:val="both"/>
        <w:rPr>
          <w:rFonts w:ascii="Times New Roman" w:hAnsi="Times New Roman" w:cs="Times New Roman"/>
          <w:bCs/>
          <w:noProof/>
          <w:sz w:val="24"/>
          <w:szCs w:val="24"/>
          <w:lang w:val="sr-Cyrl-BA"/>
        </w:rPr>
      </w:pPr>
      <w:r w:rsidRPr="00226A44">
        <w:rPr>
          <w:rFonts w:ascii="Times New Roman" w:hAnsi="Times New Roman" w:cs="Times New Roman"/>
          <w:bCs/>
          <w:noProof/>
          <w:sz w:val="24"/>
          <w:szCs w:val="24"/>
          <w:lang w:val="sr-Cyrl-BA"/>
        </w:rPr>
        <w:t>У вези с проблемом који се жели ријешити, обрађивач наводи да је у пракси примјећено да поједине одредбе овог закона не обезбјеђују пуну заштиту жртава насиља у породици, па се прецизнијим нормама и увођењем нових правних института настоји побољшати и унаприједити заштита жртава. Такође, досадашњим нормативним приступом, насиље према женама, у смислу заштите и подршке, било је ограничено на насиље у оквиру породице, чиме су бројни облици насиља према женама остали ван системске и јасне подршке, што је доводило до недовољно адекватног одговора друштва на ову специфичну врсту проблема. Исто тако новим законским рјешењем дат је још већи значај превентивној заштити.</w:t>
      </w:r>
    </w:p>
    <w:p w14:paraId="5CF5D2CB" w14:textId="77777777" w:rsidR="00F94CC6" w:rsidRPr="00226A44" w:rsidRDefault="00F94CC6" w:rsidP="00F94CC6">
      <w:pPr>
        <w:ind w:firstLine="709"/>
        <w:jc w:val="both"/>
        <w:rPr>
          <w:rFonts w:ascii="Times New Roman" w:hAnsi="Times New Roman" w:cs="Times New Roman"/>
          <w:noProof/>
          <w:sz w:val="24"/>
          <w:szCs w:val="24"/>
          <w:lang w:val="sr-Cyrl-BA"/>
        </w:rPr>
      </w:pPr>
      <w:r w:rsidRPr="00226A44">
        <w:rPr>
          <w:rFonts w:ascii="Times New Roman" w:hAnsi="Times New Roman" w:cs="Times New Roman"/>
          <w:noProof/>
          <w:sz w:val="24"/>
          <w:szCs w:val="24"/>
          <w:lang w:val="sr-Cyrl-BA"/>
        </w:rPr>
        <w:t xml:space="preserve">Циљ доношења Нацрта закона је боља заштита жртава од насиља у породици и насиља према женама. Као посебне циљеве обрађивач наводи бољи и ефективнији одговор свих субјеката заштите приликом пружања помоћи и подршке жртвама насиља, те одлучније и правовремено институционално дјеловање у случају појаве насиља. </w:t>
      </w:r>
    </w:p>
    <w:p w14:paraId="5DA49BDF" w14:textId="77777777" w:rsidR="00F94CC6" w:rsidRPr="00226A44" w:rsidRDefault="00F94CC6" w:rsidP="00F94CC6">
      <w:pPr>
        <w:ind w:firstLine="709"/>
        <w:jc w:val="both"/>
        <w:rPr>
          <w:rFonts w:ascii="Times New Roman" w:hAnsi="Times New Roman" w:cs="Times New Roman"/>
          <w:bCs/>
          <w:noProof/>
          <w:sz w:val="24"/>
          <w:szCs w:val="24"/>
          <w:lang w:val="sr-Cyrl-BA"/>
        </w:rPr>
      </w:pPr>
      <w:r w:rsidRPr="00226A44">
        <w:rPr>
          <w:rFonts w:ascii="Times New Roman" w:hAnsi="Times New Roman" w:cs="Times New Roman"/>
          <w:noProof/>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14:paraId="0EFCA9F5" w14:textId="1E71E9D1" w:rsidR="00F94CC6" w:rsidRPr="00226A44" w:rsidRDefault="00F94CC6" w:rsidP="00F94CC6">
      <w:pPr>
        <w:jc w:val="both"/>
        <w:rPr>
          <w:rFonts w:ascii="Times New Roman" w:eastAsia="TimesNewRomanPSMT" w:hAnsi="Times New Roman" w:cs="Times New Roman"/>
          <w:noProof/>
          <w:sz w:val="24"/>
          <w:szCs w:val="24"/>
          <w:lang w:val="sr-Cyrl-BA"/>
        </w:rPr>
      </w:pPr>
      <w:r w:rsidRPr="00226A44">
        <w:rPr>
          <w:rFonts w:ascii="Times New Roman" w:hAnsi="Times New Roman" w:cs="Times New Roman"/>
          <w:noProof/>
          <w:sz w:val="24"/>
          <w:szCs w:val="24"/>
          <w:lang w:val="sr-Cyrl-BA"/>
        </w:rPr>
        <w:tab/>
        <w:t>У вези са утицајем на јавне буџете, утврђено је да</w:t>
      </w:r>
      <w:r w:rsidRPr="00226A44">
        <w:rPr>
          <w:rFonts w:ascii="Times New Roman" w:hAnsi="Times New Roman" w:cs="Times New Roman"/>
          <w:bCs/>
          <w:noProof/>
          <w:sz w:val="24"/>
          <w:szCs w:val="24"/>
          <w:lang w:val="sr-Cyrl-BA"/>
        </w:rPr>
        <w:t xml:space="preserve"> су за спровођење Нацрта закона потребна финансиска средства из буџета Републике Српске, која за 2024. годину износе 500.000 КМ, што је за 200.000</w:t>
      </w:r>
      <w:r w:rsidR="00A86FDC">
        <w:rPr>
          <w:rFonts w:ascii="Times New Roman" w:hAnsi="Times New Roman" w:cs="Times New Roman"/>
          <w:bCs/>
          <w:noProof/>
          <w:sz w:val="24"/>
          <w:szCs w:val="24"/>
        </w:rPr>
        <w:t xml:space="preserve"> </w:t>
      </w:r>
      <w:r w:rsidRPr="00226A44">
        <w:rPr>
          <w:rFonts w:ascii="Times New Roman" w:hAnsi="Times New Roman" w:cs="Times New Roman"/>
          <w:bCs/>
          <w:noProof/>
          <w:sz w:val="24"/>
          <w:szCs w:val="24"/>
          <w:lang w:val="sr-Cyrl-BA"/>
        </w:rPr>
        <w:t>КМ повећање у односу на тренутна планирана и одобрена средства у буџету за 2023. годину, а која износе 300.000.КМ. Према наводима обрађивача органи власти неће имати додатних трошкова за спровођење и надзор прописа, а што укључује и људске ресурсе (стручне и административне послове ће обављати већ радно ангажована и стручно оспособљена лица).</w:t>
      </w:r>
    </w:p>
    <w:p w14:paraId="0E10DDB8" w14:textId="77777777" w:rsidR="00F94CC6" w:rsidRPr="00226A44" w:rsidRDefault="00F94CC6" w:rsidP="00F94CC6">
      <w:pPr>
        <w:ind w:firstLine="709"/>
        <w:jc w:val="both"/>
        <w:rPr>
          <w:rFonts w:ascii="Times New Roman" w:hAnsi="Times New Roman" w:cs="Times New Roman"/>
          <w:noProof/>
          <w:sz w:val="24"/>
          <w:szCs w:val="24"/>
          <w:lang w:val="sr-Cyrl-BA"/>
        </w:rPr>
      </w:pPr>
      <w:r w:rsidRPr="00226A44">
        <w:rPr>
          <w:rFonts w:ascii="Times New Roman" w:hAnsi="Times New Roman" w:cs="Times New Roman"/>
          <w:noProof/>
          <w:sz w:val="24"/>
          <w:szCs w:val="24"/>
          <w:lang w:val="sr-Cyrl-BA"/>
        </w:rPr>
        <w:lastRenderedPageBreak/>
        <w:t>У вези са утицајем на пословање, утврђено је да Нацрт нема утицаја на пословни амбијент.</w:t>
      </w:r>
    </w:p>
    <w:p w14:paraId="38169AC9" w14:textId="77777777" w:rsidR="00F94CC6" w:rsidRPr="00226A44" w:rsidRDefault="00F94CC6" w:rsidP="00F94CC6">
      <w:pPr>
        <w:tabs>
          <w:tab w:val="left" w:pos="426"/>
        </w:tabs>
        <w:jc w:val="both"/>
        <w:rPr>
          <w:rFonts w:ascii="Times New Roman" w:hAnsi="Times New Roman" w:cs="Times New Roman"/>
          <w:noProof/>
          <w:sz w:val="24"/>
          <w:szCs w:val="24"/>
          <w:lang w:val="sr-Cyrl-BA"/>
        </w:rPr>
      </w:pPr>
      <w:r w:rsidRPr="00226A44">
        <w:rPr>
          <w:rFonts w:ascii="Times New Roman" w:hAnsi="Times New Roman" w:cs="Times New Roman"/>
          <w:noProof/>
          <w:sz w:val="24"/>
          <w:szCs w:val="24"/>
          <w:lang w:val="sr-Cyrl-BA"/>
        </w:rPr>
        <w:tab/>
      </w:r>
      <w:r w:rsidRPr="00226A44">
        <w:rPr>
          <w:rFonts w:ascii="Times New Roman" w:hAnsi="Times New Roman" w:cs="Times New Roman"/>
          <w:noProof/>
          <w:sz w:val="24"/>
          <w:szCs w:val="24"/>
          <w:lang w:val="sr-Cyrl-BA"/>
        </w:rPr>
        <w:tab/>
        <w:t xml:space="preserve">У вези са социјалним утицајем, обрађивач наводи да ће предметни Нацрт закона имати позитиван утицај на заштиту посебно рањивих друштвених група, а прије свега жена, дјеце, лица старијих од 65 година, лица са инвалидитетом и лица под старатељством. Наведени позитиван утицај се прије свега односи на широк спектар права која су овим нацртом закона прописана за жртве насиља (право на приступ субјектима заштите, право на бесплатну правну помоћ, право на психолошку помоћ и подршку, право на информисање жртве, право на привремено збрињавање у сигурну кућу и слично) али и обезбјеђење нужне заштите, безбједности жртава, те отклањање стања или услова који могу погодовати или подстицајно дјеловати на ширење насиља. Напријед наведено се осигурава кроз прописивање мјера за заштиту и подршку жртве. </w:t>
      </w:r>
    </w:p>
    <w:p w14:paraId="563CDAAC" w14:textId="77777777" w:rsidR="00F94CC6" w:rsidRPr="00226A44" w:rsidRDefault="00F94CC6" w:rsidP="00F94CC6">
      <w:pPr>
        <w:tabs>
          <w:tab w:val="left" w:pos="426"/>
        </w:tabs>
        <w:jc w:val="both"/>
        <w:rPr>
          <w:rFonts w:ascii="Times New Roman" w:hAnsi="Times New Roman" w:cs="Times New Roman"/>
          <w:noProof/>
          <w:sz w:val="24"/>
          <w:szCs w:val="24"/>
          <w:lang w:val="sr-Cyrl-BA"/>
        </w:rPr>
      </w:pPr>
      <w:r w:rsidRPr="00226A44">
        <w:rPr>
          <w:rFonts w:ascii="Times New Roman" w:hAnsi="Times New Roman" w:cs="Times New Roman"/>
          <w:noProof/>
          <w:sz w:val="24"/>
          <w:szCs w:val="24"/>
          <w:lang w:val="sr-Cyrl-BA"/>
        </w:rPr>
        <w:tab/>
      </w:r>
      <w:r w:rsidRPr="00226A44">
        <w:rPr>
          <w:rFonts w:ascii="Times New Roman" w:hAnsi="Times New Roman" w:cs="Times New Roman"/>
          <w:noProof/>
          <w:sz w:val="24"/>
          <w:szCs w:val="24"/>
          <w:lang w:val="sr-Cyrl-BA"/>
        </w:rPr>
        <w:tab/>
        <w:t>У вези са утицајем на животну средину, утврђено је да Нацрт нема утицаја.</w:t>
      </w:r>
    </w:p>
    <w:p w14:paraId="779DE786" w14:textId="77777777" w:rsidR="00F94CC6" w:rsidRPr="00226A44" w:rsidRDefault="00F94CC6" w:rsidP="00F94CC6">
      <w:pPr>
        <w:ind w:firstLine="709"/>
        <w:jc w:val="both"/>
        <w:rPr>
          <w:rFonts w:ascii="Times New Roman" w:eastAsia="Arial" w:hAnsi="Times New Roman" w:cs="Times New Roman"/>
          <w:noProof/>
          <w:sz w:val="24"/>
          <w:szCs w:val="24"/>
          <w:lang w:val="sr-Cyrl-BA" w:eastAsia="sr-Latn-BA"/>
        </w:rPr>
      </w:pPr>
      <w:r w:rsidRPr="00226A44">
        <w:rPr>
          <w:rFonts w:ascii="Times New Roman" w:hAnsi="Times New Roman" w:cs="Times New Roman"/>
          <w:noProof/>
          <w:sz w:val="24"/>
          <w:szCs w:val="24"/>
          <w:lang w:val="sr-Cyrl-BA"/>
        </w:rPr>
        <w:t>У погледу осталих методолошких корака процјене утицаја прописа, утврђено је да су обављене интерресорне консултације, те да је приликом израде текст Нацрта закона формирана радна група коју су чинили представници најрелевантнијих институција, као и представници академске и стручне заједнице.</w:t>
      </w:r>
    </w:p>
    <w:p w14:paraId="7FC80739" w14:textId="77777777" w:rsidR="00F94CC6" w:rsidRPr="00226A44" w:rsidRDefault="00F94CC6" w:rsidP="00F94CC6">
      <w:pPr>
        <w:ind w:firstLine="720"/>
        <w:jc w:val="both"/>
        <w:rPr>
          <w:rFonts w:ascii="Times New Roman" w:hAnsi="Times New Roman" w:cs="Times New Roman"/>
          <w:noProof/>
          <w:sz w:val="24"/>
          <w:szCs w:val="24"/>
          <w:lang w:val="sr-Cyrl-BA"/>
        </w:rPr>
      </w:pPr>
      <w:r w:rsidRPr="00226A44">
        <w:rPr>
          <w:rFonts w:ascii="Times New Roman" w:hAnsi="Times New Roman" w:cs="Times New Roman"/>
          <w:noProof/>
          <w:sz w:val="24"/>
          <w:szCs w:val="24"/>
          <w:lang w:val="sr-Cyrl-BA"/>
        </w:rPr>
        <w:t>Када је у питању праћење спровођења прописа,</w:t>
      </w:r>
      <w:r w:rsidRPr="00226A44">
        <w:rPr>
          <w:rFonts w:ascii="Times New Roman" w:hAnsi="Times New Roman" w:cs="Times New Roman"/>
          <w:bCs/>
          <w:noProof/>
          <w:sz w:val="24"/>
          <w:szCs w:val="24"/>
          <w:lang w:val="sr-Cyrl-BA"/>
        </w:rPr>
        <w:t xml:space="preserve"> обрађивач истиче да су кључни показатељи за вредновање ефеката примјене закона, вођење евиденције за сваки појавни облик насиља, на основу чега ће се егзактно видјети утицај прописа на рјешавање проблема и остварење постављених циљева.</w:t>
      </w:r>
    </w:p>
    <w:p w14:paraId="37CA062D" w14:textId="77777777" w:rsidR="00F94CC6" w:rsidRPr="00226A44" w:rsidRDefault="00F94CC6" w:rsidP="00F94CC6">
      <w:pPr>
        <w:ind w:firstLine="720"/>
        <w:jc w:val="both"/>
        <w:rPr>
          <w:rFonts w:ascii="Times New Roman" w:hAnsi="Times New Roman" w:cs="Times New Roman"/>
          <w:noProof/>
          <w:sz w:val="24"/>
          <w:szCs w:val="24"/>
          <w:lang w:val="sr-Cyrl-BA"/>
        </w:rPr>
      </w:pPr>
      <w:r w:rsidRPr="00226A44">
        <w:rPr>
          <w:rFonts w:ascii="Times New Roman" w:hAnsi="Times New Roman" w:cs="Times New Roman"/>
          <w:noProof/>
          <w:sz w:val="24"/>
          <w:szCs w:val="24"/>
          <w:lang w:val="sr-Cyrl-BA"/>
        </w:rPr>
        <w:t xml:space="preserve">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 али је примјећено да се поједине одредбе закона могу додатно ускладити са методолошким принципима ПУП-а који се односе на јасноћу и једноставност одредби, те њихове конзистентност и усаглашеност са другим прописима. У вези са наведеним сугерише се обрађивачу да до израде Приједлога закона обрати пажњу на јасноћу одредбе члана 6. став 2. тачка 23 (није јасно ко даје овлашћење за објављивање фотографија или снимака члана породице да се не би радило о радњи насиља у породици) и члана 13. (није јасно у чему се састоји посебна помоћ и заштита за наведене категорије лица), те конзистентност и усаглашеност одредбе члана 10. став 5. овог закона са другим релевантним прописима. </w:t>
      </w:r>
    </w:p>
    <w:p w14:paraId="02F55077" w14:textId="77777777" w:rsidR="00F94CC6" w:rsidRPr="00226A44" w:rsidRDefault="00F94CC6" w:rsidP="00F94CC6">
      <w:pPr>
        <w:shd w:val="clear" w:color="auto" w:fill="FFFFFF"/>
        <w:rPr>
          <w:rFonts w:ascii="Times New Roman" w:hAnsi="Times New Roman" w:cs="Times New Roman"/>
          <w:b/>
          <w:sz w:val="24"/>
          <w:szCs w:val="24"/>
          <w:lang w:val="sr-Cyrl-BA"/>
        </w:rPr>
      </w:pPr>
    </w:p>
    <w:p w14:paraId="181C95A3" w14:textId="752E001F" w:rsidR="00F94CC6" w:rsidRPr="00226A44" w:rsidRDefault="00F94CC6" w:rsidP="00F94CC6">
      <w:pPr>
        <w:shd w:val="clear" w:color="auto" w:fill="FFFFFF"/>
        <w:tabs>
          <w:tab w:val="left" w:pos="360"/>
        </w:tabs>
        <w:rPr>
          <w:rFonts w:ascii="Times New Roman" w:hAnsi="Times New Roman" w:cs="Times New Roman"/>
          <w:b/>
          <w:sz w:val="24"/>
          <w:szCs w:val="24"/>
          <w:lang w:val="sr-Cyrl-BA"/>
        </w:rPr>
      </w:pPr>
      <w:r w:rsidRPr="00226A44">
        <w:rPr>
          <w:rFonts w:ascii="Times New Roman" w:hAnsi="Times New Roman" w:cs="Times New Roman"/>
          <w:b/>
          <w:sz w:val="24"/>
          <w:szCs w:val="24"/>
          <w:lang w:val="sr-Cyrl-BA"/>
        </w:rPr>
        <w:t>VII</w:t>
      </w:r>
      <w:r w:rsidRPr="00226A44">
        <w:rPr>
          <w:rFonts w:ascii="Times New Roman" w:hAnsi="Times New Roman" w:cs="Times New Roman"/>
          <w:b/>
          <w:sz w:val="24"/>
          <w:szCs w:val="24"/>
          <w:lang w:val="sr-Cyrl-BA"/>
        </w:rPr>
        <w:tab/>
        <w:t>УЧЕШЋЕ ЈАВНОСТИ И КОНСУЛТАЦИЈЕ  У ИЗРАДИ ЗАКОНА</w:t>
      </w:r>
    </w:p>
    <w:p w14:paraId="1BA54EBC" w14:textId="77777777" w:rsidR="00F94CC6" w:rsidRPr="00226A44" w:rsidRDefault="00F94CC6" w:rsidP="00F94CC6">
      <w:pPr>
        <w:shd w:val="clear" w:color="auto" w:fill="FFFFFF"/>
        <w:tabs>
          <w:tab w:val="left" w:pos="360"/>
        </w:tabs>
        <w:rPr>
          <w:rFonts w:ascii="Times New Roman" w:hAnsi="Times New Roman" w:cs="Times New Roman"/>
          <w:b/>
          <w:sz w:val="24"/>
          <w:szCs w:val="24"/>
          <w:lang w:val="sr-Cyrl-BA"/>
        </w:rPr>
      </w:pPr>
    </w:p>
    <w:p w14:paraId="2FCA3579" w14:textId="77777777" w:rsidR="00F94CC6" w:rsidRPr="00226A44" w:rsidRDefault="00F94CC6" w:rsidP="00F94CC6">
      <w:pPr>
        <w:ind w:firstLine="720"/>
        <w:jc w:val="both"/>
        <w:rPr>
          <w:rFonts w:ascii="Times New Roman" w:hAnsi="Times New Roman" w:cs="Times New Roman"/>
          <w:b/>
          <w:sz w:val="24"/>
          <w:szCs w:val="24"/>
          <w:lang w:val="sr-Cyrl-BA"/>
        </w:rPr>
      </w:pPr>
      <w:r w:rsidRPr="00226A44">
        <w:rPr>
          <w:rFonts w:ascii="Times New Roman" w:hAnsi="Times New Roman" w:cs="Times New Roman"/>
          <w:sz w:val="24"/>
          <w:szCs w:val="24"/>
          <w:lang w:val="sr-Cyrl-BA"/>
        </w:rPr>
        <w:t>У изради Нацрта закона о заштити од насиља у породици и насиља према женама Републике Српске учествовали су чланови Радне групе именовани Рјешењем министра породице, омладине и спорта у саставу:</w:t>
      </w:r>
    </w:p>
    <w:p w14:paraId="7B723F1E"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Игор Цимеша, Окружно јавно тужилаштво Бања Лука, предсједник радне групе,</w:t>
      </w:r>
    </w:p>
    <w:p w14:paraId="68EC4BC5"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Јелена Куртиновић, Министарство породице, омладине и спорта, </w:t>
      </w:r>
    </w:p>
    <w:p w14:paraId="4C23B7BB"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Тамара Марић, Министарство правде, </w:t>
      </w:r>
    </w:p>
    <w:p w14:paraId="114C61BE"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Жељка Милеуснић, Министарство унутрашњих послова, </w:t>
      </w:r>
    </w:p>
    <w:p w14:paraId="3A4E8393"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Љиљана Ђурић, Министарство унутрашњих послова, </w:t>
      </w:r>
    </w:p>
    <w:p w14:paraId="711A782A"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Синиша Којдић, Министарство унутрашњих послова, </w:t>
      </w:r>
    </w:p>
    <w:p w14:paraId="1F80D454"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Амела Лолић, Министарство здравља и социјалне заштите, </w:t>
      </w:r>
    </w:p>
    <w:p w14:paraId="2C5E51BD"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Владимир Макарић, Министарство здравља и социјалне заштите, </w:t>
      </w:r>
    </w:p>
    <w:p w14:paraId="3972947B"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Владислава Данић, Министарство за европске интеграције и међународну сарадњу, </w:t>
      </w:r>
    </w:p>
    <w:p w14:paraId="7BB6FDD5"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Сњежана Стојичић, Мнистарство просвјете и културе, </w:t>
      </w:r>
    </w:p>
    <w:p w14:paraId="3634DBB3"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Тијана Арамбашић-Живановић, Гендер центар – центар за једнакост и равноправност полова, </w:t>
      </w:r>
    </w:p>
    <w:p w14:paraId="24DD3DAB"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lastRenderedPageBreak/>
        <w:t xml:space="preserve">Марија Аничић-Згоњанин, Окружни суд Бања Лука, </w:t>
      </w:r>
    </w:p>
    <w:p w14:paraId="56938237"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Мирослав Поповић, Основни суд Приједор, </w:t>
      </w:r>
    </w:p>
    <w:p w14:paraId="73F7618D"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Светозар Бајић, адвокат из Бања Луке, </w:t>
      </w:r>
    </w:p>
    <w:p w14:paraId="74665BCD"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Гордана Видовић, Удружење грађана „Будућност“ Модрича, </w:t>
      </w:r>
    </w:p>
    <w:p w14:paraId="15DCB1CC"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Далибор Врећо, Окружно јавно тужилаштво Бања Лука и </w:t>
      </w:r>
    </w:p>
    <w:p w14:paraId="4E9DAF5B" w14:textId="77777777" w:rsidR="00F94CC6" w:rsidRPr="00226A44" w:rsidRDefault="00F94CC6" w:rsidP="00F94CC6">
      <w:pPr>
        <w:pStyle w:val="ListParagraph"/>
        <w:numPr>
          <w:ilvl w:val="0"/>
          <w:numId w:val="35"/>
        </w:numPr>
        <w:shd w:val="clear" w:color="auto" w:fill="FFFFFF"/>
        <w:ind w:left="720"/>
        <w:jc w:val="both"/>
        <w:rPr>
          <w:rFonts w:ascii="Times New Roman" w:hAnsi="Times New Roman"/>
          <w:bCs/>
          <w:noProof/>
          <w:sz w:val="24"/>
          <w:szCs w:val="24"/>
          <w:lang w:val="sr-Cyrl-BA" w:eastAsia="sr-Cyrl-RS"/>
        </w:rPr>
      </w:pPr>
      <w:r w:rsidRPr="00226A44">
        <w:rPr>
          <w:rFonts w:ascii="Times New Roman" w:hAnsi="Times New Roman"/>
          <w:bCs/>
          <w:noProof/>
          <w:sz w:val="24"/>
          <w:szCs w:val="24"/>
          <w:lang w:val="sr-Cyrl-BA" w:eastAsia="sr-Cyrl-RS"/>
        </w:rPr>
        <w:t xml:space="preserve">Светлана Марић, Окружни суд Бања Лука. </w:t>
      </w:r>
    </w:p>
    <w:p w14:paraId="125D2482" w14:textId="77777777" w:rsidR="00F94CC6" w:rsidRPr="00226A44" w:rsidRDefault="00F94CC6" w:rsidP="00F94CC6">
      <w:pPr>
        <w:shd w:val="clear" w:color="auto" w:fill="FFFFFF"/>
        <w:ind w:firstLine="720"/>
        <w:jc w:val="both"/>
        <w:rPr>
          <w:rFonts w:ascii="Times New Roman" w:hAnsi="Times New Roman" w:cs="Times New Roman"/>
          <w:bCs/>
          <w:noProof/>
          <w:sz w:val="24"/>
          <w:szCs w:val="24"/>
          <w:lang w:val="sr-Cyrl-BA" w:eastAsia="sr-Cyrl-RS"/>
        </w:rPr>
      </w:pPr>
    </w:p>
    <w:p w14:paraId="1A4E38AA" w14:textId="77777777" w:rsidR="00F94CC6" w:rsidRPr="00226A44" w:rsidRDefault="00F94CC6" w:rsidP="00F94CC6">
      <w:pPr>
        <w:shd w:val="clear" w:color="auto" w:fill="FFFFFF"/>
        <w:ind w:firstLine="720"/>
        <w:jc w:val="both"/>
        <w:rPr>
          <w:rFonts w:ascii="Times New Roman" w:hAnsi="Times New Roman" w:cs="Times New Roman"/>
          <w:b/>
          <w:sz w:val="24"/>
          <w:szCs w:val="24"/>
          <w:lang w:val="sr-Cyrl-BA"/>
        </w:rPr>
      </w:pPr>
      <w:r w:rsidRPr="00226A44">
        <w:rPr>
          <w:rFonts w:ascii="Times New Roman" w:hAnsi="Times New Roman" w:cs="Times New Roman"/>
          <w:bCs/>
          <w:noProof/>
          <w:sz w:val="24"/>
          <w:szCs w:val="24"/>
          <w:lang w:val="sr-Cyrl-BA" w:eastAsia="sr-Cyrl-RS"/>
        </w:rPr>
        <w:t>Приликом израде Нацрта закона, у складу са Смјерницама за консултације у изради прописа и других општих аката („Службени гласник Републике Српске“, број 86/22), вршене су консултације са министарствима која, у оквиру својих ресорних надлежности, у значајној мјери доприносе побољшању положаја жртава насиља у породици и насиља према женама Републике Српске, њиховом социјалном положају и заштити свих Уставом и законом утврђених права, као и консултације са удружењима и фондацијама, односно њиховим представницима који се баве подршком и помажу жртвама насиља у породици и насиља према женама у остваривању њихових законима прописаних права и интереса. У току израде Нацрта закона, Радна група је прикупила приједлоге и примједбе на текст Преднацрта закона, те примила двије иницијативе од правних лица која реализују посебну мјеру подршке сигурна кућа: Фондација „Лара“ из Бијељина и „Удружене жене“ из Бање Луке и удружења грађана „Будућност“ из Модриче у којима су ове организације аргументовале потребу да се чланови Закона који се односе на сигурне куће ускладе са потребама жртва, као и да се у правни систем уведу реферални и кризни центри за жртве сексуалног насиља, укључујући силовање, те закључивање протокола о сарадњи у случајевима заштите жртава таквог облика насиља према женама. Радна група ја једну иницијативу прихватила у цијелости, а другу дјелимично и уврстила их у текст Нацрта закона.</w:t>
      </w:r>
    </w:p>
    <w:p w14:paraId="426F1EA1" w14:textId="77777777" w:rsidR="001147A2" w:rsidRPr="00226A44" w:rsidRDefault="001147A2" w:rsidP="00ED62B6">
      <w:pPr>
        <w:shd w:val="clear" w:color="auto" w:fill="FFFFFF"/>
        <w:tabs>
          <w:tab w:val="left" w:pos="360"/>
        </w:tabs>
        <w:rPr>
          <w:rFonts w:ascii="Times New Roman" w:hAnsi="Times New Roman" w:cs="Times New Roman"/>
          <w:b/>
          <w:sz w:val="24"/>
          <w:szCs w:val="24"/>
          <w:lang w:val="sr-Cyrl-BA"/>
        </w:rPr>
      </w:pPr>
    </w:p>
    <w:p w14:paraId="78C43CB0" w14:textId="77777777" w:rsidR="00847806" w:rsidRPr="00226A44" w:rsidRDefault="00847806" w:rsidP="00ED62B6">
      <w:pPr>
        <w:rPr>
          <w:rFonts w:ascii="Times New Roman" w:hAnsi="Times New Roman" w:cs="Times New Roman"/>
          <w:b/>
          <w:noProof/>
          <w:sz w:val="24"/>
          <w:szCs w:val="24"/>
          <w:lang w:val="sr-Cyrl-BA"/>
        </w:rPr>
      </w:pPr>
      <w:r w:rsidRPr="00226A44">
        <w:rPr>
          <w:rFonts w:ascii="Times New Roman" w:hAnsi="Times New Roman" w:cs="Times New Roman"/>
          <w:b/>
          <w:sz w:val="24"/>
          <w:szCs w:val="24"/>
          <w:lang w:val="sr-Cyrl-BA"/>
        </w:rPr>
        <w:t>VIII</w:t>
      </w:r>
      <w:r w:rsidRPr="00226A44">
        <w:rPr>
          <w:rFonts w:ascii="Times New Roman" w:hAnsi="Times New Roman" w:cs="Times New Roman"/>
          <w:b/>
          <w:sz w:val="24"/>
          <w:szCs w:val="24"/>
          <w:lang w:val="sr-Cyrl-BA"/>
        </w:rPr>
        <w:tab/>
      </w:r>
      <w:r w:rsidRPr="00226A44">
        <w:rPr>
          <w:rFonts w:ascii="Times New Roman" w:hAnsi="Times New Roman" w:cs="Times New Roman"/>
          <w:b/>
          <w:noProof/>
          <w:sz w:val="24"/>
          <w:szCs w:val="24"/>
          <w:lang w:val="sr-Cyrl-BA"/>
        </w:rPr>
        <w:t xml:space="preserve">ФИНАНСИЈСКА СРЕДСТВА И ЕКОНОМСКА ОПРАВДАНОСТ </w:t>
      </w:r>
    </w:p>
    <w:p w14:paraId="1B59239A" w14:textId="77777777" w:rsidR="00847806" w:rsidRPr="00226A44" w:rsidRDefault="00847806" w:rsidP="00ED62B6">
      <w:pPr>
        <w:ind w:firstLine="720"/>
        <w:rPr>
          <w:rFonts w:ascii="Times New Roman" w:hAnsi="Times New Roman" w:cs="Times New Roman"/>
          <w:b/>
          <w:noProof/>
          <w:sz w:val="24"/>
          <w:szCs w:val="24"/>
          <w:lang w:val="sr-Cyrl-BA"/>
        </w:rPr>
      </w:pPr>
      <w:r w:rsidRPr="00226A44">
        <w:rPr>
          <w:rFonts w:ascii="Times New Roman" w:hAnsi="Times New Roman" w:cs="Times New Roman"/>
          <w:b/>
          <w:noProof/>
          <w:sz w:val="24"/>
          <w:szCs w:val="24"/>
          <w:lang w:val="sr-Cyrl-BA"/>
        </w:rPr>
        <w:t>ДОНОШЕЊА ЗАКОНА</w:t>
      </w:r>
    </w:p>
    <w:p w14:paraId="45B78191" w14:textId="77777777" w:rsidR="00847806" w:rsidRPr="00226A44" w:rsidRDefault="00847806" w:rsidP="00B96D57">
      <w:pPr>
        <w:jc w:val="both"/>
        <w:rPr>
          <w:rFonts w:ascii="Times New Roman" w:hAnsi="Times New Roman" w:cs="Times New Roman"/>
          <w:b/>
          <w:noProof/>
          <w:sz w:val="24"/>
          <w:szCs w:val="24"/>
          <w:lang w:val="sr-Cyrl-BA"/>
        </w:rPr>
      </w:pPr>
    </w:p>
    <w:p w14:paraId="2BF2817A" w14:textId="263C9D84" w:rsidR="00847806" w:rsidRPr="00226A44" w:rsidRDefault="00847806" w:rsidP="00ED62B6">
      <w:pPr>
        <w:ind w:firstLine="720"/>
        <w:jc w:val="both"/>
        <w:rPr>
          <w:rFonts w:ascii="Times New Roman" w:hAnsi="Times New Roman" w:cs="Times New Roman"/>
          <w:spacing w:val="4"/>
          <w:sz w:val="24"/>
          <w:szCs w:val="24"/>
          <w:lang w:val="sr-Cyrl-BA"/>
        </w:rPr>
      </w:pPr>
      <w:r w:rsidRPr="00226A44">
        <w:rPr>
          <w:rFonts w:ascii="Times New Roman" w:hAnsi="Times New Roman" w:cs="Times New Roman"/>
          <w:spacing w:val="4"/>
          <w:sz w:val="24"/>
          <w:szCs w:val="24"/>
          <w:lang w:val="sr-Cyrl-BA"/>
        </w:rPr>
        <w:t xml:space="preserve">За спровођење </w:t>
      </w:r>
      <w:r w:rsidR="00F30F67" w:rsidRPr="00226A44">
        <w:rPr>
          <w:rFonts w:ascii="Times New Roman" w:hAnsi="Times New Roman" w:cs="Times New Roman"/>
          <w:spacing w:val="4"/>
          <w:sz w:val="24"/>
          <w:szCs w:val="24"/>
          <w:lang w:val="sr-Cyrl-BA"/>
        </w:rPr>
        <w:t>овог</w:t>
      </w:r>
      <w:r w:rsidRPr="00226A44">
        <w:rPr>
          <w:rFonts w:ascii="Times New Roman" w:hAnsi="Times New Roman" w:cs="Times New Roman"/>
          <w:spacing w:val="4"/>
          <w:sz w:val="24"/>
          <w:szCs w:val="24"/>
          <w:lang w:val="sr-Cyrl-BA"/>
        </w:rPr>
        <w:t xml:space="preserve"> закона неопходна су средства из буџета Републике Српске</w:t>
      </w:r>
      <w:r w:rsidR="00D616C0" w:rsidRPr="00226A44">
        <w:rPr>
          <w:rFonts w:ascii="Times New Roman" w:hAnsi="Times New Roman" w:cs="Times New Roman"/>
          <w:spacing w:val="4"/>
          <w:sz w:val="24"/>
          <w:szCs w:val="24"/>
          <w:lang w:val="sr-Cyrl-BA"/>
        </w:rPr>
        <w:t xml:space="preserve"> у 2024. години</w:t>
      </w:r>
      <w:r w:rsidRPr="00226A44">
        <w:rPr>
          <w:rFonts w:ascii="Times New Roman" w:hAnsi="Times New Roman" w:cs="Times New Roman"/>
          <w:spacing w:val="4"/>
          <w:sz w:val="24"/>
          <w:szCs w:val="24"/>
          <w:lang w:val="sr-Cyrl-BA"/>
        </w:rPr>
        <w:t xml:space="preserve"> у износу од </w:t>
      </w:r>
      <w:r w:rsidR="00F30F67" w:rsidRPr="00226A44">
        <w:rPr>
          <w:rFonts w:ascii="Times New Roman" w:hAnsi="Times New Roman" w:cs="Times New Roman"/>
          <w:spacing w:val="4"/>
          <w:sz w:val="24"/>
          <w:szCs w:val="24"/>
          <w:lang w:val="sr-Cyrl-BA"/>
        </w:rPr>
        <w:t>5</w:t>
      </w:r>
      <w:r w:rsidR="00D616C0" w:rsidRPr="00226A44">
        <w:rPr>
          <w:rFonts w:ascii="Times New Roman" w:hAnsi="Times New Roman" w:cs="Times New Roman"/>
          <w:spacing w:val="4"/>
          <w:sz w:val="24"/>
          <w:szCs w:val="24"/>
          <w:lang w:val="sr-Cyrl-BA"/>
        </w:rPr>
        <w:t>00.000 КМ</w:t>
      </w:r>
      <w:r w:rsidR="0045033E" w:rsidRPr="00226A44">
        <w:rPr>
          <w:rFonts w:ascii="Times New Roman" w:hAnsi="Times New Roman" w:cs="Times New Roman"/>
          <w:spacing w:val="4"/>
          <w:sz w:val="24"/>
          <w:szCs w:val="24"/>
          <w:lang w:val="sr-Cyrl-BA"/>
        </w:rPr>
        <w:t>. Износ је</w:t>
      </w:r>
      <w:r w:rsidR="00F30F67" w:rsidRPr="00226A44">
        <w:rPr>
          <w:rFonts w:ascii="Times New Roman" w:hAnsi="Times New Roman" w:cs="Times New Roman"/>
          <w:spacing w:val="4"/>
          <w:sz w:val="24"/>
          <w:szCs w:val="24"/>
          <w:lang w:val="sr-Cyrl-BA"/>
        </w:rPr>
        <w:t xml:space="preserve"> повећ</w:t>
      </w:r>
      <w:r w:rsidR="0045033E" w:rsidRPr="00226A44">
        <w:rPr>
          <w:rFonts w:ascii="Times New Roman" w:hAnsi="Times New Roman" w:cs="Times New Roman"/>
          <w:spacing w:val="4"/>
          <w:sz w:val="24"/>
          <w:szCs w:val="24"/>
          <w:lang w:val="sr-Cyrl-BA"/>
        </w:rPr>
        <w:t>ан за</w:t>
      </w:r>
      <w:r w:rsidR="00F30F67" w:rsidRPr="00226A44">
        <w:rPr>
          <w:rFonts w:ascii="Times New Roman" w:hAnsi="Times New Roman" w:cs="Times New Roman"/>
          <w:spacing w:val="4"/>
          <w:sz w:val="24"/>
          <w:szCs w:val="24"/>
          <w:lang w:val="sr-Cyrl-BA"/>
        </w:rPr>
        <w:t xml:space="preserve"> 200.000 КМ у</w:t>
      </w:r>
      <w:r w:rsidR="00D616C0" w:rsidRPr="00226A44">
        <w:rPr>
          <w:rFonts w:ascii="Times New Roman" w:hAnsi="Times New Roman" w:cs="Times New Roman"/>
          <w:spacing w:val="4"/>
          <w:sz w:val="24"/>
          <w:szCs w:val="24"/>
          <w:lang w:val="sr-Cyrl-BA"/>
        </w:rPr>
        <w:t xml:space="preserve"> односу на тренутна планирана и одобрена средства у </w:t>
      </w:r>
      <w:r w:rsidR="00F30F67" w:rsidRPr="00226A44">
        <w:rPr>
          <w:rFonts w:ascii="Times New Roman" w:hAnsi="Times New Roman" w:cs="Times New Roman"/>
          <w:spacing w:val="4"/>
          <w:sz w:val="24"/>
          <w:szCs w:val="24"/>
          <w:lang w:val="sr-Cyrl-BA"/>
        </w:rPr>
        <w:t xml:space="preserve">буџету за </w:t>
      </w:r>
      <w:r w:rsidR="00D616C0" w:rsidRPr="00226A44">
        <w:rPr>
          <w:rFonts w:ascii="Times New Roman" w:hAnsi="Times New Roman" w:cs="Times New Roman"/>
          <w:spacing w:val="4"/>
          <w:sz w:val="24"/>
          <w:szCs w:val="24"/>
          <w:lang w:val="sr-Cyrl-BA"/>
        </w:rPr>
        <w:t>2023. годин</w:t>
      </w:r>
      <w:r w:rsidR="00F30F67" w:rsidRPr="00226A44">
        <w:rPr>
          <w:rFonts w:ascii="Times New Roman" w:hAnsi="Times New Roman" w:cs="Times New Roman"/>
          <w:spacing w:val="4"/>
          <w:sz w:val="24"/>
          <w:szCs w:val="24"/>
          <w:lang w:val="sr-Cyrl-BA"/>
        </w:rPr>
        <w:t>у</w:t>
      </w:r>
      <w:r w:rsidR="00D616C0" w:rsidRPr="00226A44">
        <w:rPr>
          <w:rFonts w:ascii="Times New Roman" w:hAnsi="Times New Roman" w:cs="Times New Roman"/>
          <w:spacing w:val="4"/>
          <w:sz w:val="24"/>
          <w:szCs w:val="24"/>
          <w:lang w:val="sr-Cyrl-BA"/>
        </w:rPr>
        <w:t xml:space="preserve">, </w:t>
      </w:r>
      <w:r w:rsidR="00F30F67" w:rsidRPr="00226A44">
        <w:rPr>
          <w:rFonts w:ascii="Times New Roman" w:hAnsi="Times New Roman" w:cs="Times New Roman"/>
          <w:spacing w:val="4"/>
          <w:sz w:val="24"/>
          <w:szCs w:val="24"/>
          <w:lang w:val="sr-Cyrl-BA"/>
        </w:rPr>
        <w:t>која износе</w:t>
      </w:r>
      <w:r w:rsidR="00D616C0" w:rsidRPr="00226A44">
        <w:rPr>
          <w:rFonts w:ascii="Times New Roman" w:hAnsi="Times New Roman" w:cs="Times New Roman"/>
          <w:noProof/>
          <w:spacing w:val="4"/>
          <w:sz w:val="24"/>
          <w:szCs w:val="24"/>
          <w:lang w:val="sr-Cyrl-BA"/>
        </w:rPr>
        <w:t xml:space="preserve"> 30</w:t>
      </w:r>
      <w:r w:rsidR="00D616C0" w:rsidRPr="00226A44">
        <w:rPr>
          <w:rFonts w:ascii="Times New Roman" w:hAnsi="Times New Roman" w:cs="Times New Roman"/>
          <w:bCs/>
          <w:noProof/>
          <w:spacing w:val="4"/>
          <w:sz w:val="24"/>
          <w:szCs w:val="24"/>
          <w:lang w:val="sr-Cyrl-BA"/>
        </w:rPr>
        <w:t>0.000</w:t>
      </w:r>
      <w:r w:rsidR="00826BBB" w:rsidRPr="00226A44">
        <w:rPr>
          <w:rFonts w:ascii="Times New Roman" w:hAnsi="Times New Roman" w:cs="Times New Roman"/>
          <w:bCs/>
          <w:noProof/>
          <w:spacing w:val="4"/>
          <w:sz w:val="24"/>
          <w:szCs w:val="24"/>
          <w:lang w:val="sr-Cyrl-BA"/>
        </w:rPr>
        <w:t xml:space="preserve"> КМ</w:t>
      </w:r>
      <w:r w:rsidR="00F30F67" w:rsidRPr="00226A44">
        <w:rPr>
          <w:rFonts w:ascii="Times New Roman" w:hAnsi="Times New Roman" w:cs="Times New Roman"/>
          <w:bCs/>
          <w:noProof/>
          <w:spacing w:val="4"/>
          <w:sz w:val="24"/>
          <w:szCs w:val="24"/>
          <w:lang w:val="sr-Cyrl-BA"/>
        </w:rPr>
        <w:t>.</w:t>
      </w:r>
    </w:p>
    <w:p w14:paraId="115DEB15" w14:textId="77777777" w:rsidR="00F30F67" w:rsidRPr="00226A44" w:rsidRDefault="00F30F67" w:rsidP="005D1740">
      <w:pPr>
        <w:jc w:val="both"/>
        <w:rPr>
          <w:rFonts w:ascii="Times New Roman" w:hAnsi="Times New Roman" w:cs="Times New Roman"/>
          <w:b/>
          <w:noProof/>
          <w:sz w:val="24"/>
          <w:szCs w:val="24"/>
          <w:lang w:val="sr-Cyrl-BA"/>
        </w:rPr>
      </w:pPr>
    </w:p>
    <w:sectPr w:rsidR="00F30F67" w:rsidRPr="00226A44" w:rsidSect="00ED62B6">
      <w:pgSz w:w="11909" w:h="16834" w:code="9"/>
      <w:pgMar w:top="1440" w:right="1440" w:bottom="1152" w:left="1440" w:header="0" w:footer="0" w:gutter="0"/>
      <w:cols w:space="0" w:equalWidth="0">
        <w:col w:w="902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CCC9" w14:textId="77777777" w:rsidR="0048343C" w:rsidRDefault="0048343C" w:rsidP="00954E11">
      <w:r>
        <w:separator/>
      </w:r>
    </w:p>
  </w:endnote>
  <w:endnote w:type="continuationSeparator" w:id="0">
    <w:p w14:paraId="4E1FC51D" w14:textId="77777777" w:rsidR="0048343C" w:rsidRDefault="0048343C" w:rsidP="0095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D522F" w14:textId="77777777" w:rsidR="0048343C" w:rsidRDefault="0048343C" w:rsidP="00954E11">
      <w:r>
        <w:separator/>
      </w:r>
    </w:p>
  </w:footnote>
  <w:footnote w:type="continuationSeparator" w:id="0">
    <w:p w14:paraId="1C639D48" w14:textId="77777777" w:rsidR="0048343C" w:rsidRDefault="0048343C" w:rsidP="00954E11">
      <w:r>
        <w:continuationSeparator/>
      </w:r>
    </w:p>
  </w:footnote>
  <w:footnote w:id="1">
    <w:p w14:paraId="31A4B4C3" w14:textId="77777777" w:rsidR="00161DDF" w:rsidRDefault="00161DDF" w:rsidP="00780674">
      <w:pPr>
        <w:pStyle w:val="FootnoteText"/>
        <w:rPr>
          <w:i/>
          <w:noProof/>
          <w:lang w:val="sr-Cyrl-CS"/>
        </w:rPr>
      </w:pPr>
      <w:r>
        <w:rPr>
          <w:rStyle w:val="FootnoteReference"/>
        </w:rPr>
        <w:footnoteRef/>
      </w:r>
      <w:r>
        <w:rPr>
          <w:i/>
          <w:noProof/>
          <w:lang w:val="sr-Cyrl-CS"/>
        </w:rPr>
        <w:t>The Treaty оn the Functioning оf the European Union, Title V Area of freedom, security and justice, Chapter 4 judicial cooperation in criminal matters, Article 82 (2)</w:t>
      </w:r>
    </w:p>
  </w:footnote>
  <w:footnote w:id="2">
    <w:p w14:paraId="16B762C0" w14:textId="77777777" w:rsidR="00161DDF" w:rsidRDefault="00161DDF" w:rsidP="00780674">
      <w:pPr>
        <w:pStyle w:val="FootnoteText"/>
        <w:rPr>
          <w:i/>
          <w:lang w:val="hr-BA"/>
        </w:rPr>
      </w:pPr>
      <w:r>
        <w:rPr>
          <w:rStyle w:val="FootnoteReference"/>
        </w:rPr>
        <w:footnoteRef/>
      </w:r>
      <w:r>
        <w:rPr>
          <w:i/>
          <w:lang w:val="hr-BA"/>
        </w:rPr>
        <w:t>Charter of Fundamental Rights of European Union</w:t>
      </w:r>
      <w:r>
        <w:rPr>
          <w:i/>
          <w:noProof/>
          <w:lang w:val="sr-Cyrl-CS"/>
        </w:rPr>
        <w:t>, Article 3 and Article 4</w:t>
      </w:r>
    </w:p>
  </w:footnote>
  <w:footnote w:id="3">
    <w:p w14:paraId="14542549" w14:textId="77777777" w:rsidR="00161DDF" w:rsidRDefault="00161DDF" w:rsidP="00780674">
      <w:pPr>
        <w:pStyle w:val="FootnoteText"/>
      </w:pPr>
      <w:r>
        <w:rPr>
          <w:rStyle w:val="FootnoteReference"/>
        </w:rPr>
        <w:footnoteRef/>
      </w:r>
      <w:r>
        <w:t xml:space="preserve"> Директива је преузимана одредбама Закона о кривичном поступку Републике Српске („Службени гласник Републике Српске“, бр. 53/12, 91/17, 66/18 и 15/21. </w:t>
      </w:r>
    </w:p>
  </w:footnote>
  <w:footnote w:id="4">
    <w:p w14:paraId="7B272A92" w14:textId="77777777" w:rsidR="00161DDF" w:rsidRDefault="00161DDF" w:rsidP="00780674">
      <w:pPr>
        <w:pStyle w:val="FootnoteText"/>
        <w:rPr>
          <w:i/>
          <w:noProof/>
          <w:lang w:val="sr-Cyrl-CS"/>
        </w:rPr>
      </w:pPr>
      <w:r>
        <w:rPr>
          <w:rStyle w:val="FootnoteReference"/>
          <w:i/>
          <w:noProof/>
          <w:lang w:val="sr-Cyrl-CS"/>
        </w:rPr>
        <w:footnoteRef/>
      </w:r>
      <w:r>
        <w:rPr>
          <w:i/>
          <w:noProof/>
          <w:lang w:val="sr-Cyrl-CS"/>
        </w:rPr>
        <w:t>Directive 2012/29/EU of the European Parliament and of the Council of 25 October 2012 establishing minimum standards on the rights, support and protection of victims of crime, and replacing Council Framework Decision  2001/220/JHA</w:t>
      </w:r>
    </w:p>
  </w:footnote>
  <w:footnote w:id="5">
    <w:p w14:paraId="28992711" w14:textId="77777777" w:rsidR="00161DDF" w:rsidRDefault="00161DDF" w:rsidP="00780674">
      <w:pPr>
        <w:pStyle w:val="FootnoteText"/>
      </w:pPr>
      <w:r>
        <w:rPr>
          <w:rStyle w:val="FootnoteReference"/>
        </w:rPr>
        <w:footnoteRef/>
      </w:r>
      <w:r>
        <w:t xml:space="preserve"> </w:t>
      </w:r>
      <w:r>
        <w:rPr>
          <w:rFonts w:cs="Calibri"/>
          <w:i/>
          <w:shd w:val="clear" w:color="auto" w:fill="FFFFFF"/>
          <w:lang w:val="bs-Cyrl-BA"/>
        </w:rPr>
        <w:t xml:space="preserve">European Parliament Resolution of 8 October 2013 on Gendercide: the missing women? (2012/2273(INI)) </w:t>
      </w:r>
      <w:r>
        <w:rPr>
          <w:lang w:val="bs-Cyrl-BA"/>
        </w:rPr>
        <w:t xml:space="preserve"> </w:t>
      </w:r>
    </w:p>
  </w:footnote>
  <w:footnote w:id="6">
    <w:p w14:paraId="167C6CC1" w14:textId="77777777" w:rsidR="00161DDF" w:rsidRDefault="00161DDF" w:rsidP="00780674">
      <w:pPr>
        <w:pStyle w:val="FootnoteText"/>
        <w:rPr>
          <w:rFonts w:cs="Calibri"/>
          <w:i/>
          <w:noProof/>
          <w:lang w:val="sr-Latn-BA" w:eastAsia="hr-BA"/>
        </w:rPr>
      </w:pPr>
      <w:r>
        <w:rPr>
          <w:rStyle w:val="FootnoteReference"/>
        </w:rPr>
        <w:footnoteRef/>
      </w:r>
      <w:r>
        <w:rPr>
          <w:rFonts w:cs="Calibri"/>
          <w:i/>
          <w:noProof/>
          <w:lang w:val="sr-Latn-BA" w:eastAsia="hr-BA"/>
        </w:rPr>
        <w:t>Council of Europe Convention on preventing and combating violence against women and domestic violence, CETS No. 210</w:t>
      </w:r>
    </w:p>
  </w:footnote>
  <w:footnote w:id="7">
    <w:p w14:paraId="3E64D6B8" w14:textId="77777777" w:rsidR="00161DDF" w:rsidRDefault="00161DDF" w:rsidP="00780674">
      <w:pPr>
        <w:pStyle w:val="FootnoteText"/>
        <w:rPr>
          <w:rFonts w:cs="Calibri"/>
          <w:i/>
          <w:noProof/>
          <w:lang w:val="hr-BA" w:eastAsia="hr-BA"/>
        </w:rPr>
      </w:pPr>
      <w:r>
        <w:rPr>
          <w:rStyle w:val="FootnoteReference"/>
        </w:rPr>
        <w:footnoteRef/>
      </w:r>
      <w:r>
        <w:rPr>
          <w:rFonts w:cs="Calibri"/>
          <w:i/>
          <w:noProof/>
          <w:lang w:val="hr-BA" w:eastAsia="hr-BA"/>
        </w:rPr>
        <w:t>Council of Europe Committee of Ministers Recommendation Rec(2002)5 of the Committee of Ministers to member states on the protection of women against violence</w:t>
      </w:r>
    </w:p>
  </w:footnote>
  <w:footnote w:id="8">
    <w:p w14:paraId="3D8E29EF" w14:textId="77777777" w:rsidR="00161DDF" w:rsidRDefault="00161DDF" w:rsidP="00780674">
      <w:pPr>
        <w:pStyle w:val="FootnoteText"/>
        <w:rPr>
          <w:rFonts w:cs="Calibri"/>
          <w:i/>
          <w:noProof/>
          <w:lang w:val="sr-Latn-BA" w:eastAsia="hr-BA"/>
        </w:rPr>
      </w:pPr>
      <w:r>
        <w:rPr>
          <w:rStyle w:val="FootnoteReference"/>
        </w:rPr>
        <w:footnoteRef/>
      </w:r>
      <w:r>
        <w:rPr>
          <w:rFonts w:cs="Calibri"/>
          <w:i/>
          <w:noProof/>
          <w:lang w:eastAsia="hr-BA"/>
        </w:rPr>
        <w:t>Declaration on the Elimination of Violence against Women</w:t>
      </w:r>
      <w:r>
        <w:rPr>
          <w:rFonts w:cs="Calibri"/>
          <w:i/>
          <w:noProof/>
          <w:lang w:val="sr-Latn-BA" w:eastAsia="hr-BA"/>
        </w:rPr>
        <w:t>, ADOPTED 20 December 1993 by General Assembly resolution 48/104</w:t>
      </w:r>
    </w:p>
  </w:footnote>
  <w:footnote w:id="9">
    <w:p w14:paraId="11EB8E8B" w14:textId="77777777" w:rsidR="00161DDF" w:rsidRDefault="00161DDF" w:rsidP="00780674">
      <w:pPr>
        <w:pStyle w:val="FootnoteText"/>
        <w:rPr>
          <w:i/>
          <w:noProof/>
          <w:lang w:val="sr-Cyrl-CS"/>
        </w:rPr>
      </w:pPr>
      <w:r>
        <w:rPr>
          <w:rStyle w:val="FootnoteReference"/>
        </w:rPr>
        <w:footnoteRef/>
      </w:r>
      <w:r>
        <w:rPr>
          <w:i/>
          <w:noProof/>
          <w:lang w:val="sr-Cyrl-CS"/>
        </w:rPr>
        <w:t>Proposal for a Directive of the European Parliament and of the Council on combating violence against women and domestic violence</w:t>
      </w:r>
    </w:p>
  </w:footnote>
  <w:footnote w:id="10">
    <w:p w14:paraId="14C8205F" w14:textId="77777777" w:rsidR="00161DDF" w:rsidRDefault="00161DDF" w:rsidP="0078067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BB6"/>
    <w:multiLevelType w:val="hybridMultilevel"/>
    <w:tmpl w:val="30AED918"/>
    <w:lvl w:ilvl="0" w:tplc="86E46446">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1" w15:restartNumberingAfterBreak="0">
    <w:nsid w:val="026E713C"/>
    <w:multiLevelType w:val="hybridMultilevel"/>
    <w:tmpl w:val="1C60E1D8"/>
    <w:lvl w:ilvl="0" w:tplc="BCB4FAB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08085690"/>
    <w:multiLevelType w:val="hybridMultilevel"/>
    <w:tmpl w:val="5CA8298E"/>
    <w:lvl w:ilvl="0" w:tplc="3264A892">
      <w:start w:val="1"/>
      <w:numFmt w:val="decimal"/>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 w15:restartNumberingAfterBreak="0">
    <w:nsid w:val="0AFD3792"/>
    <w:multiLevelType w:val="hybridMultilevel"/>
    <w:tmpl w:val="5426B564"/>
    <w:lvl w:ilvl="0" w:tplc="27DA2AA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4" w15:restartNumberingAfterBreak="0">
    <w:nsid w:val="0B1D06A6"/>
    <w:multiLevelType w:val="hybridMultilevel"/>
    <w:tmpl w:val="907A17E2"/>
    <w:lvl w:ilvl="0" w:tplc="57D6350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15:restartNumberingAfterBreak="0">
    <w:nsid w:val="0C9B48A0"/>
    <w:multiLevelType w:val="hybridMultilevel"/>
    <w:tmpl w:val="07129822"/>
    <w:lvl w:ilvl="0" w:tplc="44805598">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0CD44541"/>
    <w:multiLevelType w:val="hybridMultilevel"/>
    <w:tmpl w:val="F80450A2"/>
    <w:lvl w:ilvl="0" w:tplc="43E41138">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7" w15:restartNumberingAfterBreak="0">
    <w:nsid w:val="14AC4ABA"/>
    <w:multiLevelType w:val="hybridMultilevel"/>
    <w:tmpl w:val="87DC6290"/>
    <w:lvl w:ilvl="0" w:tplc="A2FC2720">
      <w:start w:val="1"/>
      <w:numFmt w:val="decimal"/>
      <w:lvlText w:val="(%1)"/>
      <w:lvlJc w:val="left"/>
      <w:pPr>
        <w:ind w:left="570" w:hanging="360"/>
      </w:pPr>
      <w:rPr>
        <w:rFonts w:ascii="Calibri" w:eastAsia="Times New Roman" w:hAnsi="Calibri" w:cs="Calibri"/>
        <w:b w:val="0"/>
      </w:rPr>
    </w:lvl>
    <w:lvl w:ilvl="1" w:tplc="181A0019" w:tentative="1">
      <w:start w:val="1"/>
      <w:numFmt w:val="lowerLetter"/>
      <w:lvlText w:val="%2."/>
      <w:lvlJc w:val="left"/>
      <w:pPr>
        <w:ind w:left="1290" w:hanging="360"/>
      </w:pPr>
    </w:lvl>
    <w:lvl w:ilvl="2" w:tplc="181A001B" w:tentative="1">
      <w:start w:val="1"/>
      <w:numFmt w:val="lowerRoman"/>
      <w:lvlText w:val="%3."/>
      <w:lvlJc w:val="right"/>
      <w:pPr>
        <w:ind w:left="2010" w:hanging="180"/>
      </w:pPr>
    </w:lvl>
    <w:lvl w:ilvl="3" w:tplc="181A000F" w:tentative="1">
      <w:start w:val="1"/>
      <w:numFmt w:val="decimal"/>
      <w:lvlText w:val="%4."/>
      <w:lvlJc w:val="left"/>
      <w:pPr>
        <w:ind w:left="2730" w:hanging="360"/>
      </w:pPr>
    </w:lvl>
    <w:lvl w:ilvl="4" w:tplc="181A0019" w:tentative="1">
      <w:start w:val="1"/>
      <w:numFmt w:val="lowerLetter"/>
      <w:lvlText w:val="%5."/>
      <w:lvlJc w:val="left"/>
      <w:pPr>
        <w:ind w:left="3450" w:hanging="360"/>
      </w:pPr>
    </w:lvl>
    <w:lvl w:ilvl="5" w:tplc="181A001B" w:tentative="1">
      <w:start w:val="1"/>
      <w:numFmt w:val="lowerRoman"/>
      <w:lvlText w:val="%6."/>
      <w:lvlJc w:val="right"/>
      <w:pPr>
        <w:ind w:left="4170" w:hanging="180"/>
      </w:pPr>
    </w:lvl>
    <w:lvl w:ilvl="6" w:tplc="181A000F" w:tentative="1">
      <w:start w:val="1"/>
      <w:numFmt w:val="decimal"/>
      <w:lvlText w:val="%7."/>
      <w:lvlJc w:val="left"/>
      <w:pPr>
        <w:ind w:left="4890" w:hanging="360"/>
      </w:pPr>
    </w:lvl>
    <w:lvl w:ilvl="7" w:tplc="181A0019" w:tentative="1">
      <w:start w:val="1"/>
      <w:numFmt w:val="lowerLetter"/>
      <w:lvlText w:val="%8."/>
      <w:lvlJc w:val="left"/>
      <w:pPr>
        <w:ind w:left="5610" w:hanging="360"/>
      </w:pPr>
    </w:lvl>
    <w:lvl w:ilvl="8" w:tplc="181A001B" w:tentative="1">
      <w:start w:val="1"/>
      <w:numFmt w:val="lowerRoman"/>
      <w:lvlText w:val="%9."/>
      <w:lvlJc w:val="right"/>
      <w:pPr>
        <w:ind w:left="6330" w:hanging="180"/>
      </w:pPr>
    </w:lvl>
  </w:abstractNum>
  <w:abstractNum w:abstractNumId="8" w15:restartNumberingAfterBreak="0">
    <w:nsid w:val="16865143"/>
    <w:multiLevelType w:val="hybridMultilevel"/>
    <w:tmpl w:val="92D0D7AA"/>
    <w:lvl w:ilvl="0" w:tplc="B5B21CD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15:restartNumberingAfterBreak="0">
    <w:nsid w:val="1C93678F"/>
    <w:multiLevelType w:val="hybridMultilevel"/>
    <w:tmpl w:val="AA7CDB84"/>
    <w:lvl w:ilvl="0" w:tplc="911670B0">
      <w:start w:val="1"/>
      <w:numFmt w:val="decimal"/>
      <w:lvlText w:val="(%1)"/>
      <w:lvlJc w:val="left"/>
      <w:pPr>
        <w:ind w:left="790" w:hanging="360"/>
      </w:pPr>
      <w:rPr>
        <w:rFonts w:hint="default"/>
        <w:color w:val="auto"/>
      </w:rPr>
    </w:lvl>
    <w:lvl w:ilvl="1" w:tplc="241A0019" w:tentative="1">
      <w:start w:val="1"/>
      <w:numFmt w:val="lowerLetter"/>
      <w:lvlText w:val="%2."/>
      <w:lvlJc w:val="left"/>
      <w:pPr>
        <w:ind w:left="1510" w:hanging="360"/>
      </w:pPr>
    </w:lvl>
    <w:lvl w:ilvl="2" w:tplc="241A001B" w:tentative="1">
      <w:start w:val="1"/>
      <w:numFmt w:val="lowerRoman"/>
      <w:lvlText w:val="%3."/>
      <w:lvlJc w:val="right"/>
      <w:pPr>
        <w:ind w:left="2230" w:hanging="180"/>
      </w:pPr>
    </w:lvl>
    <w:lvl w:ilvl="3" w:tplc="241A000F" w:tentative="1">
      <w:start w:val="1"/>
      <w:numFmt w:val="decimal"/>
      <w:lvlText w:val="%4."/>
      <w:lvlJc w:val="left"/>
      <w:pPr>
        <w:ind w:left="2950" w:hanging="360"/>
      </w:pPr>
    </w:lvl>
    <w:lvl w:ilvl="4" w:tplc="241A0019" w:tentative="1">
      <w:start w:val="1"/>
      <w:numFmt w:val="lowerLetter"/>
      <w:lvlText w:val="%5."/>
      <w:lvlJc w:val="left"/>
      <w:pPr>
        <w:ind w:left="3670" w:hanging="360"/>
      </w:pPr>
    </w:lvl>
    <w:lvl w:ilvl="5" w:tplc="241A001B" w:tentative="1">
      <w:start w:val="1"/>
      <w:numFmt w:val="lowerRoman"/>
      <w:lvlText w:val="%6."/>
      <w:lvlJc w:val="right"/>
      <w:pPr>
        <w:ind w:left="4390" w:hanging="180"/>
      </w:pPr>
    </w:lvl>
    <w:lvl w:ilvl="6" w:tplc="241A000F" w:tentative="1">
      <w:start w:val="1"/>
      <w:numFmt w:val="decimal"/>
      <w:lvlText w:val="%7."/>
      <w:lvlJc w:val="left"/>
      <w:pPr>
        <w:ind w:left="5110" w:hanging="360"/>
      </w:pPr>
    </w:lvl>
    <w:lvl w:ilvl="7" w:tplc="241A0019" w:tentative="1">
      <w:start w:val="1"/>
      <w:numFmt w:val="lowerLetter"/>
      <w:lvlText w:val="%8."/>
      <w:lvlJc w:val="left"/>
      <w:pPr>
        <w:ind w:left="5830" w:hanging="360"/>
      </w:pPr>
    </w:lvl>
    <w:lvl w:ilvl="8" w:tplc="241A001B" w:tentative="1">
      <w:start w:val="1"/>
      <w:numFmt w:val="lowerRoman"/>
      <w:lvlText w:val="%9."/>
      <w:lvlJc w:val="right"/>
      <w:pPr>
        <w:ind w:left="6550" w:hanging="180"/>
      </w:pPr>
    </w:lvl>
  </w:abstractNum>
  <w:abstractNum w:abstractNumId="10" w15:restartNumberingAfterBreak="0">
    <w:nsid w:val="1DF03362"/>
    <w:multiLevelType w:val="hybridMultilevel"/>
    <w:tmpl w:val="4F388212"/>
    <w:lvl w:ilvl="0" w:tplc="73C49D48">
      <w:start w:val="1"/>
      <w:numFmt w:val="decimal"/>
      <w:lvlText w:val="%1)"/>
      <w:lvlJc w:val="left"/>
      <w:pPr>
        <w:ind w:left="1800" w:hanging="360"/>
      </w:pPr>
      <w:rPr>
        <w:rFonts w:hint="default"/>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11" w15:restartNumberingAfterBreak="0">
    <w:nsid w:val="21950527"/>
    <w:multiLevelType w:val="hybridMultilevel"/>
    <w:tmpl w:val="87B6E736"/>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15:restartNumberingAfterBreak="0">
    <w:nsid w:val="221549D3"/>
    <w:multiLevelType w:val="hybridMultilevel"/>
    <w:tmpl w:val="D08E7D4C"/>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6985BA5"/>
    <w:multiLevelType w:val="hybridMultilevel"/>
    <w:tmpl w:val="16621240"/>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50EEF"/>
    <w:multiLevelType w:val="hybridMultilevel"/>
    <w:tmpl w:val="D922AE18"/>
    <w:lvl w:ilvl="0" w:tplc="BBC87D6A">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15" w15:restartNumberingAfterBreak="0">
    <w:nsid w:val="31525EC4"/>
    <w:multiLevelType w:val="hybridMultilevel"/>
    <w:tmpl w:val="027EE006"/>
    <w:lvl w:ilvl="0" w:tplc="391EA2E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15:restartNumberingAfterBreak="0">
    <w:nsid w:val="33033BF8"/>
    <w:multiLevelType w:val="hybridMultilevel"/>
    <w:tmpl w:val="F2347806"/>
    <w:lvl w:ilvl="0" w:tplc="4862667A">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17" w15:restartNumberingAfterBreak="0">
    <w:nsid w:val="34F139FE"/>
    <w:multiLevelType w:val="hybridMultilevel"/>
    <w:tmpl w:val="D524462A"/>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15:restartNumberingAfterBreak="0">
    <w:nsid w:val="35F95E64"/>
    <w:multiLevelType w:val="hybridMultilevel"/>
    <w:tmpl w:val="0860BA1C"/>
    <w:lvl w:ilvl="0" w:tplc="83BAF68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9" w15:restartNumberingAfterBreak="0">
    <w:nsid w:val="36330315"/>
    <w:multiLevelType w:val="hybridMultilevel"/>
    <w:tmpl w:val="BB6829DA"/>
    <w:lvl w:ilvl="0" w:tplc="616840F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15:restartNumberingAfterBreak="0">
    <w:nsid w:val="36884EF5"/>
    <w:multiLevelType w:val="hybridMultilevel"/>
    <w:tmpl w:val="7A2C82E0"/>
    <w:lvl w:ilvl="0" w:tplc="4330E8A4">
      <w:start w:val="1"/>
      <w:numFmt w:val="decimal"/>
      <w:lvlText w:val="(%1)"/>
      <w:lvlJc w:val="left"/>
      <w:pPr>
        <w:ind w:left="785" w:hanging="360"/>
      </w:pPr>
      <w:rPr>
        <w:rFonts w:hint="default"/>
        <w:strike w:val="0"/>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21" w15:restartNumberingAfterBreak="0">
    <w:nsid w:val="3A2B431D"/>
    <w:multiLevelType w:val="hybridMultilevel"/>
    <w:tmpl w:val="C89E110A"/>
    <w:lvl w:ilvl="0" w:tplc="BFFCB44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2" w15:restartNumberingAfterBreak="0">
    <w:nsid w:val="4710640A"/>
    <w:multiLevelType w:val="hybridMultilevel"/>
    <w:tmpl w:val="1712557C"/>
    <w:lvl w:ilvl="0" w:tplc="5CBAD98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3" w15:restartNumberingAfterBreak="0">
    <w:nsid w:val="49D254CA"/>
    <w:multiLevelType w:val="hybridMultilevel"/>
    <w:tmpl w:val="CBA28AE0"/>
    <w:lvl w:ilvl="0" w:tplc="DFAC87D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15:restartNumberingAfterBreak="0">
    <w:nsid w:val="4BD041D9"/>
    <w:multiLevelType w:val="hybridMultilevel"/>
    <w:tmpl w:val="D4241AB6"/>
    <w:lvl w:ilvl="0" w:tplc="9738D0E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17566B"/>
    <w:multiLevelType w:val="hybridMultilevel"/>
    <w:tmpl w:val="E3943E14"/>
    <w:lvl w:ilvl="0" w:tplc="14567614">
      <w:start w:val="1"/>
      <w:numFmt w:val="decimal"/>
      <w:lvlText w:val="(%1)"/>
      <w:lvlJc w:val="left"/>
      <w:pPr>
        <w:ind w:left="720" w:hanging="360"/>
      </w:pPr>
      <w:rPr>
        <w:rFonts w:hint="default"/>
        <w:strike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5366351F"/>
    <w:multiLevelType w:val="hybridMultilevel"/>
    <w:tmpl w:val="D4880D3E"/>
    <w:lvl w:ilvl="0" w:tplc="3814AF40">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7" w15:restartNumberingAfterBreak="0">
    <w:nsid w:val="54174C33"/>
    <w:multiLevelType w:val="hybridMultilevel"/>
    <w:tmpl w:val="3238FD44"/>
    <w:lvl w:ilvl="0" w:tplc="93908DCC">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68803145"/>
    <w:multiLevelType w:val="hybridMultilevel"/>
    <w:tmpl w:val="9FA2751E"/>
    <w:lvl w:ilvl="0" w:tplc="A364D0EC">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81A0019" w:tentative="1">
      <w:start w:val="1"/>
      <w:numFmt w:val="lowerLetter"/>
      <w:lvlText w:val="%5."/>
      <w:lvlJc w:val="left"/>
      <w:pPr>
        <w:ind w:left="3780" w:hanging="360"/>
      </w:p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29" w15:restartNumberingAfterBreak="0">
    <w:nsid w:val="6A8D644A"/>
    <w:multiLevelType w:val="hybridMultilevel"/>
    <w:tmpl w:val="8054B988"/>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0" w15:restartNumberingAfterBreak="0">
    <w:nsid w:val="6FA8515A"/>
    <w:multiLevelType w:val="hybridMultilevel"/>
    <w:tmpl w:val="6F42BACA"/>
    <w:lvl w:ilvl="0" w:tplc="60DA1148">
      <w:start w:val="1"/>
      <w:numFmt w:val="decimal"/>
      <w:lvlText w:val="%1)"/>
      <w:lvlJc w:val="left"/>
      <w:pPr>
        <w:ind w:left="1275" w:hanging="360"/>
      </w:pPr>
      <w:rPr>
        <w:rFonts w:hint="default"/>
      </w:rPr>
    </w:lvl>
    <w:lvl w:ilvl="1" w:tplc="181A0019" w:tentative="1">
      <w:start w:val="1"/>
      <w:numFmt w:val="lowerLetter"/>
      <w:lvlText w:val="%2."/>
      <w:lvlJc w:val="left"/>
      <w:pPr>
        <w:ind w:left="1995" w:hanging="360"/>
      </w:pPr>
    </w:lvl>
    <w:lvl w:ilvl="2" w:tplc="181A001B" w:tentative="1">
      <w:start w:val="1"/>
      <w:numFmt w:val="lowerRoman"/>
      <w:lvlText w:val="%3."/>
      <w:lvlJc w:val="right"/>
      <w:pPr>
        <w:ind w:left="2715" w:hanging="180"/>
      </w:pPr>
    </w:lvl>
    <w:lvl w:ilvl="3" w:tplc="181A000F" w:tentative="1">
      <w:start w:val="1"/>
      <w:numFmt w:val="decimal"/>
      <w:lvlText w:val="%4."/>
      <w:lvlJc w:val="left"/>
      <w:pPr>
        <w:ind w:left="3435" w:hanging="360"/>
      </w:pPr>
    </w:lvl>
    <w:lvl w:ilvl="4" w:tplc="181A0019" w:tentative="1">
      <w:start w:val="1"/>
      <w:numFmt w:val="lowerLetter"/>
      <w:lvlText w:val="%5."/>
      <w:lvlJc w:val="left"/>
      <w:pPr>
        <w:ind w:left="4155" w:hanging="360"/>
      </w:pPr>
    </w:lvl>
    <w:lvl w:ilvl="5" w:tplc="181A001B" w:tentative="1">
      <w:start w:val="1"/>
      <w:numFmt w:val="lowerRoman"/>
      <w:lvlText w:val="%6."/>
      <w:lvlJc w:val="right"/>
      <w:pPr>
        <w:ind w:left="4875" w:hanging="180"/>
      </w:pPr>
    </w:lvl>
    <w:lvl w:ilvl="6" w:tplc="181A000F" w:tentative="1">
      <w:start w:val="1"/>
      <w:numFmt w:val="decimal"/>
      <w:lvlText w:val="%7."/>
      <w:lvlJc w:val="left"/>
      <w:pPr>
        <w:ind w:left="5595" w:hanging="360"/>
      </w:pPr>
    </w:lvl>
    <w:lvl w:ilvl="7" w:tplc="181A0019" w:tentative="1">
      <w:start w:val="1"/>
      <w:numFmt w:val="lowerLetter"/>
      <w:lvlText w:val="%8."/>
      <w:lvlJc w:val="left"/>
      <w:pPr>
        <w:ind w:left="6315" w:hanging="360"/>
      </w:pPr>
    </w:lvl>
    <w:lvl w:ilvl="8" w:tplc="181A001B" w:tentative="1">
      <w:start w:val="1"/>
      <w:numFmt w:val="lowerRoman"/>
      <w:lvlText w:val="%9."/>
      <w:lvlJc w:val="right"/>
      <w:pPr>
        <w:ind w:left="7035" w:hanging="180"/>
      </w:pPr>
    </w:lvl>
  </w:abstractNum>
  <w:abstractNum w:abstractNumId="31" w15:restartNumberingAfterBreak="0">
    <w:nsid w:val="71453566"/>
    <w:multiLevelType w:val="hybridMultilevel"/>
    <w:tmpl w:val="26E8F054"/>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2" w15:restartNumberingAfterBreak="0">
    <w:nsid w:val="734204E0"/>
    <w:multiLevelType w:val="hybridMultilevel"/>
    <w:tmpl w:val="7CA8BB7E"/>
    <w:lvl w:ilvl="0" w:tplc="4DB8F31C">
      <w:start w:val="1"/>
      <w:numFmt w:val="decimal"/>
      <w:lvlText w:val="%1)"/>
      <w:lvlJc w:val="left"/>
      <w:pPr>
        <w:ind w:left="720" w:hanging="360"/>
      </w:pPr>
      <w:rPr>
        <w:rFonts w:ascii="Calibri" w:eastAsia="Times New Roman" w:hAnsi="Calibri" w:cs="Calibri"/>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3" w15:restartNumberingAfterBreak="0">
    <w:nsid w:val="745A67AC"/>
    <w:multiLevelType w:val="hybridMultilevel"/>
    <w:tmpl w:val="B5E8F492"/>
    <w:lvl w:ilvl="0" w:tplc="C478D2E8">
      <w:start w:val="1"/>
      <w:numFmt w:val="decimal"/>
      <w:lvlText w:val="(%1)"/>
      <w:lvlJc w:val="left"/>
      <w:pPr>
        <w:ind w:left="790" w:hanging="360"/>
      </w:pPr>
      <w:rPr>
        <w:rFonts w:hint="default"/>
      </w:rPr>
    </w:lvl>
    <w:lvl w:ilvl="1" w:tplc="241A0019" w:tentative="1">
      <w:start w:val="1"/>
      <w:numFmt w:val="lowerLetter"/>
      <w:lvlText w:val="%2."/>
      <w:lvlJc w:val="left"/>
      <w:pPr>
        <w:ind w:left="1510" w:hanging="360"/>
      </w:pPr>
    </w:lvl>
    <w:lvl w:ilvl="2" w:tplc="241A001B" w:tentative="1">
      <w:start w:val="1"/>
      <w:numFmt w:val="lowerRoman"/>
      <w:lvlText w:val="%3."/>
      <w:lvlJc w:val="right"/>
      <w:pPr>
        <w:ind w:left="2230" w:hanging="180"/>
      </w:pPr>
    </w:lvl>
    <w:lvl w:ilvl="3" w:tplc="241A000F" w:tentative="1">
      <w:start w:val="1"/>
      <w:numFmt w:val="decimal"/>
      <w:lvlText w:val="%4."/>
      <w:lvlJc w:val="left"/>
      <w:pPr>
        <w:ind w:left="2950" w:hanging="360"/>
      </w:pPr>
    </w:lvl>
    <w:lvl w:ilvl="4" w:tplc="241A0019" w:tentative="1">
      <w:start w:val="1"/>
      <w:numFmt w:val="lowerLetter"/>
      <w:lvlText w:val="%5."/>
      <w:lvlJc w:val="left"/>
      <w:pPr>
        <w:ind w:left="3670" w:hanging="360"/>
      </w:pPr>
    </w:lvl>
    <w:lvl w:ilvl="5" w:tplc="241A001B" w:tentative="1">
      <w:start w:val="1"/>
      <w:numFmt w:val="lowerRoman"/>
      <w:lvlText w:val="%6."/>
      <w:lvlJc w:val="right"/>
      <w:pPr>
        <w:ind w:left="4390" w:hanging="180"/>
      </w:pPr>
    </w:lvl>
    <w:lvl w:ilvl="6" w:tplc="241A000F" w:tentative="1">
      <w:start w:val="1"/>
      <w:numFmt w:val="decimal"/>
      <w:lvlText w:val="%7."/>
      <w:lvlJc w:val="left"/>
      <w:pPr>
        <w:ind w:left="5110" w:hanging="360"/>
      </w:pPr>
    </w:lvl>
    <w:lvl w:ilvl="7" w:tplc="241A0019" w:tentative="1">
      <w:start w:val="1"/>
      <w:numFmt w:val="lowerLetter"/>
      <w:lvlText w:val="%8."/>
      <w:lvlJc w:val="left"/>
      <w:pPr>
        <w:ind w:left="5830" w:hanging="360"/>
      </w:pPr>
    </w:lvl>
    <w:lvl w:ilvl="8" w:tplc="241A001B" w:tentative="1">
      <w:start w:val="1"/>
      <w:numFmt w:val="lowerRoman"/>
      <w:lvlText w:val="%9."/>
      <w:lvlJc w:val="right"/>
      <w:pPr>
        <w:ind w:left="6550" w:hanging="180"/>
      </w:pPr>
    </w:lvl>
  </w:abstractNum>
  <w:abstractNum w:abstractNumId="34" w15:restartNumberingAfterBreak="0">
    <w:nsid w:val="7E9E5197"/>
    <w:multiLevelType w:val="hybridMultilevel"/>
    <w:tmpl w:val="CE80C4E4"/>
    <w:lvl w:ilvl="0" w:tplc="7452D418">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num w:numId="1">
    <w:abstractNumId w:val="23"/>
  </w:num>
  <w:num w:numId="2">
    <w:abstractNumId w:val="13"/>
  </w:num>
  <w:num w:numId="3">
    <w:abstractNumId w:val="30"/>
  </w:num>
  <w:num w:numId="4">
    <w:abstractNumId w:val="4"/>
  </w:num>
  <w:num w:numId="5">
    <w:abstractNumId w:val="28"/>
  </w:num>
  <w:num w:numId="6">
    <w:abstractNumId w:val="21"/>
  </w:num>
  <w:num w:numId="7">
    <w:abstractNumId w:val="29"/>
  </w:num>
  <w:num w:numId="8">
    <w:abstractNumId w:val="20"/>
  </w:num>
  <w:num w:numId="9">
    <w:abstractNumId w:val="16"/>
  </w:num>
  <w:num w:numId="10">
    <w:abstractNumId w:val="7"/>
  </w:num>
  <w:num w:numId="11">
    <w:abstractNumId w:val="14"/>
  </w:num>
  <w:num w:numId="12">
    <w:abstractNumId w:val="24"/>
  </w:num>
  <w:num w:numId="13">
    <w:abstractNumId w:val="9"/>
  </w:num>
  <w:num w:numId="14">
    <w:abstractNumId w:val="27"/>
  </w:num>
  <w:num w:numId="15">
    <w:abstractNumId w:val="25"/>
  </w:num>
  <w:num w:numId="16">
    <w:abstractNumId w:val="33"/>
  </w:num>
  <w:num w:numId="17">
    <w:abstractNumId w:val="5"/>
  </w:num>
  <w:num w:numId="18">
    <w:abstractNumId w:val="15"/>
  </w:num>
  <w:num w:numId="19">
    <w:abstractNumId w:val="10"/>
  </w:num>
  <w:num w:numId="20">
    <w:abstractNumId w:val="1"/>
  </w:num>
  <w:num w:numId="21">
    <w:abstractNumId w:val="8"/>
  </w:num>
  <w:num w:numId="22">
    <w:abstractNumId w:val="19"/>
  </w:num>
  <w:num w:numId="23">
    <w:abstractNumId w:val="2"/>
  </w:num>
  <w:num w:numId="24">
    <w:abstractNumId w:val="26"/>
  </w:num>
  <w:num w:numId="25">
    <w:abstractNumId w:val="3"/>
  </w:num>
  <w:num w:numId="26">
    <w:abstractNumId w:val="0"/>
  </w:num>
  <w:num w:numId="27">
    <w:abstractNumId w:val="22"/>
  </w:num>
  <w:num w:numId="28">
    <w:abstractNumId w:val="6"/>
  </w:num>
  <w:num w:numId="29">
    <w:abstractNumId w:val="32"/>
  </w:num>
  <w:num w:numId="30">
    <w:abstractNumId w:val="31"/>
  </w:num>
  <w:num w:numId="31">
    <w:abstractNumId w:val="17"/>
  </w:num>
  <w:num w:numId="32">
    <w:abstractNumId w:val="11"/>
  </w:num>
  <w:num w:numId="33">
    <w:abstractNumId w:val="18"/>
  </w:num>
  <w:num w:numId="34">
    <w:abstractNumId w:val="34"/>
  </w:num>
  <w:num w:numId="3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B7"/>
    <w:rsid w:val="00000F98"/>
    <w:rsid w:val="00005677"/>
    <w:rsid w:val="0001187D"/>
    <w:rsid w:val="00011D86"/>
    <w:rsid w:val="00012EA4"/>
    <w:rsid w:val="000138A8"/>
    <w:rsid w:val="00014ACD"/>
    <w:rsid w:val="00015BAB"/>
    <w:rsid w:val="0002322B"/>
    <w:rsid w:val="00025E81"/>
    <w:rsid w:val="00032232"/>
    <w:rsid w:val="000329FB"/>
    <w:rsid w:val="00034839"/>
    <w:rsid w:val="00037C1D"/>
    <w:rsid w:val="00045886"/>
    <w:rsid w:val="00053079"/>
    <w:rsid w:val="00055B15"/>
    <w:rsid w:val="00061E4A"/>
    <w:rsid w:val="000634FF"/>
    <w:rsid w:val="00063D2E"/>
    <w:rsid w:val="00064733"/>
    <w:rsid w:val="0006593D"/>
    <w:rsid w:val="0006700A"/>
    <w:rsid w:val="00070ACA"/>
    <w:rsid w:val="00070E6D"/>
    <w:rsid w:val="00072188"/>
    <w:rsid w:val="0007228A"/>
    <w:rsid w:val="00073613"/>
    <w:rsid w:val="00076B20"/>
    <w:rsid w:val="0008275D"/>
    <w:rsid w:val="00086DCD"/>
    <w:rsid w:val="000942CB"/>
    <w:rsid w:val="00095720"/>
    <w:rsid w:val="000A09C6"/>
    <w:rsid w:val="000A0AC6"/>
    <w:rsid w:val="000A2CA8"/>
    <w:rsid w:val="000A358D"/>
    <w:rsid w:val="000A4A9F"/>
    <w:rsid w:val="000A6660"/>
    <w:rsid w:val="000A70E8"/>
    <w:rsid w:val="000A7D35"/>
    <w:rsid w:val="000B051A"/>
    <w:rsid w:val="000B0691"/>
    <w:rsid w:val="000B7400"/>
    <w:rsid w:val="000C2392"/>
    <w:rsid w:val="000C300C"/>
    <w:rsid w:val="000C3FA2"/>
    <w:rsid w:val="000C48F5"/>
    <w:rsid w:val="000C5C40"/>
    <w:rsid w:val="000D0E4C"/>
    <w:rsid w:val="000D2D7B"/>
    <w:rsid w:val="000D5FF1"/>
    <w:rsid w:val="000D79C8"/>
    <w:rsid w:val="000E1989"/>
    <w:rsid w:val="000E2577"/>
    <w:rsid w:val="000E437A"/>
    <w:rsid w:val="000F16C9"/>
    <w:rsid w:val="000F52C7"/>
    <w:rsid w:val="00102738"/>
    <w:rsid w:val="00103787"/>
    <w:rsid w:val="0010493D"/>
    <w:rsid w:val="00106D7D"/>
    <w:rsid w:val="0011075D"/>
    <w:rsid w:val="0011378D"/>
    <w:rsid w:val="001147A2"/>
    <w:rsid w:val="00116EB4"/>
    <w:rsid w:val="00116F5D"/>
    <w:rsid w:val="0011715D"/>
    <w:rsid w:val="001219BA"/>
    <w:rsid w:val="00123056"/>
    <w:rsid w:val="0012384A"/>
    <w:rsid w:val="00123ACA"/>
    <w:rsid w:val="001302DA"/>
    <w:rsid w:val="0013179A"/>
    <w:rsid w:val="001323CA"/>
    <w:rsid w:val="00133E3F"/>
    <w:rsid w:val="00134AE2"/>
    <w:rsid w:val="00135F2B"/>
    <w:rsid w:val="00136DA1"/>
    <w:rsid w:val="00140572"/>
    <w:rsid w:val="00141815"/>
    <w:rsid w:val="0014222C"/>
    <w:rsid w:val="00144CD2"/>
    <w:rsid w:val="0014633B"/>
    <w:rsid w:val="00147D48"/>
    <w:rsid w:val="00154828"/>
    <w:rsid w:val="00156796"/>
    <w:rsid w:val="00156EC2"/>
    <w:rsid w:val="00157C95"/>
    <w:rsid w:val="00161DDF"/>
    <w:rsid w:val="001630F1"/>
    <w:rsid w:val="0016684A"/>
    <w:rsid w:val="00166D89"/>
    <w:rsid w:val="00167B36"/>
    <w:rsid w:val="00167F20"/>
    <w:rsid w:val="001704BD"/>
    <w:rsid w:val="001711FD"/>
    <w:rsid w:val="00175AB0"/>
    <w:rsid w:val="001828DB"/>
    <w:rsid w:val="001836AE"/>
    <w:rsid w:val="00193B8C"/>
    <w:rsid w:val="00194ED1"/>
    <w:rsid w:val="001961E7"/>
    <w:rsid w:val="0019760A"/>
    <w:rsid w:val="001A03E6"/>
    <w:rsid w:val="001A068A"/>
    <w:rsid w:val="001A2A77"/>
    <w:rsid w:val="001A53D5"/>
    <w:rsid w:val="001A60F6"/>
    <w:rsid w:val="001A6326"/>
    <w:rsid w:val="001A7055"/>
    <w:rsid w:val="001A7D22"/>
    <w:rsid w:val="001B0C76"/>
    <w:rsid w:val="001B1937"/>
    <w:rsid w:val="001B25C8"/>
    <w:rsid w:val="001B3A88"/>
    <w:rsid w:val="001B5721"/>
    <w:rsid w:val="001B7059"/>
    <w:rsid w:val="001B70C6"/>
    <w:rsid w:val="001C07EC"/>
    <w:rsid w:val="001C1C2E"/>
    <w:rsid w:val="001C2DFB"/>
    <w:rsid w:val="001C52EE"/>
    <w:rsid w:val="001C6F33"/>
    <w:rsid w:val="001D28E3"/>
    <w:rsid w:val="001D5501"/>
    <w:rsid w:val="001D5730"/>
    <w:rsid w:val="001D68C6"/>
    <w:rsid w:val="001E0B35"/>
    <w:rsid w:val="001E0C60"/>
    <w:rsid w:val="001E0EB9"/>
    <w:rsid w:val="001E4B37"/>
    <w:rsid w:val="001E4CC1"/>
    <w:rsid w:val="001E618B"/>
    <w:rsid w:val="001E649C"/>
    <w:rsid w:val="001E7D61"/>
    <w:rsid w:val="001F36C0"/>
    <w:rsid w:val="001F3871"/>
    <w:rsid w:val="001F59F9"/>
    <w:rsid w:val="001F625F"/>
    <w:rsid w:val="001F6CB1"/>
    <w:rsid w:val="002008E7"/>
    <w:rsid w:val="00200C6A"/>
    <w:rsid w:val="0020121E"/>
    <w:rsid w:val="00201E4D"/>
    <w:rsid w:val="00202801"/>
    <w:rsid w:val="0020426B"/>
    <w:rsid w:val="00205549"/>
    <w:rsid w:val="00205772"/>
    <w:rsid w:val="0021117F"/>
    <w:rsid w:val="002125F0"/>
    <w:rsid w:val="00215A99"/>
    <w:rsid w:val="002169F1"/>
    <w:rsid w:val="002178A8"/>
    <w:rsid w:val="00220890"/>
    <w:rsid w:val="00220E1C"/>
    <w:rsid w:val="00222FD9"/>
    <w:rsid w:val="00226058"/>
    <w:rsid w:val="00226A44"/>
    <w:rsid w:val="00231009"/>
    <w:rsid w:val="00233D82"/>
    <w:rsid w:val="00236DD5"/>
    <w:rsid w:val="00237D26"/>
    <w:rsid w:val="00240F4D"/>
    <w:rsid w:val="00241549"/>
    <w:rsid w:val="00244FA5"/>
    <w:rsid w:val="00245141"/>
    <w:rsid w:val="002454AE"/>
    <w:rsid w:val="00245B8C"/>
    <w:rsid w:val="00245E80"/>
    <w:rsid w:val="00250538"/>
    <w:rsid w:val="00251B85"/>
    <w:rsid w:val="00253AAB"/>
    <w:rsid w:val="002556EB"/>
    <w:rsid w:val="00256F36"/>
    <w:rsid w:val="00260B29"/>
    <w:rsid w:val="00263A8B"/>
    <w:rsid w:val="0026553E"/>
    <w:rsid w:val="002702CE"/>
    <w:rsid w:val="002722C2"/>
    <w:rsid w:val="00272E9F"/>
    <w:rsid w:val="00273C20"/>
    <w:rsid w:val="00275448"/>
    <w:rsid w:val="00282E8D"/>
    <w:rsid w:val="00283F70"/>
    <w:rsid w:val="0028558C"/>
    <w:rsid w:val="00286AFF"/>
    <w:rsid w:val="00287D7D"/>
    <w:rsid w:val="002903AB"/>
    <w:rsid w:val="002906B8"/>
    <w:rsid w:val="002921F3"/>
    <w:rsid w:val="0029705C"/>
    <w:rsid w:val="002971F8"/>
    <w:rsid w:val="002A4F3A"/>
    <w:rsid w:val="002A4F4D"/>
    <w:rsid w:val="002A579C"/>
    <w:rsid w:val="002A6464"/>
    <w:rsid w:val="002B32DC"/>
    <w:rsid w:val="002B3F9C"/>
    <w:rsid w:val="002B4FD8"/>
    <w:rsid w:val="002C09D8"/>
    <w:rsid w:val="002C2961"/>
    <w:rsid w:val="002C2F7E"/>
    <w:rsid w:val="002C324F"/>
    <w:rsid w:val="002C34F1"/>
    <w:rsid w:val="002C5D7B"/>
    <w:rsid w:val="002C6690"/>
    <w:rsid w:val="002C683C"/>
    <w:rsid w:val="002C6E9A"/>
    <w:rsid w:val="002C70D8"/>
    <w:rsid w:val="002D130E"/>
    <w:rsid w:val="002D3F96"/>
    <w:rsid w:val="002D3FFA"/>
    <w:rsid w:val="002D74EF"/>
    <w:rsid w:val="002E02CF"/>
    <w:rsid w:val="002E265E"/>
    <w:rsid w:val="002E4E2E"/>
    <w:rsid w:val="002E4FCE"/>
    <w:rsid w:val="002E7478"/>
    <w:rsid w:val="002F03EA"/>
    <w:rsid w:val="002F1CAA"/>
    <w:rsid w:val="002F342E"/>
    <w:rsid w:val="002F430B"/>
    <w:rsid w:val="002F68C9"/>
    <w:rsid w:val="002F7005"/>
    <w:rsid w:val="002F783C"/>
    <w:rsid w:val="00300E6C"/>
    <w:rsid w:val="0030102C"/>
    <w:rsid w:val="0030167D"/>
    <w:rsid w:val="0030393A"/>
    <w:rsid w:val="0030652C"/>
    <w:rsid w:val="00316A4B"/>
    <w:rsid w:val="00317990"/>
    <w:rsid w:val="003202C7"/>
    <w:rsid w:val="00321216"/>
    <w:rsid w:val="00324CCE"/>
    <w:rsid w:val="00325ADC"/>
    <w:rsid w:val="00326267"/>
    <w:rsid w:val="003264A6"/>
    <w:rsid w:val="00330E2A"/>
    <w:rsid w:val="0033165C"/>
    <w:rsid w:val="003356D7"/>
    <w:rsid w:val="00336F34"/>
    <w:rsid w:val="00340E11"/>
    <w:rsid w:val="00343F36"/>
    <w:rsid w:val="00344AF9"/>
    <w:rsid w:val="0034510B"/>
    <w:rsid w:val="0034751E"/>
    <w:rsid w:val="003502B6"/>
    <w:rsid w:val="0035130F"/>
    <w:rsid w:val="003513DC"/>
    <w:rsid w:val="00355F29"/>
    <w:rsid w:val="003569F1"/>
    <w:rsid w:val="00360E33"/>
    <w:rsid w:val="003634F9"/>
    <w:rsid w:val="003641AB"/>
    <w:rsid w:val="00365B5F"/>
    <w:rsid w:val="00366936"/>
    <w:rsid w:val="00370983"/>
    <w:rsid w:val="003737A3"/>
    <w:rsid w:val="00381021"/>
    <w:rsid w:val="00382015"/>
    <w:rsid w:val="00387FA9"/>
    <w:rsid w:val="00390540"/>
    <w:rsid w:val="0039351A"/>
    <w:rsid w:val="003942E2"/>
    <w:rsid w:val="00395B5E"/>
    <w:rsid w:val="003A2368"/>
    <w:rsid w:val="003A2E83"/>
    <w:rsid w:val="003A41E1"/>
    <w:rsid w:val="003A57FB"/>
    <w:rsid w:val="003B0DC8"/>
    <w:rsid w:val="003B5685"/>
    <w:rsid w:val="003B58CC"/>
    <w:rsid w:val="003B5D1D"/>
    <w:rsid w:val="003B791A"/>
    <w:rsid w:val="003C02AC"/>
    <w:rsid w:val="003C2E3F"/>
    <w:rsid w:val="003C3312"/>
    <w:rsid w:val="003C7B5B"/>
    <w:rsid w:val="003D083C"/>
    <w:rsid w:val="003D101B"/>
    <w:rsid w:val="003D2EE8"/>
    <w:rsid w:val="003E1066"/>
    <w:rsid w:val="003E1FFD"/>
    <w:rsid w:val="003E2111"/>
    <w:rsid w:val="003E2375"/>
    <w:rsid w:val="003E355F"/>
    <w:rsid w:val="003E406C"/>
    <w:rsid w:val="003E4070"/>
    <w:rsid w:val="003E4BB7"/>
    <w:rsid w:val="003E594F"/>
    <w:rsid w:val="003E7E60"/>
    <w:rsid w:val="003F3AEC"/>
    <w:rsid w:val="003F3B91"/>
    <w:rsid w:val="003F521A"/>
    <w:rsid w:val="003F5485"/>
    <w:rsid w:val="003F5901"/>
    <w:rsid w:val="00400948"/>
    <w:rsid w:val="00402F63"/>
    <w:rsid w:val="00402FBF"/>
    <w:rsid w:val="004072F1"/>
    <w:rsid w:val="00410EA5"/>
    <w:rsid w:val="00414A4A"/>
    <w:rsid w:val="00416783"/>
    <w:rsid w:val="00417A4C"/>
    <w:rsid w:val="0042052D"/>
    <w:rsid w:val="004263FF"/>
    <w:rsid w:val="004307FF"/>
    <w:rsid w:val="0043244E"/>
    <w:rsid w:val="0043463D"/>
    <w:rsid w:val="004370D1"/>
    <w:rsid w:val="004446CA"/>
    <w:rsid w:val="004460AC"/>
    <w:rsid w:val="0045033E"/>
    <w:rsid w:val="00450471"/>
    <w:rsid w:val="004536E9"/>
    <w:rsid w:val="00456006"/>
    <w:rsid w:val="00457E5D"/>
    <w:rsid w:val="00460B25"/>
    <w:rsid w:val="004612C9"/>
    <w:rsid w:val="00463F53"/>
    <w:rsid w:val="00465D26"/>
    <w:rsid w:val="00471B6F"/>
    <w:rsid w:val="0047494B"/>
    <w:rsid w:val="00476BEE"/>
    <w:rsid w:val="00482157"/>
    <w:rsid w:val="0048343C"/>
    <w:rsid w:val="00486068"/>
    <w:rsid w:val="0048761F"/>
    <w:rsid w:val="00491118"/>
    <w:rsid w:val="0049363F"/>
    <w:rsid w:val="0049535C"/>
    <w:rsid w:val="00495DFD"/>
    <w:rsid w:val="00497F72"/>
    <w:rsid w:val="004A0614"/>
    <w:rsid w:val="004A5A25"/>
    <w:rsid w:val="004B3064"/>
    <w:rsid w:val="004B7E07"/>
    <w:rsid w:val="004C0E8C"/>
    <w:rsid w:val="004C1CE5"/>
    <w:rsid w:val="004C40DB"/>
    <w:rsid w:val="004C5722"/>
    <w:rsid w:val="004C62DD"/>
    <w:rsid w:val="004C6822"/>
    <w:rsid w:val="004C6B6C"/>
    <w:rsid w:val="004D5549"/>
    <w:rsid w:val="004D556A"/>
    <w:rsid w:val="004D6E7C"/>
    <w:rsid w:val="004E0AC6"/>
    <w:rsid w:val="004E1650"/>
    <w:rsid w:val="004E2537"/>
    <w:rsid w:val="004E42ED"/>
    <w:rsid w:val="004E4317"/>
    <w:rsid w:val="004E4BF9"/>
    <w:rsid w:val="004E577A"/>
    <w:rsid w:val="004E5EDA"/>
    <w:rsid w:val="004E6802"/>
    <w:rsid w:val="004F0121"/>
    <w:rsid w:val="004F5B8C"/>
    <w:rsid w:val="004F5E57"/>
    <w:rsid w:val="0050123A"/>
    <w:rsid w:val="00503247"/>
    <w:rsid w:val="00503D10"/>
    <w:rsid w:val="0050558D"/>
    <w:rsid w:val="005106B3"/>
    <w:rsid w:val="005111EB"/>
    <w:rsid w:val="0051412C"/>
    <w:rsid w:val="0051631D"/>
    <w:rsid w:val="00517B63"/>
    <w:rsid w:val="0052291B"/>
    <w:rsid w:val="0052575C"/>
    <w:rsid w:val="00526146"/>
    <w:rsid w:val="00527803"/>
    <w:rsid w:val="005304A6"/>
    <w:rsid w:val="0053120A"/>
    <w:rsid w:val="00532249"/>
    <w:rsid w:val="00534450"/>
    <w:rsid w:val="005436B7"/>
    <w:rsid w:val="00544A6E"/>
    <w:rsid w:val="0054548A"/>
    <w:rsid w:val="005456AE"/>
    <w:rsid w:val="005502F5"/>
    <w:rsid w:val="00551630"/>
    <w:rsid w:val="00553114"/>
    <w:rsid w:val="00553647"/>
    <w:rsid w:val="00555232"/>
    <w:rsid w:val="005561D1"/>
    <w:rsid w:val="005567E3"/>
    <w:rsid w:val="00561D3D"/>
    <w:rsid w:val="00562160"/>
    <w:rsid w:val="0056531E"/>
    <w:rsid w:val="0056633A"/>
    <w:rsid w:val="00566F39"/>
    <w:rsid w:val="00567930"/>
    <w:rsid w:val="0057185D"/>
    <w:rsid w:val="0057299E"/>
    <w:rsid w:val="0057376D"/>
    <w:rsid w:val="00573809"/>
    <w:rsid w:val="00576DD4"/>
    <w:rsid w:val="00580344"/>
    <w:rsid w:val="00584BB4"/>
    <w:rsid w:val="00585E23"/>
    <w:rsid w:val="00590925"/>
    <w:rsid w:val="00591648"/>
    <w:rsid w:val="00591ADA"/>
    <w:rsid w:val="00592EDA"/>
    <w:rsid w:val="00593674"/>
    <w:rsid w:val="0059422D"/>
    <w:rsid w:val="00594DAA"/>
    <w:rsid w:val="00594F9C"/>
    <w:rsid w:val="005966F5"/>
    <w:rsid w:val="00597050"/>
    <w:rsid w:val="005976FB"/>
    <w:rsid w:val="005A116B"/>
    <w:rsid w:val="005A1EE3"/>
    <w:rsid w:val="005A2709"/>
    <w:rsid w:val="005A2CB2"/>
    <w:rsid w:val="005A34B8"/>
    <w:rsid w:val="005A5F7C"/>
    <w:rsid w:val="005A68ED"/>
    <w:rsid w:val="005A6B98"/>
    <w:rsid w:val="005B0E74"/>
    <w:rsid w:val="005B31A5"/>
    <w:rsid w:val="005B6967"/>
    <w:rsid w:val="005B6C2E"/>
    <w:rsid w:val="005C0FE3"/>
    <w:rsid w:val="005C2B60"/>
    <w:rsid w:val="005C31D6"/>
    <w:rsid w:val="005C38D6"/>
    <w:rsid w:val="005C4BB5"/>
    <w:rsid w:val="005C51B6"/>
    <w:rsid w:val="005C5C56"/>
    <w:rsid w:val="005C6A3C"/>
    <w:rsid w:val="005D124B"/>
    <w:rsid w:val="005D1740"/>
    <w:rsid w:val="005D2BBF"/>
    <w:rsid w:val="005D46AE"/>
    <w:rsid w:val="005D5099"/>
    <w:rsid w:val="005D593F"/>
    <w:rsid w:val="005D747B"/>
    <w:rsid w:val="005E1410"/>
    <w:rsid w:val="005E31BD"/>
    <w:rsid w:val="005E38A8"/>
    <w:rsid w:val="005E5A7E"/>
    <w:rsid w:val="005E664B"/>
    <w:rsid w:val="005F01BF"/>
    <w:rsid w:val="005F40FE"/>
    <w:rsid w:val="005F439F"/>
    <w:rsid w:val="005F54CF"/>
    <w:rsid w:val="005F5CF1"/>
    <w:rsid w:val="005F7A02"/>
    <w:rsid w:val="006001FB"/>
    <w:rsid w:val="00600E5E"/>
    <w:rsid w:val="006023A7"/>
    <w:rsid w:val="00604AB3"/>
    <w:rsid w:val="00605CCC"/>
    <w:rsid w:val="00605D0E"/>
    <w:rsid w:val="0060767A"/>
    <w:rsid w:val="00611724"/>
    <w:rsid w:val="00611B26"/>
    <w:rsid w:val="00615FC6"/>
    <w:rsid w:val="00620CB1"/>
    <w:rsid w:val="00620E5D"/>
    <w:rsid w:val="00623A48"/>
    <w:rsid w:val="00623AA2"/>
    <w:rsid w:val="00624785"/>
    <w:rsid w:val="0062652F"/>
    <w:rsid w:val="0062676D"/>
    <w:rsid w:val="0063323C"/>
    <w:rsid w:val="00641499"/>
    <w:rsid w:val="00642059"/>
    <w:rsid w:val="00642793"/>
    <w:rsid w:val="00642DA8"/>
    <w:rsid w:val="00644A2A"/>
    <w:rsid w:val="00650F22"/>
    <w:rsid w:val="0065375E"/>
    <w:rsid w:val="00655176"/>
    <w:rsid w:val="006559BF"/>
    <w:rsid w:val="00656D0A"/>
    <w:rsid w:val="006575A3"/>
    <w:rsid w:val="00661738"/>
    <w:rsid w:val="0066185D"/>
    <w:rsid w:val="0066270A"/>
    <w:rsid w:val="0066285E"/>
    <w:rsid w:val="00664AFC"/>
    <w:rsid w:val="0066585B"/>
    <w:rsid w:val="00665B93"/>
    <w:rsid w:val="006718AE"/>
    <w:rsid w:val="00672F8A"/>
    <w:rsid w:val="0067359D"/>
    <w:rsid w:val="006776B2"/>
    <w:rsid w:val="00681F85"/>
    <w:rsid w:val="00684106"/>
    <w:rsid w:val="006874CA"/>
    <w:rsid w:val="006911D7"/>
    <w:rsid w:val="00691291"/>
    <w:rsid w:val="00692115"/>
    <w:rsid w:val="0069400A"/>
    <w:rsid w:val="006A1FDB"/>
    <w:rsid w:val="006A1FEC"/>
    <w:rsid w:val="006A370C"/>
    <w:rsid w:val="006B7102"/>
    <w:rsid w:val="006C296A"/>
    <w:rsid w:val="006C31B4"/>
    <w:rsid w:val="006C55F1"/>
    <w:rsid w:val="006C5D85"/>
    <w:rsid w:val="006C74C9"/>
    <w:rsid w:val="006C7C8C"/>
    <w:rsid w:val="006D0FAA"/>
    <w:rsid w:val="006D1422"/>
    <w:rsid w:val="006D3E2F"/>
    <w:rsid w:val="006D66C2"/>
    <w:rsid w:val="006D6773"/>
    <w:rsid w:val="006D6DD7"/>
    <w:rsid w:val="006D733A"/>
    <w:rsid w:val="006E0D5B"/>
    <w:rsid w:val="006E661E"/>
    <w:rsid w:val="006F7886"/>
    <w:rsid w:val="007014C0"/>
    <w:rsid w:val="00703343"/>
    <w:rsid w:val="00704180"/>
    <w:rsid w:val="00705393"/>
    <w:rsid w:val="00706FBE"/>
    <w:rsid w:val="00710C02"/>
    <w:rsid w:val="00713F68"/>
    <w:rsid w:val="00715929"/>
    <w:rsid w:val="00716368"/>
    <w:rsid w:val="00724593"/>
    <w:rsid w:val="00726752"/>
    <w:rsid w:val="00730FAC"/>
    <w:rsid w:val="00733446"/>
    <w:rsid w:val="00733AFF"/>
    <w:rsid w:val="00741A40"/>
    <w:rsid w:val="00742BDB"/>
    <w:rsid w:val="00745563"/>
    <w:rsid w:val="00746090"/>
    <w:rsid w:val="00746B74"/>
    <w:rsid w:val="007474D5"/>
    <w:rsid w:val="00747564"/>
    <w:rsid w:val="0075205E"/>
    <w:rsid w:val="00757E14"/>
    <w:rsid w:val="007605C4"/>
    <w:rsid w:val="00770787"/>
    <w:rsid w:val="00770CFB"/>
    <w:rsid w:val="00776587"/>
    <w:rsid w:val="0077701B"/>
    <w:rsid w:val="00777A03"/>
    <w:rsid w:val="00780674"/>
    <w:rsid w:val="007855CD"/>
    <w:rsid w:val="007911B7"/>
    <w:rsid w:val="007928B1"/>
    <w:rsid w:val="00794627"/>
    <w:rsid w:val="00796928"/>
    <w:rsid w:val="007A1A01"/>
    <w:rsid w:val="007A2E93"/>
    <w:rsid w:val="007A480A"/>
    <w:rsid w:val="007A7F7A"/>
    <w:rsid w:val="007B0068"/>
    <w:rsid w:val="007B2401"/>
    <w:rsid w:val="007B33AF"/>
    <w:rsid w:val="007B4DAE"/>
    <w:rsid w:val="007C1C3C"/>
    <w:rsid w:val="007C2273"/>
    <w:rsid w:val="007C35BB"/>
    <w:rsid w:val="007D2084"/>
    <w:rsid w:val="007E1674"/>
    <w:rsid w:val="007E18F1"/>
    <w:rsid w:val="007E4641"/>
    <w:rsid w:val="007E5590"/>
    <w:rsid w:val="007E5E1D"/>
    <w:rsid w:val="007E60AA"/>
    <w:rsid w:val="007E6F91"/>
    <w:rsid w:val="007F05F9"/>
    <w:rsid w:val="007F248C"/>
    <w:rsid w:val="007F277D"/>
    <w:rsid w:val="007F3749"/>
    <w:rsid w:val="00805DAF"/>
    <w:rsid w:val="008068DC"/>
    <w:rsid w:val="008117F6"/>
    <w:rsid w:val="00811AC4"/>
    <w:rsid w:val="00826BBB"/>
    <w:rsid w:val="00827228"/>
    <w:rsid w:val="008314E3"/>
    <w:rsid w:val="00833159"/>
    <w:rsid w:val="00836AA4"/>
    <w:rsid w:val="008415A7"/>
    <w:rsid w:val="00842FAD"/>
    <w:rsid w:val="00844F0A"/>
    <w:rsid w:val="00845628"/>
    <w:rsid w:val="00847806"/>
    <w:rsid w:val="00854DFC"/>
    <w:rsid w:val="00856839"/>
    <w:rsid w:val="00857EC7"/>
    <w:rsid w:val="00861240"/>
    <w:rsid w:val="00862C38"/>
    <w:rsid w:val="00864C7D"/>
    <w:rsid w:val="008662EE"/>
    <w:rsid w:val="008669C4"/>
    <w:rsid w:val="00877827"/>
    <w:rsid w:val="008778CF"/>
    <w:rsid w:val="00887875"/>
    <w:rsid w:val="00891CFA"/>
    <w:rsid w:val="0089721D"/>
    <w:rsid w:val="00897A2C"/>
    <w:rsid w:val="008A30BB"/>
    <w:rsid w:val="008A3D89"/>
    <w:rsid w:val="008A4AAF"/>
    <w:rsid w:val="008A67A2"/>
    <w:rsid w:val="008B1B96"/>
    <w:rsid w:val="008B24B5"/>
    <w:rsid w:val="008B34F5"/>
    <w:rsid w:val="008B3AE7"/>
    <w:rsid w:val="008B3D9C"/>
    <w:rsid w:val="008B5424"/>
    <w:rsid w:val="008C0760"/>
    <w:rsid w:val="008C12EB"/>
    <w:rsid w:val="008D45FF"/>
    <w:rsid w:val="008D577B"/>
    <w:rsid w:val="008E012E"/>
    <w:rsid w:val="008E31E4"/>
    <w:rsid w:val="008E35B0"/>
    <w:rsid w:val="008E3770"/>
    <w:rsid w:val="008E77CF"/>
    <w:rsid w:val="008E7825"/>
    <w:rsid w:val="008F1B0D"/>
    <w:rsid w:val="008F4B20"/>
    <w:rsid w:val="008F78FA"/>
    <w:rsid w:val="00901461"/>
    <w:rsid w:val="009040AA"/>
    <w:rsid w:val="009048B2"/>
    <w:rsid w:val="00905FD8"/>
    <w:rsid w:val="00910D23"/>
    <w:rsid w:val="00912913"/>
    <w:rsid w:val="00914051"/>
    <w:rsid w:val="009202B1"/>
    <w:rsid w:val="0092134C"/>
    <w:rsid w:val="00922CE7"/>
    <w:rsid w:val="009231D0"/>
    <w:rsid w:val="009260F6"/>
    <w:rsid w:val="00926BEE"/>
    <w:rsid w:val="009335EE"/>
    <w:rsid w:val="00934B71"/>
    <w:rsid w:val="00937526"/>
    <w:rsid w:val="009447B8"/>
    <w:rsid w:val="00944D39"/>
    <w:rsid w:val="00945192"/>
    <w:rsid w:val="009453E6"/>
    <w:rsid w:val="00946DBC"/>
    <w:rsid w:val="00950247"/>
    <w:rsid w:val="0095239B"/>
    <w:rsid w:val="00952F58"/>
    <w:rsid w:val="00954E11"/>
    <w:rsid w:val="009562E4"/>
    <w:rsid w:val="00961E5F"/>
    <w:rsid w:val="00962E82"/>
    <w:rsid w:val="009657C0"/>
    <w:rsid w:val="00966D96"/>
    <w:rsid w:val="00974155"/>
    <w:rsid w:val="00980C44"/>
    <w:rsid w:val="009824E9"/>
    <w:rsid w:val="00983234"/>
    <w:rsid w:val="00986113"/>
    <w:rsid w:val="00986594"/>
    <w:rsid w:val="00987070"/>
    <w:rsid w:val="009901AA"/>
    <w:rsid w:val="00991C5F"/>
    <w:rsid w:val="00992C57"/>
    <w:rsid w:val="009938BC"/>
    <w:rsid w:val="009A0007"/>
    <w:rsid w:val="009A30F6"/>
    <w:rsid w:val="009A39DC"/>
    <w:rsid w:val="009A49B8"/>
    <w:rsid w:val="009A7AFB"/>
    <w:rsid w:val="009A7B12"/>
    <w:rsid w:val="009A7FBC"/>
    <w:rsid w:val="009B1709"/>
    <w:rsid w:val="009B4F44"/>
    <w:rsid w:val="009B6943"/>
    <w:rsid w:val="009C074B"/>
    <w:rsid w:val="009C1AC9"/>
    <w:rsid w:val="009C73B5"/>
    <w:rsid w:val="009D0588"/>
    <w:rsid w:val="009D2989"/>
    <w:rsid w:val="009D2D78"/>
    <w:rsid w:val="009D40DD"/>
    <w:rsid w:val="009D5C67"/>
    <w:rsid w:val="009E058F"/>
    <w:rsid w:val="009E1C10"/>
    <w:rsid w:val="009E2EAB"/>
    <w:rsid w:val="009E39D4"/>
    <w:rsid w:val="009E6AA8"/>
    <w:rsid w:val="009E7095"/>
    <w:rsid w:val="009F2BED"/>
    <w:rsid w:val="009F3279"/>
    <w:rsid w:val="00A000B8"/>
    <w:rsid w:val="00A0138C"/>
    <w:rsid w:val="00A06B82"/>
    <w:rsid w:val="00A11513"/>
    <w:rsid w:val="00A11B0B"/>
    <w:rsid w:val="00A1286E"/>
    <w:rsid w:val="00A1402F"/>
    <w:rsid w:val="00A1484C"/>
    <w:rsid w:val="00A14BB1"/>
    <w:rsid w:val="00A151A7"/>
    <w:rsid w:val="00A159BA"/>
    <w:rsid w:val="00A1724C"/>
    <w:rsid w:val="00A17F0E"/>
    <w:rsid w:val="00A2382C"/>
    <w:rsid w:val="00A23D0E"/>
    <w:rsid w:val="00A259EA"/>
    <w:rsid w:val="00A26490"/>
    <w:rsid w:val="00A27169"/>
    <w:rsid w:val="00A27FEF"/>
    <w:rsid w:val="00A3294C"/>
    <w:rsid w:val="00A344ED"/>
    <w:rsid w:val="00A37B53"/>
    <w:rsid w:val="00A37CC9"/>
    <w:rsid w:val="00A405B4"/>
    <w:rsid w:val="00A4199D"/>
    <w:rsid w:val="00A41FA1"/>
    <w:rsid w:val="00A457F3"/>
    <w:rsid w:val="00A46FF7"/>
    <w:rsid w:val="00A50288"/>
    <w:rsid w:val="00A50FA4"/>
    <w:rsid w:val="00A526AC"/>
    <w:rsid w:val="00A53C11"/>
    <w:rsid w:val="00A54A12"/>
    <w:rsid w:val="00A55533"/>
    <w:rsid w:val="00A57700"/>
    <w:rsid w:val="00A57778"/>
    <w:rsid w:val="00A607F3"/>
    <w:rsid w:val="00A633D4"/>
    <w:rsid w:val="00A678D0"/>
    <w:rsid w:val="00A72729"/>
    <w:rsid w:val="00A73624"/>
    <w:rsid w:val="00A73B5A"/>
    <w:rsid w:val="00A8365D"/>
    <w:rsid w:val="00A863C3"/>
    <w:rsid w:val="00A86FDC"/>
    <w:rsid w:val="00A871A6"/>
    <w:rsid w:val="00A8783C"/>
    <w:rsid w:val="00A90CFA"/>
    <w:rsid w:val="00A9396C"/>
    <w:rsid w:val="00A93C18"/>
    <w:rsid w:val="00A95A11"/>
    <w:rsid w:val="00A962D2"/>
    <w:rsid w:val="00AA1267"/>
    <w:rsid w:val="00AA1B90"/>
    <w:rsid w:val="00AA24DE"/>
    <w:rsid w:val="00AA4EC9"/>
    <w:rsid w:val="00AA771A"/>
    <w:rsid w:val="00AB07A7"/>
    <w:rsid w:val="00AB1101"/>
    <w:rsid w:val="00AB137C"/>
    <w:rsid w:val="00AB1408"/>
    <w:rsid w:val="00AB1476"/>
    <w:rsid w:val="00AB2319"/>
    <w:rsid w:val="00AB3A64"/>
    <w:rsid w:val="00AB648D"/>
    <w:rsid w:val="00AB758F"/>
    <w:rsid w:val="00AB7C2E"/>
    <w:rsid w:val="00AC2033"/>
    <w:rsid w:val="00AC6453"/>
    <w:rsid w:val="00AC77C3"/>
    <w:rsid w:val="00AD0266"/>
    <w:rsid w:val="00AD26BD"/>
    <w:rsid w:val="00AD502E"/>
    <w:rsid w:val="00AD7320"/>
    <w:rsid w:val="00AE030F"/>
    <w:rsid w:val="00AE0994"/>
    <w:rsid w:val="00AE138B"/>
    <w:rsid w:val="00AE1412"/>
    <w:rsid w:val="00AE58E3"/>
    <w:rsid w:val="00AF19CD"/>
    <w:rsid w:val="00AF2F1D"/>
    <w:rsid w:val="00AF4A38"/>
    <w:rsid w:val="00AF5F4E"/>
    <w:rsid w:val="00AF6D32"/>
    <w:rsid w:val="00AF6E37"/>
    <w:rsid w:val="00B034CB"/>
    <w:rsid w:val="00B0509A"/>
    <w:rsid w:val="00B0530B"/>
    <w:rsid w:val="00B05B1D"/>
    <w:rsid w:val="00B062ED"/>
    <w:rsid w:val="00B1245C"/>
    <w:rsid w:val="00B12786"/>
    <w:rsid w:val="00B15354"/>
    <w:rsid w:val="00B20060"/>
    <w:rsid w:val="00B208BF"/>
    <w:rsid w:val="00B21C09"/>
    <w:rsid w:val="00B24844"/>
    <w:rsid w:val="00B24A51"/>
    <w:rsid w:val="00B25C65"/>
    <w:rsid w:val="00B27F09"/>
    <w:rsid w:val="00B316DC"/>
    <w:rsid w:val="00B318A3"/>
    <w:rsid w:val="00B3216A"/>
    <w:rsid w:val="00B347B3"/>
    <w:rsid w:val="00B35380"/>
    <w:rsid w:val="00B368BA"/>
    <w:rsid w:val="00B42379"/>
    <w:rsid w:val="00B4787D"/>
    <w:rsid w:val="00B50707"/>
    <w:rsid w:val="00B50A3F"/>
    <w:rsid w:val="00B50B06"/>
    <w:rsid w:val="00B52ED0"/>
    <w:rsid w:val="00B53148"/>
    <w:rsid w:val="00B556E0"/>
    <w:rsid w:val="00B565EC"/>
    <w:rsid w:val="00B573F2"/>
    <w:rsid w:val="00B61190"/>
    <w:rsid w:val="00B660CB"/>
    <w:rsid w:val="00B679EF"/>
    <w:rsid w:val="00B70FDB"/>
    <w:rsid w:val="00B7275F"/>
    <w:rsid w:val="00B8110F"/>
    <w:rsid w:val="00B816E2"/>
    <w:rsid w:val="00B826BF"/>
    <w:rsid w:val="00B863E7"/>
    <w:rsid w:val="00B878B1"/>
    <w:rsid w:val="00B90398"/>
    <w:rsid w:val="00B940C0"/>
    <w:rsid w:val="00B948E0"/>
    <w:rsid w:val="00B968E4"/>
    <w:rsid w:val="00B96D57"/>
    <w:rsid w:val="00B96F48"/>
    <w:rsid w:val="00BA0978"/>
    <w:rsid w:val="00BA5ECC"/>
    <w:rsid w:val="00BA797F"/>
    <w:rsid w:val="00BB43EB"/>
    <w:rsid w:val="00BB4788"/>
    <w:rsid w:val="00BB75A9"/>
    <w:rsid w:val="00BC04D3"/>
    <w:rsid w:val="00BC0BC9"/>
    <w:rsid w:val="00BC1F24"/>
    <w:rsid w:val="00BC2ED1"/>
    <w:rsid w:val="00BC6AD7"/>
    <w:rsid w:val="00BC76BE"/>
    <w:rsid w:val="00BD19EF"/>
    <w:rsid w:val="00BD429F"/>
    <w:rsid w:val="00BE2614"/>
    <w:rsid w:val="00BE66FF"/>
    <w:rsid w:val="00BF1B61"/>
    <w:rsid w:val="00BF507E"/>
    <w:rsid w:val="00C013A1"/>
    <w:rsid w:val="00C016F9"/>
    <w:rsid w:val="00C03A41"/>
    <w:rsid w:val="00C07A95"/>
    <w:rsid w:val="00C105FC"/>
    <w:rsid w:val="00C16607"/>
    <w:rsid w:val="00C16CEC"/>
    <w:rsid w:val="00C17F33"/>
    <w:rsid w:val="00C211FA"/>
    <w:rsid w:val="00C238BE"/>
    <w:rsid w:val="00C33EDE"/>
    <w:rsid w:val="00C3446A"/>
    <w:rsid w:val="00C43ACE"/>
    <w:rsid w:val="00C43E32"/>
    <w:rsid w:val="00C4780E"/>
    <w:rsid w:val="00C553C9"/>
    <w:rsid w:val="00C600A7"/>
    <w:rsid w:val="00C60B0E"/>
    <w:rsid w:val="00C6339F"/>
    <w:rsid w:val="00C63EE2"/>
    <w:rsid w:val="00C64283"/>
    <w:rsid w:val="00C64FC4"/>
    <w:rsid w:val="00C652A2"/>
    <w:rsid w:val="00C74018"/>
    <w:rsid w:val="00C752EF"/>
    <w:rsid w:val="00C7557F"/>
    <w:rsid w:val="00C7662C"/>
    <w:rsid w:val="00C82042"/>
    <w:rsid w:val="00C83D7C"/>
    <w:rsid w:val="00C864B9"/>
    <w:rsid w:val="00C872B4"/>
    <w:rsid w:val="00C87C38"/>
    <w:rsid w:val="00C90743"/>
    <w:rsid w:val="00C914C3"/>
    <w:rsid w:val="00C92C1A"/>
    <w:rsid w:val="00C95D11"/>
    <w:rsid w:val="00C96A2E"/>
    <w:rsid w:val="00CA0842"/>
    <w:rsid w:val="00CA3300"/>
    <w:rsid w:val="00CA54D0"/>
    <w:rsid w:val="00CB0AC1"/>
    <w:rsid w:val="00CB36B4"/>
    <w:rsid w:val="00CB37FD"/>
    <w:rsid w:val="00CB56B2"/>
    <w:rsid w:val="00CB7C58"/>
    <w:rsid w:val="00CC0970"/>
    <w:rsid w:val="00CC1088"/>
    <w:rsid w:val="00CC33F3"/>
    <w:rsid w:val="00CC4301"/>
    <w:rsid w:val="00CC59B9"/>
    <w:rsid w:val="00CC69BE"/>
    <w:rsid w:val="00CC7054"/>
    <w:rsid w:val="00CD0A04"/>
    <w:rsid w:val="00CD0BA8"/>
    <w:rsid w:val="00CD24C4"/>
    <w:rsid w:val="00CD2BA9"/>
    <w:rsid w:val="00CD45C3"/>
    <w:rsid w:val="00CE06AD"/>
    <w:rsid w:val="00CE132A"/>
    <w:rsid w:val="00CE6CB6"/>
    <w:rsid w:val="00CF115A"/>
    <w:rsid w:val="00CF332A"/>
    <w:rsid w:val="00CF76C2"/>
    <w:rsid w:val="00D02B85"/>
    <w:rsid w:val="00D066DA"/>
    <w:rsid w:val="00D07F10"/>
    <w:rsid w:val="00D109F4"/>
    <w:rsid w:val="00D10F40"/>
    <w:rsid w:val="00D11DD3"/>
    <w:rsid w:val="00D212D3"/>
    <w:rsid w:val="00D2175F"/>
    <w:rsid w:val="00D2182A"/>
    <w:rsid w:val="00D22144"/>
    <w:rsid w:val="00D22D02"/>
    <w:rsid w:val="00D2441A"/>
    <w:rsid w:val="00D27C56"/>
    <w:rsid w:val="00D309FD"/>
    <w:rsid w:val="00D338F9"/>
    <w:rsid w:val="00D35024"/>
    <w:rsid w:val="00D3662F"/>
    <w:rsid w:val="00D36DE4"/>
    <w:rsid w:val="00D4073D"/>
    <w:rsid w:val="00D42CB7"/>
    <w:rsid w:val="00D4397E"/>
    <w:rsid w:val="00D46159"/>
    <w:rsid w:val="00D47715"/>
    <w:rsid w:val="00D47798"/>
    <w:rsid w:val="00D5189A"/>
    <w:rsid w:val="00D55955"/>
    <w:rsid w:val="00D563FF"/>
    <w:rsid w:val="00D56637"/>
    <w:rsid w:val="00D56A52"/>
    <w:rsid w:val="00D616C0"/>
    <w:rsid w:val="00D61CEC"/>
    <w:rsid w:val="00D6263B"/>
    <w:rsid w:val="00D62F53"/>
    <w:rsid w:val="00D63870"/>
    <w:rsid w:val="00D63A73"/>
    <w:rsid w:val="00D63EF4"/>
    <w:rsid w:val="00D65EBE"/>
    <w:rsid w:val="00D664DF"/>
    <w:rsid w:val="00D67DAC"/>
    <w:rsid w:val="00D70301"/>
    <w:rsid w:val="00D708FB"/>
    <w:rsid w:val="00D72BBC"/>
    <w:rsid w:val="00D74940"/>
    <w:rsid w:val="00D751A8"/>
    <w:rsid w:val="00D75532"/>
    <w:rsid w:val="00D81BCC"/>
    <w:rsid w:val="00D841D7"/>
    <w:rsid w:val="00D85758"/>
    <w:rsid w:val="00D86680"/>
    <w:rsid w:val="00D86910"/>
    <w:rsid w:val="00D95071"/>
    <w:rsid w:val="00D9664C"/>
    <w:rsid w:val="00D97BC5"/>
    <w:rsid w:val="00DA0D01"/>
    <w:rsid w:val="00DA3843"/>
    <w:rsid w:val="00DA701C"/>
    <w:rsid w:val="00DA7469"/>
    <w:rsid w:val="00DB6BC0"/>
    <w:rsid w:val="00DC1699"/>
    <w:rsid w:val="00DC4C7B"/>
    <w:rsid w:val="00DC5C35"/>
    <w:rsid w:val="00DC7197"/>
    <w:rsid w:val="00DD0C27"/>
    <w:rsid w:val="00DD2C1C"/>
    <w:rsid w:val="00DD2F8A"/>
    <w:rsid w:val="00DD315F"/>
    <w:rsid w:val="00DD320E"/>
    <w:rsid w:val="00DD6566"/>
    <w:rsid w:val="00DE0F4E"/>
    <w:rsid w:val="00DE30BF"/>
    <w:rsid w:val="00DE48B8"/>
    <w:rsid w:val="00DE5182"/>
    <w:rsid w:val="00DE5D81"/>
    <w:rsid w:val="00DE7E85"/>
    <w:rsid w:val="00DF03B9"/>
    <w:rsid w:val="00DF1C1A"/>
    <w:rsid w:val="00DF6376"/>
    <w:rsid w:val="00E03BB4"/>
    <w:rsid w:val="00E04E2A"/>
    <w:rsid w:val="00E12444"/>
    <w:rsid w:val="00E1492B"/>
    <w:rsid w:val="00E2051B"/>
    <w:rsid w:val="00E206F0"/>
    <w:rsid w:val="00E213A7"/>
    <w:rsid w:val="00E260F9"/>
    <w:rsid w:val="00E26E01"/>
    <w:rsid w:val="00E34713"/>
    <w:rsid w:val="00E3499B"/>
    <w:rsid w:val="00E34E4E"/>
    <w:rsid w:val="00E35437"/>
    <w:rsid w:val="00E365E9"/>
    <w:rsid w:val="00E416E6"/>
    <w:rsid w:val="00E4323E"/>
    <w:rsid w:val="00E46158"/>
    <w:rsid w:val="00E47B31"/>
    <w:rsid w:val="00E50880"/>
    <w:rsid w:val="00E51D01"/>
    <w:rsid w:val="00E52AD6"/>
    <w:rsid w:val="00E602C8"/>
    <w:rsid w:val="00E6144E"/>
    <w:rsid w:val="00E61994"/>
    <w:rsid w:val="00E61EC9"/>
    <w:rsid w:val="00E620CB"/>
    <w:rsid w:val="00E6454B"/>
    <w:rsid w:val="00E66C42"/>
    <w:rsid w:val="00E703E4"/>
    <w:rsid w:val="00E712C5"/>
    <w:rsid w:val="00E71F54"/>
    <w:rsid w:val="00E71FEE"/>
    <w:rsid w:val="00E72AF2"/>
    <w:rsid w:val="00E75A39"/>
    <w:rsid w:val="00E817DD"/>
    <w:rsid w:val="00E81C75"/>
    <w:rsid w:val="00E81F5D"/>
    <w:rsid w:val="00E83889"/>
    <w:rsid w:val="00E85957"/>
    <w:rsid w:val="00E8706B"/>
    <w:rsid w:val="00E871B6"/>
    <w:rsid w:val="00E90301"/>
    <w:rsid w:val="00E91E5D"/>
    <w:rsid w:val="00E934E5"/>
    <w:rsid w:val="00E95749"/>
    <w:rsid w:val="00E970C6"/>
    <w:rsid w:val="00E973D8"/>
    <w:rsid w:val="00E97685"/>
    <w:rsid w:val="00E97C91"/>
    <w:rsid w:val="00EA1CB6"/>
    <w:rsid w:val="00EA4E35"/>
    <w:rsid w:val="00EB029F"/>
    <w:rsid w:val="00EB546A"/>
    <w:rsid w:val="00EB558B"/>
    <w:rsid w:val="00EC41EC"/>
    <w:rsid w:val="00EC648A"/>
    <w:rsid w:val="00EC7F7F"/>
    <w:rsid w:val="00ED3683"/>
    <w:rsid w:val="00ED3A83"/>
    <w:rsid w:val="00ED4CF2"/>
    <w:rsid w:val="00ED5639"/>
    <w:rsid w:val="00ED62B6"/>
    <w:rsid w:val="00ED6C42"/>
    <w:rsid w:val="00EE0BC2"/>
    <w:rsid w:val="00EE27B0"/>
    <w:rsid w:val="00EE45C1"/>
    <w:rsid w:val="00EE5D80"/>
    <w:rsid w:val="00EE6409"/>
    <w:rsid w:val="00EE6F0B"/>
    <w:rsid w:val="00EF1522"/>
    <w:rsid w:val="00EF26AA"/>
    <w:rsid w:val="00EF537D"/>
    <w:rsid w:val="00EF684B"/>
    <w:rsid w:val="00F015EB"/>
    <w:rsid w:val="00F0223F"/>
    <w:rsid w:val="00F07F2C"/>
    <w:rsid w:val="00F100AF"/>
    <w:rsid w:val="00F121D4"/>
    <w:rsid w:val="00F12A91"/>
    <w:rsid w:val="00F12ADF"/>
    <w:rsid w:val="00F141D3"/>
    <w:rsid w:val="00F15C45"/>
    <w:rsid w:val="00F172D6"/>
    <w:rsid w:val="00F20994"/>
    <w:rsid w:val="00F220A4"/>
    <w:rsid w:val="00F27277"/>
    <w:rsid w:val="00F27311"/>
    <w:rsid w:val="00F275CF"/>
    <w:rsid w:val="00F2782F"/>
    <w:rsid w:val="00F27E47"/>
    <w:rsid w:val="00F303B8"/>
    <w:rsid w:val="00F3054A"/>
    <w:rsid w:val="00F30F67"/>
    <w:rsid w:val="00F31696"/>
    <w:rsid w:val="00F31B63"/>
    <w:rsid w:val="00F32483"/>
    <w:rsid w:val="00F3302C"/>
    <w:rsid w:val="00F3318F"/>
    <w:rsid w:val="00F33FFA"/>
    <w:rsid w:val="00F35F0A"/>
    <w:rsid w:val="00F3663E"/>
    <w:rsid w:val="00F36C7A"/>
    <w:rsid w:val="00F410E1"/>
    <w:rsid w:val="00F42752"/>
    <w:rsid w:val="00F429A8"/>
    <w:rsid w:val="00F434F8"/>
    <w:rsid w:val="00F50EDC"/>
    <w:rsid w:val="00F51845"/>
    <w:rsid w:val="00F51F7A"/>
    <w:rsid w:val="00F52F16"/>
    <w:rsid w:val="00F53E55"/>
    <w:rsid w:val="00F61B28"/>
    <w:rsid w:val="00F650E8"/>
    <w:rsid w:val="00F65A2D"/>
    <w:rsid w:val="00F67DC5"/>
    <w:rsid w:val="00F73481"/>
    <w:rsid w:val="00F738FA"/>
    <w:rsid w:val="00F7497F"/>
    <w:rsid w:val="00F75012"/>
    <w:rsid w:val="00F7660F"/>
    <w:rsid w:val="00F76D88"/>
    <w:rsid w:val="00F77DD9"/>
    <w:rsid w:val="00F80909"/>
    <w:rsid w:val="00F8186D"/>
    <w:rsid w:val="00F823D8"/>
    <w:rsid w:val="00F8368A"/>
    <w:rsid w:val="00F84CF9"/>
    <w:rsid w:val="00F856F3"/>
    <w:rsid w:val="00F901A7"/>
    <w:rsid w:val="00F928A0"/>
    <w:rsid w:val="00F94CC6"/>
    <w:rsid w:val="00F96D4D"/>
    <w:rsid w:val="00F96FD6"/>
    <w:rsid w:val="00FA0C0E"/>
    <w:rsid w:val="00FA1973"/>
    <w:rsid w:val="00FA7305"/>
    <w:rsid w:val="00FA7404"/>
    <w:rsid w:val="00FB24A7"/>
    <w:rsid w:val="00FB4A24"/>
    <w:rsid w:val="00FB5CEC"/>
    <w:rsid w:val="00FB621C"/>
    <w:rsid w:val="00FB6A1B"/>
    <w:rsid w:val="00FB6B6A"/>
    <w:rsid w:val="00FC19B5"/>
    <w:rsid w:val="00FC3512"/>
    <w:rsid w:val="00FC4110"/>
    <w:rsid w:val="00FC4ABA"/>
    <w:rsid w:val="00FC55CB"/>
    <w:rsid w:val="00FC711C"/>
    <w:rsid w:val="00FC7A24"/>
    <w:rsid w:val="00FD109F"/>
    <w:rsid w:val="00FD416D"/>
    <w:rsid w:val="00FE46C4"/>
    <w:rsid w:val="00FE48CA"/>
    <w:rsid w:val="00FE5BFD"/>
    <w:rsid w:val="00FE6198"/>
    <w:rsid w:val="00FE6BC5"/>
    <w:rsid w:val="00FE7C31"/>
    <w:rsid w:val="00FF070F"/>
    <w:rsid w:val="00FF2290"/>
    <w:rsid w:val="00FF5C2E"/>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507B43"/>
  <w15:docId w15:val="{73909E6B-0943-4068-A5BC-9363412B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989"/>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B50707"/>
    <w:pPr>
      <w:ind w:left="720"/>
    </w:pPr>
    <w:rPr>
      <w:rFonts w:cs="Times New Roman"/>
    </w:rPr>
  </w:style>
  <w:style w:type="paragraph" w:styleId="BalloonText">
    <w:name w:val="Balloon Text"/>
    <w:basedOn w:val="Normal"/>
    <w:link w:val="BalloonTextChar"/>
    <w:uiPriority w:val="99"/>
    <w:semiHidden/>
    <w:unhideWhenUsed/>
    <w:rsid w:val="00D109F4"/>
    <w:rPr>
      <w:rFonts w:ascii="Tahoma" w:hAnsi="Tahoma" w:cs="Times New Roman"/>
      <w:sz w:val="16"/>
      <w:szCs w:val="16"/>
    </w:rPr>
  </w:style>
  <w:style w:type="character" w:customStyle="1" w:styleId="BalloonTextChar">
    <w:name w:val="Balloon Text Char"/>
    <w:link w:val="BalloonText"/>
    <w:uiPriority w:val="99"/>
    <w:semiHidden/>
    <w:rsid w:val="00D109F4"/>
    <w:rPr>
      <w:rFonts w:ascii="Tahoma" w:hAnsi="Tahoma" w:cs="Tahoma"/>
      <w:sz w:val="16"/>
      <w:szCs w:val="16"/>
    </w:rPr>
  </w:style>
  <w:style w:type="paragraph" w:customStyle="1" w:styleId="Standard">
    <w:name w:val="Standard"/>
    <w:rsid w:val="001E649C"/>
    <w:pPr>
      <w:suppressAutoHyphens/>
      <w:autoSpaceDN w:val="0"/>
    </w:pPr>
    <w:rPr>
      <w:rFonts w:ascii="Liberation Serif" w:eastAsia="Arial Unicode MS" w:hAnsi="Liberation Serif" w:cs="Mangal"/>
      <w:kern w:val="3"/>
      <w:sz w:val="24"/>
      <w:szCs w:val="24"/>
      <w:lang w:val="bs-Latn-BA" w:eastAsia="zh-CN" w:bidi="hi-IN"/>
    </w:rPr>
  </w:style>
  <w:style w:type="paragraph" w:customStyle="1" w:styleId="Textbody">
    <w:name w:val="Text body"/>
    <w:basedOn w:val="Standard"/>
    <w:rsid w:val="001E649C"/>
    <w:pPr>
      <w:spacing w:after="140" w:line="288" w:lineRule="auto"/>
    </w:pPr>
  </w:style>
  <w:style w:type="paragraph" w:styleId="NormalWeb">
    <w:name w:val="Normal (Web)"/>
    <w:basedOn w:val="Normal"/>
    <w:uiPriority w:val="99"/>
    <w:unhideWhenUsed/>
    <w:rsid w:val="001A7055"/>
    <w:pPr>
      <w:spacing w:before="100" w:beforeAutospacing="1" w:after="100" w:afterAutospacing="1"/>
    </w:pPr>
    <w:rPr>
      <w:rFonts w:ascii="Times New Roman" w:eastAsia="Times New Roman" w:hAnsi="Times New Roman" w:cs="Times New Roman"/>
      <w:sz w:val="24"/>
      <w:szCs w:val="24"/>
      <w:lang w:val="bs-Latn-BA" w:eastAsia="bs-Latn-BA"/>
    </w:rPr>
  </w:style>
  <w:style w:type="character" w:customStyle="1" w:styleId="ListParagraphChar">
    <w:name w:val="List Paragraph Char"/>
    <w:aliases w:val="Heading 21 Char,Heading 211 Char"/>
    <w:link w:val="ListParagraph"/>
    <w:uiPriority w:val="34"/>
    <w:locked/>
    <w:rsid w:val="0049363F"/>
    <w:rPr>
      <w:lang w:val="en-US" w:eastAsia="en-US"/>
    </w:rPr>
  </w:style>
  <w:style w:type="character" w:styleId="CommentReference">
    <w:name w:val="annotation reference"/>
    <w:uiPriority w:val="99"/>
    <w:semiHidden/>
    <w:unhideWhenUsed/>
    <w:rsid w:val="002556EB"/>
    <w:rPr>
      <w:sz w:val="16"/>
      <w:szCs w:val="16"/>
    </w:rPr>
  </w:style>
  <w:style w:type="paragraph" w:styleId="CommentText">
    <w:name w:val="annotation text"/>
    <w:basedOn w:val="Normal"/>
    <w:link w:val="CommentTextChar"/>
    <w:uiPriority w:val="99"/>
    <w:unhideWhenUsed/>
    <w:rsid w:val="002556EB"/>
    <w:rPr>
      <w:rFonts w:cs="Times New Roman"/>
    </w:rPr>
  </w:style>
  <w:style w:type="character" w:customStyle="1" w:styleId="CommentTextChar">
    <w:name w:val="Comment Text Char"/>
    <w:link w:val="CommentText"/>
    <w:uiPriority w:val="99"/>
    <w:rsid w:val="002556EB"/>
    <w:rPr>
      <w:lang w:val="en-US" w:eastAsia="en-US"/>
    </w:rPr>
  </w:style>
  <w:style w:type="paragraph" w:styleId="CommentSubject">
    <w:name w:val="annotation subject"/>
    <w:basedOn w:val="CommentText"/>
    <w:next w:val="CommentText"/>
    <w:link w:val="CommentSubjectChar"/>
    <w:uiPriority w:val="99"/>
    <w:semiHidden/>
    <w:unhideWhenUsed/>
    <w:rsid w:val="002556EB"/>
    <w:rPr>
      <w:b/>
      <w:bCs/>
    </w:rPr>
  </w:style>
  <w:style w:type="character" w:customStyle="1" w:styleId="CommentSubjectChar">
    <w:name w:val="Comment Subject Char"/>
    <w:link w:val="CommentSubject"/>
    <w:uiPriority w:val="99"/>
    <w:semiHidden/>
    <w:rsid w:val="002556EB"/>
    <w:rPr>
      <w:b/>
      <w:bCs/>
      <w:lang w:val="en-US" w:eastAsia="en-US"/>
    </w:rPr>
  </w:style>
  <w:style w:type="character" w:customStyle="1" w:styleId="a">
    <w:name w:val="_"/>
    <w:basedOn w:val="DefaultParagraphFont"/>
    <w:rsid w:val="00DF6376"/>
  </w:style>
  <w:style w:type="paragraph" w:styleId="FootnoteText">
    <w:name w:val="footnote text"/>
    <w:basedOn w:val="Normal"/>
    <w:link w:val="FootnoteTextChar"/>
    <w:uiPriority w:val="99"/>
    <w:semiHidden/>
    <w:unhideWhenUsed/>
    <w:rsid w:val="00954E11"/>
    <w:rPr>
      <w:rFonts w:ascii="Times New Roman" w:eastAsia="Times New Roman" w:hAnsi="Times New Roman" w:cs="Times New Roman"/>
      <w:lang w:val="sr-Cyrl-BA"/>
    </w:rPr>
  </w:style>
  <w:style w:type="character" w:customStyle="1" w:styleId="FootnoteTextChar">
    <w:name w:val="Footnote Text Char"/>
    <w:basedOn w:val="DefaultParagraphFont"/>
    <w:link w:val="FootnoteText"/>
    <w:uiPriority w:val="99"/>
    <w:semiHidden/>
    <w:rsid w:val="00954E11"/>
    <w:rPr>
      <w:rFonts w:ascii="Times New Roman" w:eastAsia="Times New Roman" w:hAnsi="Times New Roman" w:cs="Times New Roman"/>
      <w:lang w:val="sr-Cyrl-BA" w:eastAsia="en-US"/>
    </w:rPr>
  </w:style>
  <w:style w:type="character" w:styleId="FootnoteReference">
    <w:name w:val="footnote reference"/>
    <w:basedOn w:val="DefaultParagraphFont"/>
    <w:uiPriority w:val="99"/>
    <w:semiHidden/>
    <w:unhideWhenUsed/>
    <w:rsid w:val="00954E11"/>
    <w:rPr>
      <w:vertAlign w:val="superscript"/>
    </w:rPr>
  </w:style>
  <w:style w:type="paragraph" w:customStyle="1" w:styleId="stil1tekst">
    <w:name w:val="stil_1tekst"/>
    <w:basedOn w:val="Normal"/>
    <w:rsid w:val="00EF537D"/>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75517">
      <w:bodyDiv w:val="1"/>
      <w:marLeft w:val="0"/>
      <w:marRight w:val="0"/>
      <w:marTop w:val="0"/>
      <w:marBottom w:val="0"/>
      <w:divBdr>
        <w:top w:val="none" w:sz="0" w:space="0" w:color="auto"/>
        <w:left w:val="none" w:sz="0" w:space="0" w:color="auto"/>
        <w:bottom w:val="none" w:sz="0" w:space="0" w:color="auto"/>
        <w:right w:val="none" w:sz="0" w:space="0" w:color="auto"/>
      </w:divBdr>
      <w:divsChild>
        <w:div w:id="1981691420">
          <w:marLeft w:val="0"/>
          <w:marRight w:val="0"/>
          <w:marTop w:val="0"/>
          <w:marBottom w:val="0"/>
          <w:divBdr>
            <w:top w:val="none" w:sz="0" w:space="0" w:color="auto"/>
            <w:left w:val="none" w:sz="0" w:space="0" w:color="auto"/>
            <w:bottom w:val="none" w:sz="0" w:space="0" w:color="auto"/>
            <w:right w:val="none" w:sz="0" w:space="0" w:color="auto"/>
          </w:divBdr>
        </w:div>
        <w:div w:id="1897812108">
          <w:marLeft w:val="0"/>
          <w:marRight w:val="0"/>
          <w:marTop w:val="0"/>
          <w:marBottom w:val="0"/>
          <w:divBdr>
            <w:top w:val="none" w:sz="0" w:space="0" w:color="auto"/>
            <w:left w:val="none" w:sz="0" w:space="0" w:color="auto"/>
            <w:bottom w:val="none" w:sz="0" w:space="0" w:color="auto"/>
            <w:right w:val="none" w:sz="0" w:space="0" w:color="auto"/>
          </w:divBdr>
        </w:div>
        <w:div w:id="773981685">
          <w:marLeft w:val="0"/>
          <w:marRight w:val="0"/>
          <w:marTop w:val="0"/>
          <w:marBottom w:val="0"/>
          <w:divBdr>
            <w:top w:val="none" w:sz="0" w:space="0" w:color="auto"/>
            <w:left w:val="none" w:sz="0" w:space="0" w:color="auto"/>
            <w:bottom w:val="none" w:sz="0" w:space="0" w:color="auto"/>
            <w:right w:val="none" w:sz="0" w:space="0" w:color="auto"/>
          </w:divBdr>
        </w:div>
        <w:div w:id="335883718">
          <w:marLeft w:val="0"/>
          <w:marRight w:val="0"/>
          <w:marTop w:val="0"/>
          <w:marBottom w:val="0"/>
          <w:divBdr>
            <w:top w:val="none" w:sz="0" w:space="0" w:color="auto"/>
            <w:left w:val="none" w:sz="0" w:space="0" w:color="auto"/>
            <w:bottom w:val="none" w:sz="0" w:space="0" w:color="auto"/>
            <w:right w:val="none" w:sz="0" w:space="0" w:color="auto"/>
          </w:divBdr>
        </w:div>
        <w:div w:id="245772981">
          <w:marLeft w:val="0"/>
          <w:marRight w:val="0"/>
          <w:marTop w:val="0"/>
          <w:marBottom w:val="0"/>
          <w:divBdr>
            <w:top w:val="none" w:sz="0" w:space="0" w:color="auto"/>
            <w:left w:val="none" w:sz="0" w:space="0" w:color="auto"/>
            <w:bottom w:val="none" w:sz="0" w:space="0" w:color="auto"/>
            <w:right w:val="none" w:sz="0" w:space="0" w:color="auto"/>
          </w:divBdr>
        </w:div>
        <w:div w:id="1918705218">
          <w:marLeft w:val="0"/>
          <w:marRight w:val="0"/>
          <w:marTop w:val="0"/>
          <w:marBottom w:val="0"/>
          <w:divBdr>
            <w:top w:val="none" w:sz="0" w:space="0" w:color="auto"/>
            <w:left w:val="none" w:sz="0" w:space="0" w:color="auto"/>
            <w:bottom w:val="none" w:sz="0" w:space="0" w:color="auto"/>
            <w:right w:val="none" w:sz="0" w:space="0" w:color="auto"/>
          </w:divBdr>
        </w:div>
        <w:div w:id="1417900443">
          <w:marLeft w:val="0"/>
          <w:marRight w:val="0"/>
          <w:marTop w:val="0"/>
          <w:marBottom w:val="0"/>
          <w:divBdr>
            <w:top w:val="none" w:sz="0" w:space="0" w:color="auto"/>
            <w:left w:val="none" w:sz="0" w:space="0" w:color="auto"/>
            <w:bottom w:val="none" w:sz="0" w:space="0" w:color="auto"/>
            <w:right w:val="none" w:sz="0" w:space="0" w:color="auto"/>
          </w:divBdr>
        </w:div>
        <w:div w:id="1919172929">
          <w:marLeft w:val="0"/>
          <w:marRight w:val="0"/>
          <w:marTop w:val="0"/>
          <w:marBottom w:val="0"/>
          <w:divBdr>
            <w:top w:val="none" w:sz="0" w:space="0" w:color="auto"/>
            <w:left w:val="none" w:sz="0" w:space="0" w:color="auto"/>
            <w:bottom w:val="none" w:sz="0" w:space="0" w:color="auto"/>
            <w:right w:val="none" w:sz="0" w:space="0" w:color="auto"/>
          </w:divBdr>
        </w:div>
        <w:div w:id="151265413">
          <w:marLeft w:val="0"/>
          <w:marRight w:val="0"/>
          <w:marTop w:val="0"/>
          <w:marBottom w:val="0"/>
          <w:divBdr>
            <w:top w:val="none" w:sz="0" w:space="0" w:color="auto"/>
            <w:left w:val="none" w:sz="0" w:space="0" w:color="auto"/>
            <w:bottom w:val="none" w:sz="0" w:space="0" w:color="auto"/>
            <w:right w:val="none" w:sz="0" w:space="0" w:color="auto"/>
          </w:divBdr>
        </w:div>
        <w:div w:id="389428854">
          <w:marLeft w:val="0"/>
          <w:marRight w:val="0"/>
          <w:marTop w:val="0"/>
          <w:marBottom w:val="0"/>
          <w:divBdr>
            <w:top w:val="none" w:sz="0" w:space="0" w:color="auto"/>
            <w:left w:val="none" w:sz="0" w:space="0" w:color="auto"/>
            <w:bottom w:val="none" w:sz="0" w:space="0" w:color="auto"/>
            <w:right w:val="none" w:sz="0" w:space="0" w:color="auto"/>
          </w:divBdr>
        </w:div>
        <w:div w:id="1874536067">
          <w:marLeft w:val="0"/>
          <w:marRight w:val="0"/>
          <w:marTop w:val="0"/>
          <w:marBottom w:val="0"/>
          <w:divBdr>
            <w:top w:val="none" w:sz="0" w:space="0" w:color="auto"/>
            <w:left w:val="none" w:sz="0" w:space="0" w:color="auto"/>
            <w:bottom w:val="none" w:sz="0" w:space="0" w:color="auto"/>
            <w:right w:val="none" w:sz="0" w:space="0" w:color="auto"/>
          </w:divBdr>
        </w:div>
        <w:div w:id="242187349">
          <w:marLeft w:val="0"/>
          <w:marRight w:val="0"/>
          <w:marTop w:val="0"/>
          <w:marBottom w:val="0"/>
          <w:divBdr>
            <w:top w:val="none" w:sz="0" w:space="0" w:color="auto"/>
            <w:left w:val="none" w:sz="0" w:space="0" w:color="auto"/>
            <w:bottom w:val="none" w:sz="0" w:space="0" w:color="auto"/>
            <w:right w:val="none" w:sz="0" w:space="0" w:color="auto"/>
          </w:divBdr>
        </w:div>
        <w:div w:id="1888058724">
          <w:marLeft w:val="0"/>
          <w:marRight w:val="0"/>
          <w:marTop w:val="0"/>
          <w:marBottom w:val="0"/>
          <w:divBdr>
            <w:top w:val="none" w:sz="0" w:space="0" w:color="auto"/>
            <w:left w:val="none" w:sz="0" w:space="0" w:color="auto"/>
            <w:bottom w:val="none" w:sz="0" w:space="0" w:color="auto"/>
            <w:right w:val="none" w:sz="0" w:space="0" w:color="auto"/>
          </w:divBdr>
        </w:div>
      </w:divsChild>
    </w:div>
    <w:div w:id="131485025">
      <w:bodyDiv w:val="1"/>
      <w:marLeft w:val="0"/>
      <w:marRight w:val="0"/>
      <w:marTop w:val="0"/>
      <w:marBottom w:val="0"/>
      <w:divBdr>
        <w:top w:val="none" w:sz="0" w:space="0" w:color="auto"/>
        <w:left w:val="none" w:sz="0" w:space="0" w:color="auto"/>
        <w:bottom w:val="none" w:sz="0" w:space="0" w:color="auto"/>
        <w:right w:val="none" w:sz="0" w:space="0" w:color="auto"/>
      </w:divBdr>
    </w:div>
    <w:div w:id="349648272">
      <w:bodyDiv w:val="1"/>
      <w:marLeft w:val="0"/>
      <w:marRight w:val="0"/>
      <w:marTop w:val="0"/>
      <w:marBottom w:val="0"/>
      <w:divBdr>
        <w:top w:val="none" w:sz="0" w:space="0" w:color="auto"/>
        <w:left w:val="none" w:sz="0" w:space="0" w:color="auto"/>
        <w:bottom w:val="none" w:sz="0" w:space="0" w:color="auto"/>
        <w:right w:val="none" w:sz="0" w:space="0" w:color="auto"/>
      </w:divBdr>
      <w:divsChild>
        <w:div w:id="29765039">
          <w:marLeft w:val="0"/>
          <w:marRight w:val="0"/>
          <w:marTop w:val="0"/>
          <w:marBottom w:val="0"/>
          <w:divBdr>
            <w:top w:val="none" w:sz="0" w:space="0" w:color="auto"/>
            <w:left w:val="none" w:sz="0" w:space="0" w:color="auto"/>
            <w:bottom w:val="none" w:sz="0" w:space="0" w:color="auto"/>
            <w:right w:val="none" w:sz="0" w:space="0" w:color="auto"/>
          </w:divBdr>
        </w:div>
        <w:div w:id="175730089">
          <w:marLeft w:val="0"/>
          <w:marRight w:val="0"/>
          <w:marTop w:val="0"/>
          <w:marBottom w:val="0"/>
          <w:divBdr>
            <w:top w:val="none" w:sz="0" w:space="0" w:color="auto"/>
            <w:left w:val="none" w:sz="0" w:space="0" w:color="auto"/>
            <w:bottom w:val="none" w:sz="0" w:space="0" w:color="auto"/>
            <w:right w:val="none" w:sz="0" w:space="0" w:color="auto"/>
          </w:divBdr>
        </w:div>
        <w:div w:id="226503477">
          <w:marLeft w:val="0"/>
          <w:marRight w:val="0"/>
          <w:marTop w:val="0"/>
          <w:marBottom w:val="0"/>
          <w:divBdr>
            <w:top w:val="none" w:sz="0" w:space="0" w:color="auto"/>
            <w:left w:val="none" w:sz="0" w:space="0" w:color="auto"/>
            <w:bottom w:val="none" w:sz="0" w:space="0" w:color="auto"/>
            <w:right w:val="none" w:sz="0" w:space="0" w:color="auto"/>
          </w:divBdr>
        </w:div>
        <w:div w:id="272245209">
          <w:marLeft w:val="0"/>
          <w:marRight w:val="0"/>
          <w:marTop w:val="0"/>
          <w:marBottom w:val="0"/>
          <w:divBdr>
            <w:top w:val="none" w:sz="0" w:space="0" w:color="auto"/>
            <w:left w:val="none" w:sz="0" w:space="0" w:color="auto"/>
            <w:bottom w:val="none" w:sz="0" w:space="0" w:color="auto"/>
            <w:right w:val="none" w:sz="0" w:space="0" w:color="auto"/>
          </w:divBdr>
        </w:div>
        <w:div w:id="321812750">
          <w:marLeft w:val="0"/>
          <w:marRight w:val="0"/>
          <w:marTop w:val="0"/>
          <w:marBottom w:val="0"/>
          <w:divBdr>
            <w:top w:val="none" w:sz="0" w:space="0" w:color="auto"/>
            <w:left w:val="none" w:sz="0" w:space="0" w:color="auto"/>
            <w:bottom w:val="none" w:sz="0" w:space="0" w:color="auto"/>
            <w:right w:val="none" w:sz="0" w:space="0" w:color="auto"/>
          </w:divBdr>
        </w:div>
        <w:div w:id="411005858">
          <w:marLeft w:val="0"/>
          <w:marRight w:val="0"/>
          <w:marTop w:val="0"/>
          <w:marBottom w:val="0"/>
          <w:divBdr>
            <w:top w:val="none" w:sz="0" w:space="0" w:color="auto"/>
            <w:left w:val="none" w:sz="0" w:space="0" w:color="auto"/>
            <w:bottom w:val="none" w:sz="0" w:space="0" w:color="auto"/>
            <w:right w:val="none" w:sz="0" w:space="0" w:color="auto"/>
          </w:divBdr>
        </w:div>
        <w:div w:id="418798371">
          <w:marLeft w:val="0"/>
          <w:marRight w:val="0"/>
          <w:marTop w:val="0"/>
          <w:marBottom w:val="0"/>
          <w:divBdr>
            <w:top w:val="none" w:sz="0" w:space="0" w:color="auto"/>
            <w:left w:val="none" w:sz="0" w:space="0" w:color="auto"/>
            <w:bottom w:val="none" w:sz="0" w:space="0" w:color="auto"/>
            <w:right w:val="none" w:sz="0" w:space="0" w:color="auto"/>
          </w:divBdr>
        </w:div>
        <w:div w:id="469979841">
          <w:marLeft w:val="0"/>
          <w:marRight w:val="0"/>
          <w:marTop w:val="0"/>
          <w:marBottom w:val="0"/>
          <w:divBdr>
            <w:top w:val="none" w:sz="0" w:space="0" w:color="auto"/>
            <w:left w:val="none" w:sz="0" w:space="0" w:color="auto"/>
            <w:bottom w:val="none" w:sz="0" w:space="0" w:color="auto"/>
            <w:right w:val="none" w:sz="0" w:space="0" w:color="auto"/>
          </w:divBdr>
        </w:div>
        <w:div w:id="795023571">
          <w:marLeft w:val="0"/>
          <w:marRight w:val="0"/>
          <w:marTop w:val="0"/>
          <w:marBottom w:val="0"/>
          <w:divBdr>
            <w:top w:val="none" w:sz="0" w:space="0" w:color="auto"/>
            <w:left w:val="none" w:sz="0" w:space="0" w:color="auto"/>
            <w:bottom w:val="none" w:sz="0" w:space="0" w:color="auto"/>
            <w:right w:val="none" w:sz="0" w:space="0" w:color="auto"/>
          </w:divBdr>
        </w:div>
        <w:div w:id="913007188">
          <w:marLeft w:val="0"/>
          <w:marRight w:val="0"/>
          <w:marTop w:val="0"/>
          <w:marBottom w:val="0"/>
          <w:divBdr>
            <w:top w:val="none" w:sz="0" w:space="0" w:color="auto"/>
            <w:left w:val="none" w:sz="0" w:space="0" w:color="auto"/>
            <w:bottom w:val="none" w:sz="0" w:space="0" w:color="auto"/>
            <w:right w:val="none" w:sz="0" w:space="0" w:color="auto"/>
          </w:divBdr>
        </w:div>
        <w:div w:id="995690984">
          <w:marLeft w:val="0"/>
          <w:marRight w:val="0"/>
          <w:marTop w:val="0"/>
          <w:marBottom w:val="0"/>
          <w:divBdr>
            <w:top w:val="none" w:sz="0" w:space="0" w:color="auto"/>
            <w:left w:val="none" w:sz="0" w:space="0" w:color="auto"/>
            <w:bottom w:val="none" w:sz="0" w:space="0" w:color="auto"/>
            <w:right w:val="none" w:sz="0" w:space="0" w:color="auto"/>
          </w:divBdr>
        </w:div>
        <w:div w:id="1045908087">
          <w:marLeft w:val="0"/>
          <w:marRight w:val="0"/>
          <w:marTop w:val="0"/>
          <w:marBottom w:val="0"/>
          <w:divBdr>
            <w:top w:val="none" w:sz="0" w:space="0" w:color="auto"/>
            <w:left w:val="none" w:sz="0" w:space="0" w:color="auto"/>
            <w:bottom w:val="none" w:sz="0" w:space="0" w:color="auto"/>
            <w:right w:val="none" w:sz="0" w:space="0" w:color="auto"/>
          </w:divBdr>
        </w:div>
        <w:div w:id="1298687162">
          <w:marLeft w:val="0"/>
          <w:marRight w:val="0"/>
          <w:marTop w:val="0"/>
          <w:marBottom w:val="0"/>
          <w:divBdr>
            <w:top w:val="none" w:sz="0" w:space="0" w:color="auto"/>
            <w:left w:val="none" w:sz="0" w:space="0" w:color="auto"/>
            <w:bottom w:val="none" w:sz="0" w:space="0" w:color="auto"/>
            <w:right w:val="none" w:sz="0" w:space="0" w:color="auto"/>
          </w:divBdr>
        </w:div>
        <w:div w:id="1440106284">
          <w:marLeft w:val="0"/>
          <w:marRight w:val="0"/>
          <w:marTop w:val="0"/>
          <w:marBottom w:val="0"/>
          <w:divBdr>
            <w:top w:val="none" w:sz="0" w:space="0" w:color="auto"/>
            <w:left w:val="none" w:sz="0" w:space="0" w:color="auto"/>
            <w:bottom w:val="none" w:sz="0" w:space="0" w:color="auto"/>
            <w:right w:val="none" w:sz="0" w:space="0" w:color="auto"/>
          </w:divBdr>
        </w:div>
        <w:div w:id="1477068483">
          <w:marLeft w:val="0"/>
          <w:marRight w:val="0"/>
          <w:marTop w:val="0"/>
          <w:marBottom w:val="0"/>
          <w:divBdr>
            <w:top w:val="none" w:sz="0" w:space="0" w:color="auto"/>
            <w:left w:val="none" w:sz="0" w:space="0" w:color="auto"/>
            <w:bottom w:val="none" w:sz="0" w:space="0" w:color="auto"/>
            <w:right w:val="none" w:sz="0" w:space="0" w:color="auto"/>
          </w:divBdr>
        </w:div>
        <w:div w:id="1657875997">
          <w:marLeft w:val="0"/>
          <w:marRight w:val="0"/>
          <w:marTop w:val="0"/>
          <w:marBottom w:val="0"/>
          <w:divBdr>
            <w:top w:val="none" w:sz="0" w:space="0" w:color="auto"/>
            <w:left w:val="none" w:sz="0" w:space="0" w:color="auto"/>
            <w:bottom w:val="none" w:sz="0" w:space="0" w:color="auto"/>
            <w:right w:val="none" w:sz="0" w:space="0" w:color="auto"/>
          </w:divBdr>
        </w:div>
        <w:div w:id="1682387727">
          <w:marLeft w:val="0"/>
          <w:marRight w:val="0"/>
          <w:marTop w:val="0"/>
          <w:marBottom w:val="0"/>
          <w:divBdr>
            <w:top w:val="none" w:sz="0" w:space="0" w:color="auto"/>
            <w:left w:val="none" w:sz="0" w:space="0" w:color="auto"/>
            <w:bottom w:val="none" w:sz="0" w:space="0" w:color="auto"/>
            <w:right w:val="none" w:sz="0" w:space="0" w:color="auto"/>
          </w:divBdr>
        </w:div>
        <w:div w:id="1688824030">
          <w:marLeft w:val="0"/>
          <w:marRight w:val="0"/>
          <w:marTop w:val="0"/>
          <w:marBottom w:val="0"/>
          <w:divBdr>
            <w:top w:val="none" w:sz="0" w:space="0" w:color="auto"/>
            <w:left w:val="none" w:sz="0" w:space="0" w:color="auto"/>
            <w:bottom w:val="none" w:sz="0" w:space="0" w:color="auto"/>
            <w:right w:val="none" w:sz="0" w:space="0" w:color="auto"/>
          </w:divBdr>
        </w:div>
        <w:div w:id="1742605650">
          <w:marLeft w:val="0"/>
          <w:marRight w:val="0"/>
          <w:marTop w:val="0"/>
          <w:marBottom w:val="0"/>
          <w:divBdr>
            <w:top w:val="none" w:sz="0" w:space="0" w:color="auto"/>
            <w:left w:val="none" w:sz="0" w:space="0" w:color="auto"/>
            <w:bottom w:val="none" w:sz="0" w:space="0" w:color="auto"/>
            <w:right w:val="none" w:sz="0" w:space="0" w:color="auto"/>
          </w:divBdr>
        </w:div>
      </w:divsChild>
    </w:div>
    <w:div w:id="587540318">
      <w:bodyDiv w:val="1"/>
      <w:marLeft w:val="0"/>
      <w:marRight w:val="0"/>
      <w:marTop w:val="0"/>
      <w:marBottom w:val="0"/>
      <w:divBdr>
        <w:top w:val="none" w:sz="0" w:space="0" w:color="auto"/>
        <w:left w:val="none" w:sz="0" w:space="0" w:color="auto"/>
        <w:bottom w:val="none" w:sz="0" w:space="0" w:color="auto"/>
        <w:right w:val="none" w:sz="0" w:space="0" w:color="auto"/>
      </w:divBdr>
    </w:div>
    <w:div w:id="679351352">
      <w:bodyDiv w:val="1"/>
      <w:marLeft w:val="0"/>
      <w:marRight w:val="0"/>
      <w:marTop w:val="0"/>
      <w:marBottom w:val="0"/>
      <w:divBdr>
        <w:top w:val="none" w:sz="0" w:space="0" w:color="auto"/>
        <w:left w:val="none" w:sz="0" w:space="0" w:color="auto"/>
        <w:bottom w:val="none" w:sz="0" w:space="0" w:color="auto"/>
        <w:right w:val="none" w:sz="0" w:space="0" w:color="auto"/>
      </w:divBdr>
      <w:divsChild>
        <w:div w:id="25952437">
          <w:marLeft w:val="0"/>
          <w:marRight w:val="0"/>
          <w:marTop w:val="0"/>
          <w:marBottom w:val="0"/>
          <w:divBdr>
            <w:top w:val="none" w:sz="0" w:space="0" w:color="auto"/>
            <w:left w:val="none" w:sz="0" w:space="0" w:color="auto"/>
            <w:bottom w:val="none" w:sz="0" w:space="0" w:color="auto"/>
            <w:right w:val="none" w:sz="0" w:space="0" w:color="auto"/>
          </w:divBdr>
        </w:div>
        <w:div w:id="172039056">
          <w:marLeft w:val="0"/>
          <w:marRight w:val="0"/>
          <w:marTop w:val="0"/>
          <w:marBottom w:val="0"/>
          <w:divBdr>
            <w:top w:val="none" w:sz="0" w:space="0" w:color="auto"/>
            <w:left w:val="none" w:sz="0" w:space="0" w:color="auto"/>
            <w:bottom w:val="none" w:sz="0" w:space="0" w:color="auto"/>
            <w:right w:val="none" w:sz="0" w:space="0" w:color="auto"/>
          </w:divBdr>
        </w:div>
        <w:div w:id="400718158">
          <w:marLeft w:val="0"/>
          <w:marRight w:val="0"/>
          <w:marTop w:val="0"/>
          <w:marBottom w:val="0"/>
          <w:divBdr>
            <w:top w:val="none" w:sz="0" w:space="0" w:color="auto"/>
            <w:left w:val="none" w:sz="0" w:space="0" w:color="auto"/>
            <w:bottom w:val="none" w:sz="0" w:space="0" w:color="auto"/>
            <w:right w:val="none" w:sz="0" w:space="0" w:color="auto"/>
          </w:divBdr>
        </w:div>
        <w:div w:id="457574147">
          <w:marLeft w:val="0"/>
          <w:marRight w:val="0"/>
          <w:marTop w:val="0"/>
          <w:marBottom w:val="0"/>
          <w:divBdr>
            <w:top w:val="none" w:sz="0" w:space="0" w:color="auto"/>
            <w:left w:val="none" w:sz="0" w:space="0" w:color="auto"/>
            <w:bottom w:val="none" w:sz="0" w:space="0" w:color="auto"/>
            <w:right w:val="none" w:sz="0" w:space="0" w:color="auto"/>
          </w:divBdr>
        </w:div>
        <w:div w:id="947850845">
          <w:marLeft w:val="0"/>
          <w:marRight w:val="0"/>
          <w:marTop w:val="0"/>
          <w:marBottom w:val="0"/>
          <w:divBdr>
            <w:top w:val="none" w:sz="0" w:space="0" w:color="auto"/>
            <w:left w:val="none" w:sz="0" w:space="0" w:color="auto"/>
            <w:bottom w:val="none" w:sz="0" w:space="0" w:color="auto"/>
            <w:right w:val="none" w:sz="0" w:space="0" w:color="auto"/>
          </w:divBdr>
        </w:div>
        <w:div w:id="1086263942">
          <w:marLeft w:val="0"/>
          <w:marRight w:val="0"/>
          <w:marTop w:val="0"/>
          <w:marBottom w:val="0"/>
          <w:divBdr>
            <w:top w:val="none" w:sz="0" w:space="0" w:color="auto"/>
            <w:left w:val="none" w:sz="0" w:space="0" w:color="auto"/>
            <w:bottom w:val="none" w:sz="0" w:space="0" w:color="auto"/>
            <w:right w:val="none" w:sz="0" w:space="0" w:color="auto"/>
          </w:divBdr>
        </w:div>
        <w:div w:id="1396583924">
          <w:marLeft w:val="0"/>
          <w:marRight w:val="0"/>
          <w:marTop w:val="0"/>
          <w:marBottom w:val="0"/>
          <w:divBdr>
            <w:top w:val="none" w:sz="0" w:space="0" w:color="auto"/>
            <w:left w:val="none" w:sz="0" w:space="0" w:color="auto"/>
            <w:bottom w:val="none" w:sz="0" w:space="0" w:color="auto"/>
            <w:right w:val="none" w:sz="0" w:space="0" w:color="auto"/>
          </w:divBdr>
        </w:div>
        <w:div w:id="1643920223">
          <w:marLeft w:val="0"/>
          <w:marRight w:val="0"/>
          <w:marTop w:val="0"/>
          <w:marBottom w:val="0"/>
          <w:divBdr>
            <w:top w:val="none" w:sz="0" w:space="0" w:color="auto"/>
            <w:left w:val="none" w:sz="0" w:space="0" w:color="auto"/>
            <w:bottom w:val="none" w:sz="0" w:space="0" w:color="auto"/>
            <w:right w:val="none" w:sz="0" w:space="0" w:color="auto"/>
          </w:divBdr>
        </w:div>
        <w:div w:id="1840340244">
          <w:marLeft w:val="0"/>
          <w:marRight w:val="0"/>
          <w:marTop w:val="0"/>
          <w:marBottom w:val="0"/>
          <w:divBdr>
            <w:top w:val="none" w:sz="0" w:space="0" w:color="auto"/>
            <w:left w:val="none" w:sz="0" w:space="0" w:color="auto"/>
            <w:bottom w:val="none" w:sz="0" w:space="0" w:color="auto"/>
            <w:right w:val="none" w:sz="0" w:space="0" w:color="auto"/>
          </w:divBdr>
        </w:div>
        <w:div w:id="2030719184">
          <w:marLeft w:val="0"/>
          <w:marRight w:val="0"/>
          <w:marTop w:val="0"/>
          <w:marBottom w:val="0"/>
          <w:divBdr>
            <w:top w:val="none" w:sz="0" w:space="0" w:color="auto"/>
            <w:left w:val="none" w:sz="0" w:space="0" w:color="auto"/>
            <w:bottom w:val="none" w:sz="0" w:space="0" w:color="auto"/>
            <w:right w:val="none" w:sz="0" w:space="0" w:color="auto"/>
          </w:divBdr>
        </w:div>
        <w:div w:id="2051370648">
          <w:marLeft w:val="0"/>
          <w:marRight w:val="0"/>
          <w:marTop w:val="0"/>
          <w:marBottom w:val="0"/>
          <w:divBdr>
            <w:top w:val="none" w:sz="0" w:space="0" w:color="auto"/>
            <w:left w:val="none" w:sz="0" w:space="0" w:color="auto"/>
            <w:bottom w:val="none" w:sz="0" w:space="0" w:color="auto"/>
            <w:right w:val="none" w:sz="0" w:space="0" w:color="auto"/>
          </w:divBdr>
        </w:div>
      </w:divsChild>
    </w:div>
    <w:div w:id="976958113">
      <w:bodyDiv w:val="1"/>
      <w:marLeft w:val="0"/>
      <w:marRight w:val="0"/>
      <w:marTop w:val="0"/>
      <w:marBottom w:val="0"/>
      <w:divBdr>
        <w:top w:val="none" w:sz="0" w:space="0" w:color="auto"/>
        <w:left w:val="none" w:sz="0" w:space="0" w:color="auto"/>
        <w:bottom w:val="none" w:sz="0" w:space="0" w:color="auto"/>
        <w:right w:val="none" w:sz="0" w:space="0" w:color="auto"/>
      </w:divBdr>
    </w:div>
    <w:div w:id="987899366">
      <w:bodyDiv w:val="1"/>
      <w:marLeft w:val="0"/>
      <w:marRight w:val="0"/>
      <w:marTop w:val="0"/>
      <w:marBottom w:val="0"/>
      <w:divBdr>
        <w:top w:val="none" w:sz="0" w:space="0" w:color="auto"/>
        <w:left w:val="none" w:sz="0" w:space="0" w:color="auto"/>
        <w:bottom w:val="none" w:sz="0" w:space="0" w:color="auto"/>
        <w:right w:val="none" w:sz="0" w:space="0" w:color="auto"/>
      </w:divBdr>
    </w:div>
    <w:div w:id="1337540861">
      <w:bodyDiv w:val="1"/>
      <w:marLeft w:val="0"/>
      <w:marRight w:val="0"/>
      <w:marTop w:val="0"/>
      <w:marBottom w:val="0"/>
      <w:divBdr>
        <w:top w:val="none" w:sz="0" w:space="0" w:color="auto"/>
        <w:left w:val="none" w:sz="0" w:space="0" w:color="auto"/>
        <w:bottom w:val="none" w:sz="0" w:space="0" w:color="auto"/>
        <w:right w:val="none" w:sz="0" w:space="0" w:color="auto"/>
      </w:divBdr>
    </w:div>
    <w:div w:id="1442341517">
      <w:bodyDiv w:val="1"/>
      <w:marLeft w:val="0"/>
      <w:marRight w:val="0"/>
      <w:marTop w:val="0"/>
      <w:marBottom w:val="0"/>
      <w:divBdr>
        <w:top w:val="none" w:sz="0" w:space="0" w:color="auto"/>
        <w:left w:val="none" w:sz="0" w:space="0" w:color="auto"/>
        <w:bottom w:val="none" w:sz="0" w:space="0" w:color="auto"/>
        <w:right w:val="none" w:sz="0" w:space="0" w:color="auto"/>
      </w:divBdr>
    </w:div>
    <w:div w:id="1685134765">
      <w:bodyDiv w:val="1"/>
      <w:marLeft w:val="0"/>
      <w:marRight w:val="0"/>
      <w:marTop w:val="0"/>
      <w:marBottom w:val="0"/>
      <w:divBdr>
        <w:top w:val="none" w:sz="0" w:space="0" w:color="auto"/>
        <w:left w:val="none" w:sz="0" w:space="0" w:color="auto"/>
        <w:bottom w:val="none" w:sz="0" w:space="0" w:color="auto"/>
        <w:right w:val="none" w:sz="0" w:space="0" w:color="auto"/>
      </w:divBdr>
    </w:div>
    <w:div w:id="1747534935">
      <w:bodyDiv w:val="1"/>
      <w:marLeft w:val="0"/>
      <w:marRight w:val="0"/>
      <w:marTop w:val="0"/>
      <w:marBottom w:val="0"/>
      <w:divBdr>
        <w:top w:val="none" w:sz="0" w:space="0" w:color="auto"/>
        <w:left w:val="none" w:sz="0" w:space="0" w:color="auto"/>
        <w:bottom w:val="none" w:sz="0" w:space="0" w:color="auto"/>
        <w:right w:val="none" w:sz="0" w:space="0" w:color="auto"/>
      </w:divBdr>
      <w:divsChild>
        <w:div w:id="548299128">
          <w:marLeft w:val="0"/>
          <w:marRight w:val="0"/>
          <w:marTop w:val="0"/>
          <w:marBottom w:val="0"/>
          <w:divBdr>
            <w:top w:val="none" w:sz="0" w:space="0" w:color="auto"/>
            <w:left w:val="none" w:sz="0" w:space="0" w:color="auto"/>
            <w:bottom w:val="none" w:sz="0" w:space="0" w:color="auto"/>
            <w:right w:val="none" w:sz="0" w:space="0" w:color="auto"/>
          </w:divBdr>
        </w:div>
        <w:div w:id="751586939">
          <w:marLeft w:val="0"/>
          <w:marRight w:val="0"/>
          <w:marTop w:val="0"/>
          <w:marBottom w:val="0"/>
          <w:divBdr>
            <w:top w:val="none" w:sz="0" w:space="0" w:color="auto"/>
            <w:left w:val="none" w:sz="0" w:space="0" w:color="auto"/>
            <w:bottom w:val="none" w:sz="0" w:space="0" w:color="auto"/>
            <w:right w:val="none" w:sz="0" w:space="0" w:color="auto"/>
          </w:divBdr>
        </w:div>
        <w:div w:id="1079908566">
          <w:marLeft w:val="0"/>
          <w:marRight w:val="0"/>
          <w:marTop w:val="0"/>
          <w:marBottom w:val="0"/>
          <w:divBdr>
            <w:top w:val="none" w:sz="0" w:space="0" w:color="auto"/>
            <w:left w:val="none" w:sz="0" w:space="0" w:color="auto"/>
            <w:bottom w:val="none" w:sz="0" w:space="0" w:color="auto"/>
            <w:right w:val="none" w:sz="0" w:space="0" w:color="auto"/>
          </w:divBdr>
        </w:div>
        <w:div w:id="1142844056">
          <w:marLeft w:val="0"/>
          <w:marRight w:val="0"/>
          <w:marTop w:val="0"/>
          <w:marBottom w:val="0"/>
          <w:divBdr>
            <w:top w:val="none" w:sz="0" w:space="0" w:color="auto"/>
            <w:left w:val="none" w:sz="0" w:space="0" w:color="auto"/>
            <w:bottom w:val="none" w:sz="0" w:space="0" w:color="auto"/>
            <w:right w:val="none" w:sz="0" w:space="0" w:color="auto"/>
          </w:divBdr>
        </w:div>
        <w:div w:id="1182546771">
          <w:marLeft w:val="0"/>
          <w:marRight w:val="0"/>
          <w:marTop w:val="0"/>
          <w:marBottom w:val="0"/>
          <w:divBdr>
            <w:top w:val="none" w:sz="0" w:space="0" w:color="auto"/>
            <w:left w:val="none" w:sz="0" w:space="0" w:color="auto"/>
            <w:bottom w:val="none" w:sz="0" w:space="0" w:color="auto"/>
            <w:right w:val="none" w:sz="0" w:space="0" w:color="auto"/>
          </w:divBdr>
        </w:div>
        <w:div w:id="1247954377">
          <w:marLeft w:val="0"/>
          <w:marRight w:val="0"/>
          <w:marTop w:val="0"/>
          <w:marBottom w:val="0"/>
          <w:divBdr>
            <w:top w:val="none" w:sz="0" w:space="0" w:color="auto"/>
            <w:left w:val="none" w:sz="0" w:space="0" w:color="auto"/>
            <w:bottom w:val="none" w:sz="0" w:space="0" w:color="auto"/>
            <w:right w:val="none" w:sz="0" w:space="0" w:color="auto"/>
          </w:divBdr>
        </w:div>
        <w:div w:id="1408654829">
          <w:marLeft w:val="0"/>
          <w:marRight w:val="0"/>
          <w:marTop w:val="0"/>
          <w:marBottom w:val="0"/>
          <w:divBdr>
            <w:top w:val="none" w:sz="0" w:space="0" w:color="auto"/>
            <w:left w:val="none" w:sz="0" w:space="0" w:color="auto"/>
            <w:bottom w:val="none" w:sz="0" w:space="0" w:color="auto"/>
            <w:right w:val="none" w:sz="0" w:space="0" w:color="auto"/>
          </w:divBdr>
        </w:div>
        <w:div w:id="1509716604">
          <w:marLeft w:val="0"/>
          <w:marRight w:val="0"/>
          <w:marTop w:val="0"/>
          <w:marBottom w:val="0"/>
          <w:divBdr>
            <w:top w:val="none" w:sz="0" w:space="0" w:color="auto"/>
            <w:left w:val="none" w:sz="0" w:space="0" w:color="auto"/>
            <w:bottom w:val="none" w:sz="0" w:space="0" w:color="auto"/>
            <w:right w:val="none" w:sz="0" w:space="0" w:color="auto"/>
          </w:divBdr>
        </w:div>
        <w:div w:id="1787121735">
          <w:marLeft w:val="0"/>
          <w:marRight w:val="0"/>
          <w:marTop w:val="0"/>
          <w:marBottom w:val="0"/>
          <w:divBdr>
            <w:top w:val="none" w:sz="0" w:space="0" w:color="auto"/>
            <w:left w:val="none" w:sz="0" w:space="0" w:color="auto"/>
            <w:bottom w:val="none" w:sz="0" w:space="0" w:color="auto"/>
            <w:right w:val="none" w:sz="0" w:space="0" w:color="auto"/>
          </w:divBdr>
        </w:div>
        <w:div w:id="1985349220">
          <w:marLeft w:val="0"/>
          <w:marRight w:val="0"/>
          <w:marTop w:val="0"/>
          <w:marBottom w:val="0"/>
          <w:divBdr>
            <w:top w:val="none" w:sz="0" w:space="0" w:color="auto"/>
            <w:left w:val="none" w:sz="0" w:space="0" w:color="auto"/>
            <w:bottom w:val="none" w:sz="0" w:space="0" w:color="auto"/>
            <w:right w:val="none" w:sz="0" w:space="0" w:color="auto"/>
          </w:divBdr>
        </w:div>
        <w:div w:id="2065564150">
          <w:marLeft w:val="0"/>
          <w:marRight w:val="0"/>
          <w:marTop w:val="0"/>
          <w:marBottom w:val="0"/>
          <w:divBdr>
            <w:top w:val="none" w:sz="0" w:space="0" w:color="auto"/>
            <w:left w:val="none" w:sz="0" w:space="0" w:color="auto"/>
            <w:bottom w:val="none" w:sz="0" w:space="0" w:color="auto"/>
            <w:right w:val="none" w:sz="0" w:space="0" w:color="auto"/>
          </w:divBdr>
        </w:div>
      </w:divsChild>
    </w:div>
    <w:div w:id="1799638683">
      <w:bodyDiv w:val="1"/>
      <w:marLeft w:val="0"/>
      <w:marRight w:val="0"/>
      <w:marTop w:val="0"/>
      <w:marBottom w:val="0"/>
      <w:divBdr>
        <w:top w:val="none" w:sz="0" w:space="0" w:color="auto"/>
        <w:left w:val="none" w:sz="0" w:space="0" w:color="auto"/>
        <w:bottom w:val="none" w:sz="0" w:space="0" w:color="auto"/>
        <w:right w:val="none" w:sz="0" w:space="0" w:color="auto"/>
      </w:divBdr>
    </w:div>
    <w:div w:id="1876309172">
      <w:bodyDiv w:val="1"/>
      <w:marLeft w:val="0"/>
      <w:marRight w:val="0"/>
      <w:marTop w:val="0"/>
      <w:marBottom w:val="0"/>
      <w:divBdr>
        <w:top w:val="none" w:sz="0" w:space="0" w:color="auto"/>
        <w:left w:val="none" w:sz="0" w:space="0" w:color="auto"/>
        <w:bottom w:val="none" w:sz="0" w:space="0" w:color="auto"/>
        <w:right w:val="none" w:sz="0" w:space="0" w:color="auto"/>
      </w:divBdr>
    </w:div>
    <w:div w:id="1905482435">
      <w:bodyDiv w:val="1"/>
      <w:marLeft w:val="0"/>
      <w:marRight w:val="0"/>
      <w:marTop w:val="0"/>
      <w:marBottom w:val="0"/>
      <w:divBdr>
        <w:top w:val="none" w:sz="0" w:space="0" w:color="auto"/>
        <w:left w:val="none" w:sz="0" w:space="0" w:color="auto"/>
        <w:bottom w:val="none" w:sz="0" w:space="0" w:color="auto"/>
        <w:right w:val="none" w:sz="0" w:space="0" w:color="auto"/>
      </w:divBdr>
      <w:divsChild>
        <w:div w:id="75444284">
          <w:marLeft w:val="0"/>
          <w:marRight w:val="0"/>
          <w:marTop w:val="0"/>
          <w:marBottom w:val="0"/>
          <w:divBdr>
            <w:top w:val="none" w:sz="0" w:space="0" w:color="auto"/>
            <w:left w:val="none" w:sz="0" w:space="0" w:color="auto"/>
            <w:bottom w:val="none" w:sz="0" w:space="0" w:color="auto"/>
            <w:right w:val="none" w:sz="0" w:space="0" w:color="auto"/>
          </w:divBdr>
        </w:div>
        <w:div w:id="93092909">
          <w:marLeft w:val="0"/>
          <w:marRight w:val="0"/>
          <w:marTop w:val="0"/>
          <w:marBottom w:val="0"/>
          <w:divBdr>
            <w:top w:val="none" w:sz="0" w:space="0" w:color="auto"/>
            <w:left w:val="none" w:sz="0" w:space="0" w:color="auto"/>
            <w:bottom w:val="none" w:sz="0" w:space="0" w:color="auto"/>
            <w:right w:val="none" w:sz="0" w:space="0" w:color="auto"/>
          </w:divBdr>
        </w:div>
        <w:div w:id="259919174">
          <w:marLeft w:val="0"/>
          <w:marRight w:val="0"/>
          <w:marTop w:val="0"/>
          <w:marBottom w:val="0"/>
          <w:divBdr>
            <w:top w:val="none" w:sz="0" w:space="0" w:color="auto"/>
            <w:left w:val="none" w:sz="0" w:space="0" w:color="auto"/>
            <w:bottom w:val="none" w:sz="0" w:space="0" w:color="auto"/>
            <w:right w:val="none" w:sz="0" w:space="0" w:color="auto"/>
          </w:divBdr>
        </w:div>
        <w:div w:id="567612813">
          <w:marLeft w:val="0"/>
          <w:marRight w:val="0"/>
          <w:marTop w:val="0"/>
          <w:marBottom w:val="0"/>
          <w:divBdr>
            <w:top w:val="none" w:sz="0" w:space="0" w:color="auto"/>
            <w:left w:val="none" w:sz="0" w:space="0" w:color="auto"/>
            <w:bottom w:val="none" w:sz="0" w:space="0" w:color="auto"/>
            <w:right w:val="none" w:sz="0" w:space="0" w:color="auto"/>
          </w:divBdr>
        </w:div>
        <w:div w:id="782698957">
          <w:marLeft w:val="0"/>
          <w:marRight w:val="0"/>
          <w:marTop w:val="0"/>
          <w:marBottom w:val="0"/>
          <w:divBdr>
            <w:top w:val="none" w:sz="0" w:space="0" w:color="auto"/>
            <w:left w:val="none" w:sz="0" w:space="0" w:color="auto"/>
            <w:bottom w:val="none" w:sz="0" w:space="0" w:color="auto"/>
            <w:right w:val="none" w:sz="0" w:space="0" w:color="auto"/>
          </w:divBdr>
        </w:div>
        <w:div w:id="853882827">
          <w:marLeft w:val="0"/>
          <w:marRight w:val="0"/>
          <w:marTop w:val="0"/>
          <w:marBottom w:val="0"/>
          <w:divBdr>
            <w:top w:val="none" w:sz="0" w:space="0" w:color="auto"/>
            <w:left w:val="none" w:sz="0" w:space="0" w:color="auto"/>
            <w:bottom w:val="none" w:sz="0" w:space="0" w:color="auto"/>
            <w:right w:val="none" w:sz="0" w:space="0" w:color="auto"/>
          </w:divBdr>
        </w:div>
        <w:div w:id="943348015">
          <w:marLeft w:val="0"/>
          <w:marRight w:val="0"/>
          <w:marTop w:val="0"/>
          <w:marBottom w:val="0"/>
          <w:divBdr>
            <w:top w:val="none" w:sz="0" w:space="0" w:color="auto"/>
            <w:left w:val="none" w:sz="0" w:space="0" w:color="auto"/>
            <w:bottom w:val="none" w:sz="0" w:space="0" w:color="auto"/>
            <w:right w:val="none" w:sz="0" w:space="0" w:color="auto"/>
          </w:divBdr>
        </w:div>
        <w:div w:id="1290941944">
          <w:marLeft w:val="0"/>
          <w:marRight w:val="0"/>
          <w:marTop w:val="0"/>
          <w:marBottom w:val="0"/>
          <w:divBdr>
            <w:top w:val="none" w:sz="0" w:space="0" w:color="auto"/>
            <w:left w:val="none" w:sz="0" w:space="0" w:color="auto"/>
            <w:bottom w:val="none" w:sz="0" w:space="0" w:color="auto"/>
            <w:right w:val="none" w:sz="0" w:space="0" w:color="auto"/>
          </w:divBdr>
        </w:div>
        <w:div w:id="1426071002">
          <w:marLeft w:val="0"/>
          <w:marRight w:val="0"/>
          <w:marTop w:val="0"/>
          <w:marBottom w:val="0"/>
          <w:divBdr>
            <w:top w:val="none" w:sz="0" w:space="0" w:color="auto"/>
            <w:left w:val="none" w:sz="0" w:space="0" w:color="auto"/>
            <w:bottom w:val="none" w:sz="0" w:space="0" w:color="auto"/>
            <w:right w:val="none" w:sz="0" w:space="0" w:color="auto"/>
          </w:divBdr>
        </w:div>
        <w:div w:id="1473909663">
          <w:marLeft w:val="0"/>
          <w:marRight w:val="0"/>
          <w:marTop w:val="0"/>
          <w:marBottom w:val="0"/>
          <w:divBdr>
            <w:top w:val="none" w:sz="0" w:space="0" w:color="auto"/>
            <w:left w:val="none" w:sz="0" w:space="0" w:color="auto"/>
            <w:bottom w:val="none" w:sz="0" w:space="0" w:color="auto"/>
            <w:right w:val="none" w:sz="0" w:space="0" w:color="auto"/>
          </w:divBdr>
        </w:div>
        <w:div w:id="1517427446">
          <w:marLeft w:val="0"/>
          <w:marRight w:val="0"/>
          <w:marTop w:val="0"/>
          <w:marBottom w:val="0"/>
          <w:divBdr>
            <w:top w:val="none" w:sz="0" w:space="0" w:color="auto"/>
            <w:left w:val="none" w:sz="0" w:space="0" w:color="auto"/>
            <w:bottom w:val="none" w:sz="0" w:space="0" w:color="auto"/>
            <w:right w:val="none" w:sz="0" w:space="0" w:color="auto"/>
          </w:divBdr>
        </w:div>
        <w:div w:id="1779719644">
          <w:marLeft w:val="0"/>
          <w:marRight w:val="0"/>
          <w:marTop w:val="0"/>
          <w:marBottom w:val="0"/>
          <w:divBdr>
            <w:top w:val="none" w:sz="0" w:space="0" w:color="auto"/>
            <w:left w:val="none" w:sz="0" w:space="0" w:color="auto"/>
            <w:bottom w:val="none" w:sz="0" w:space="0" w:color="auto"/>
            <w:right w:val="none" w:sz="0" w:space="0" w:color="auto"/>
          </w:divBdr>
        </w:div>
        <w:div w:id="1822691630">
          <w:marLeft w:val="0"/>
          <w:marRight w:val="0"/>
          <w:marTop w:val="0"/>
          <w:marBottom w:val="0"/>
          <w:divBdr>
            <w:top w:val="none" w:sz="0" w:space="0" w:color="auto"/>
            <w:left w:val="none" w:sz="0" w:space="0" w:color="auto"/>
            <w:bottom w:val="none" w:sz="0" w:space="0" w:color="auto"/>
            <w:right w:val="none" w:sz="0" w:space="0" w:color="auto"/>
          </w:divBdr>
        </w:div>
        <w:div w:id="1882671509">
          <w:marLeft w:val="0"/>
          <w:marRight w:val="0"/>
          <w:marTop w:val="0"/>
          <w:marBottom w:val="0"/>
          <w:divBdr>
            <w:top w:val="none" w:sz="0" w:space="0" w:color="auto"/>
            <w:left w:val="none" w:sz="0" w:space="0" w:color="auto"/>
            <w:bottom w:val="none" w:sz="0" w:space="0" w:color="auto"/>
            <w:right w:val="none" w:sz="0" w:space="0" w:color="auto"/>
          </w:divBdr>
        </w:div>
        <w:div w:id="1932423570">
          <w:marLeft w:val="0"/>
          <w:marRight w:val="0"/>
          <w:marTop w:val="0"/>
          <w:marBottom w:val="0"/>
          <w:divBdr>
            <w:top w:val="none" w:sz="0" w:space="0" w:color="auto"/>
            <w:left w:val="none" w:sz="0" w:space="0" w:color="auto"/>
            <w:bottom w:val="none" w:sz="0" w:space="0" w:color="auto"/>
            <w:right w:val="none" w:sz="0" w:space="0" w:color="auto"/>
          </w:divBdr>
        </w:div>
        <w:div w:id="1935093639">
          <w:marLeft w:val="0"/>
          <w:marRight w:val="0"/>
          <w:marTop w:val="0"/>
          <w:marBottom w:val="0"/>
          <w:divBdr>
            <w:top w:val="none" w:sz="0" w:space="0" w:color="auto"/>
            <w:left w:val="none" w:sz="0" w:space="0" w:color="auto"/>
            <w:bottom w:val="none" w:sz="0" w:space="0" w:color="auto"/>
            <w:right w:val="none" w:sz="0" w:space="0" w:color="auto"/>
          </w:divBdr>
        </w:div>
        <w:div w:id="1975403566">
          <w:marLeft w:val="0"/>
          <w:marRight w:val="0"/>
          <w:marTop w:val="0"/>
          <w:marBottom w:val="0"/>
          <w:divBdr>
            <w:top w:val="none" w:sz="0" w:space="0" w:color="auto"/>
            <w:left w:val="none" w:sz="0" w:space="0" w:color="auto"/>
            <w:bottom w:val="none" w:sz="0" w:space="0" w:color="auto"/>
            <w:right w:val="none" w:sz="0" w:space="0" w:color="auto"/>
          </w:divBdr>
        </w:div>
        <w:div w:id="2010328303">
          <w:marLeft w:val="0"/>
          <w:marRight w:val="0"/>
          <w:marTop w:val="0"/>
          <w:marBottom w:val="0"/>
          <w:divBdr>
            <w:top w:val="none" w:sz="0" w:space="0" w:color="auto"/>
            <w:left w:val="none" w:sz="0" w:space="0" w:color="auto"/>
            <w:bottom w:val="none" w:sz="0" w:space="0" w:color="auto"/>
            <w:right w:val="none" w:sz="0" w:space="0" w:color="auto"/>
          </w:divBdr>
        </w:div>
        <w:div w:id="2032339549">
          <w:marLeft w:val="0"/>
          <w:marRight w:val="0"/>
          <w:marTop w:val="0"/>
          <w:marBottom w:val="0"/>
          <w:divBdr>
            <w:top w:val="none" w:sz="0" w:space="0" w:color="auto"/>
            <w:left w:val="none" w:sz="0" w:space="0" w:color="auto"/>
            <w:bottom w:val="none" w:sz="0" w:space="0" w:color="auto"/>
            <w:right w:val="none" w:sz="0" w:space="0" w:color="auto"/>
          </w:divBdr>
        </w:div>
      </w:divsChild>
    </w:div>
    <w:div w:id="1961689257">
      <w:bodyDiv w:val="1"/>
      <w:marLeft w:val="0"/>
      <w:marRight w:val="0"/>
      <w:marTop w:val="0"/>
      <w:marBottom w:val="0"/>
      <w:divBdr>
        <w:top w:val="none" w:sz="0" w:space="0" w:color="auto"/>
        <w:left w:val="none" w:sz="0" w:space="0" w:color="auto"/>
        <w:bottom w:val="none" w:sz="0" w:space="0" w:color="auto"/>
        <w:right w:val="none" w:sz="0" w:space="0" w:color="auto"/>
      </w:divBdr>
      <w:divsChild>
        <w:div w:id="401878245">
          <w:marLeft w:val="0"/>
          <w:marRight w:val="0"/>
          <w:marTop w:val="0"/>
          <w:marBottom w:val="0"/>
          <w:divBdr>
            <w:top w:val="none" w:sz="0" w:space="0" w:color="auto"/>
            <w:left w:val="none" w:sz="0" w:space="0" w:color="auto"/>
            <w:bottom w:val="none" w:sz="0" w:space="0" w:color="auto"/>
            <w:right w:val="none" w:sz="0" w:space="0" w:color="auto"/>
          </w:divBdr>
        </w:div>
        <w:div w:id="434176609">
          <w:marLeft w:val="0"/>
          <w:marRight w:val="0"/>
          <w:marTop w:val="0"/>
          <w:marBottom w:val="0"/>
          <w:divBdr>
            <w:top w:val="none" w:sz="0" w:space="0" w:color="auto"/>
            <w:left w:val="none" w:sz="0" w:space="0" w:color="auto"/>
            <w:bottom w:val="none" w:sz="0" w:space="0" w:color="auto"/>
            <w:right w:val="none" w:sz="0" w:space="0" w:color="auto"/>
          </w:divBdr>
        </w:div>
        <w:div w:id="446658292">
          <w:marLeft w:val="0"/>
          <w:marRight w:val="0"/>
          <w:marTop w:val="0"/>
          <w:marBottom w:val="0"/>
          <w:divBdr>
            <w:top w:val="none" w:sz="0" w:space="0" w:color="auto"/>
            <w:left w:val="none" w:sz="0" w:space="0" w:color="auto"/>
            <w:bottom w:val="none" w:sz="0" w:space="0" w:color="auto"/>
            <w:right w:val="none" w:sz="0" w:space="0" w:color="auto"/>
          </w:divBdr>
        </w:div>
        <w:div w:id="517499237">
          <w:marLeft w:val="0"/>
          <w:marRight w:val="0"/>
          <w:marTop w:val="0"/>
          <w:marBottom w:val="0"/>
          <w:divBdr>
            <w:top w:val="none" w:sz="0" w:space="0" w:color="auto"/>
            <w:left w:val="none" w:sz="0" w:space="0" w:color="auto"/>
            <w:bottom w:val="none" w:sz="0" w:space="0" w:color="auto"/>
            <w:right w:val="none" w:sz="0" w:space="0" w:color="auto"/>
          </w:divBdr>
        </w:div>
        <w:div w:id="601228915">
          <w:marLeft w:val="0"/>
          <w:marRight w:val="0"/>
          <w:marTop w:val="0"/>
          <w:marBottom w:val="0"/>
          <w:divBdr>
            <w:top w:val="none" w:sz="0" w:space="0" w:color="auto"/>
            <w:left w:val="none" w:sz="0" w:space="0" w:color="auto"/>
            <w:bottom w:val="none" w:sz="0" w:space="0" w:color="auto"/>
            <w:right w:val="none" w:sz="0" w:space="0" w:color="auto"/>
          </w:divBdr>
        </w:div>
        <w:div w:id="1110196552">
          <w:marLeft w:val="0"/>
          <w:marRight w:val="0"/>
          <w:marTop w:val="0"/>
          <w:marBottom w:val="0"/>
          <w:divBdr>
            <w:top w:val="none" w:sz="0" w:space="0" w:color="auto"/>
            <w:left w:val="none" w:sz="0" w:space="0" w:color="auto"/>
            <w:bottom w:val="none" w:sz="0" w:space="0" w:color="auto"/>
            <w:right w:val="none" w:sz="0" w:space="0" w:color="auto"/>
          </w:divBdr>
        </w:div>
        <w:div w:id="1138567011">
          <w:marLeft w:val="0"/>
          <w:marRight w:val="0"/>
          <w:marTop w:val="0"/>
          <w:marBottom w:val="0"/>
          <w:divBdr>
            <w:top w:val="none" w:sz="0" w:space="0" w:color="auto"/>
            <w:left w:val="none" w:sz="0" w:space="0" w:color="auto"/>
            <w:bottom w:val="none" w:sz="0" w:space="0" w:color="auto"/>
            <w:right w:val="none" w:sz="0" w:space="0" w:color="auto"/>
          </w:divBdr>
        </w:div>
        <w:div w:id="1336882929">
          <w:marLeft w:val="0"/>
          <w:marRight w:val="0"/>
          <w:marTop w:val="0"/>
          <w:marBottom w:val="0"/>
          <w:divBdr>
            <w:top w:val="none" w:sz="0" w:space="0" w:color="auto"/>
            <w:left w:val="none" w:sz="0" w:space="0" w:color="auto"/>
            <w:bottom w:val="none" w:sz="0" w:space="0" w:color="auto"/>
            <w:right w:val="none" w:sz="0" w:space="0" w:color="auto"/>
          </w:divBdr>
        </w:div>
        <w:div w:id="1576234253">
          <w:marLeft w:val="0"/>
          <w:marRight w:val="0"/>
          <w:marTop w:val="0"/>
          <w:marBottom w:val="0"/>
          <w:divBdr>
            <w:top w:val="none" w:sz="0" w:space="0" w:color="auto"/>
            <w:left w:val="none" w:sz="0" w:space="0" w:color="auto"/>
            <w:bottom w:val="none" w:sz="0" w:space="0" w:color="auto"/>
            <w:right w:val="none" w:sz="0" w:space="0" w:color="auto"/>
          </w:divBdr>
        </w:div>
        <w:div w:id="1889291944">
          <w:marLeft w:val="0"/>
          <w:marRight w:val="0"/>
          <w:marTop w:val="0"/>
          <w:marBottom w:val="0"/>
          <w:divBdr>
            <w:top w:val="none" w:sz="0" w:space="0" w:color="auto"/>
            <w:left w:val="none" w:sz="0" w:space="0" w:color="auto"/>
            <w:bottom w:val="none" w:sz="0" w:space="0" w:color="auto"/>
            <w:right w:val="none" w:sz="0" w:space="0" w:color="auto"/>
          </w:divBdr>
        </w:div>
        <w:div w:id="2011255411">
          <w:marLeft w:val="0"/>
          <w:marRight w:val="0"/>
          <w:marTop w:val="0"/>
          <w:marBottom w:val="0"/>
          <w:divBdr>
            <w:top w:val="none" w:sz="0" w:space="0" w:color="auto"/>
            <w:left w:val="none" w:sz="0" w:space="0" w:color="auto"/>
            <w:bottom w:val="none" w:sz="0" w:space="0" w:color="auto"/>
            <w:right w:val="none" w:sz="0" w:space="0" w:color="auto"/>
          </w:divBdr>
        </w:div>
      </w:divsChild>
    </w:div>
    <w:div w:id="2005359016">
      <w:bodyDiv w:val="1"/>
      <w:marLeft w:val="0"/>
      <w:marRight w:val="0"/>
      <w:marTop w:val="0"/>
      <w:marBottom w:val="0"/>
      <w:divBdr>
        <w:top w:val="none" w:sz="0" w:space="0" w:color="auto"/>
        <w:left w:val="none" w:sz="0" w:space="0" w:color="auto"/>
        <w:bottom w:val="none" w:sz="0" w:space="0" w:color="auto"/>
        <w:right w:val="none" w:sz="0" w:space="0" w:color="auto"/>
      </w:divBdr>
    </w:div>
    <w:div w:id="2107731569">
      <w:bodyDiv w:val="1"/>
      <w:marLeft w:val="0"/>
      <w:marRight w:val="0"/>
      <w:marTop w:val="0"/>
      <w:marBottom w:val="0"/>
      <w:divBdr>
        <w:top w:val="none" w:sz="0" w:space="0" w:color="auto"/>
        <w:left w:val="none" w:sz="0" w:space="0" w:color="auto"/>
        <w:bottom w:val="none" w:sz="0" w:space="0" w:color="auto"/>
        <w:right w:val="none" w:sz="0" w:space="0" w:color="auto"/>
      </w:divBdr>
      <w:divsChild>
        <w:div w:id="332101586">
          <w:marLeft w:val="0"/>
          <w:marRight w:val="0"/>
          <w:marTop w:val="0"/>
          <w:marBottom w:val="0"/>
          <w:divBdr>
            <w:top w:val="none" w:sz="0" w:space="0" w:color="auto"/>
            <w:left w:val="none" w:sz="0" w:space="0" w:color="auto"/>
            <w:bottom w:val="none" w:sz="0" w:space="0" w:color="auto"/>
            <w:right w:val="none" w:sz="0" w:space="0" w:color="auto"/>
          </w:divBdr>
        </w:div>
        <w:div w:id="1391689096">
          <w:marLeft w:val="0"/>
          <w:marRight w:val="0"/>
          <w:marTop w:val="0"/>
          <w:marBottom w:val="0"/>
          <w:divBdr>
            <w:top w:val="none" w:sz="0" w:space="0" w:color="auto"/>
            <w:left w:val="none" w:sz="0" w:space="0" w:color="auto"/>
            <w:bottom w:val="none" w:sz="0" w:space="0" w:color="auto"/>
            <w:right w:val="none" w:sz="0" w:space="0" w:color="auto"/>
          </w:divBdr>
        </w:div>
        <w:div w:id="1501703150">
          <w:marLeft w:val="0"/>
          <w:marRight w:val="0"/>
          <w:marTop w:val="0"/>
          <w:marBottom w:val="0"/>
          <w:divBdr>
            <w:top w:val="none" w:sz="0" w:space="0" w:color="auto"/>
            <w:left w:val="none" w:sz="0" w:space="0" w:color="auto"/>
            <w:bottom w:val="none" w:sz="0" w:space="0" w:color="auto"/>
            <w:right w:val="none" w:sz="0" w:space="0" w:color="auto"/>
          </w:divBdr>
        </w:div>
        <w:div w:id="1593663017">
          <w:marLeft w:val="0"/>
          <w:marRight w:val="0"/>
          <w:marTop w:val="0"/>
          <w:marBottom w:val="0"/>
          <w:divBdr>
            <w:top w:val="none" w:sz="0" w:space="0" w:color="auto"/>
            <w:left w:val="none" w:sz="0" w:space="0" w:color="auto"/>
            <w:bottom w:val="none" w:sz="0" w:space="0" w:color="auto"/>
            <w:right w:val="none" w:sz="0" w:space="0" w:color="auto"/>
          </w:divBdr>
        </w:div>
        <w:div w:id="1661077150">
          <w:marLeft w:val="0"/>
          <w:marRight w:val="0"/>
          <w:marTop w:val="0"/>
          <w:marBottom w:val="0"/>
          <w:divBdr>
            <w:top w:val="none" w:sz="0" w:space="0" w:color="auto"/>
            <w:left w:val="none" w:sz="0" w:space="0" w:color="auto"/>
            <w:bottom w:val="none" w:sz="0" w:space="0" w:color="auto"/>
            <w:right w:val="none" w:sz="0" w:space="0" w:color="auto"/>
          </w:divBdr>
        </w:div>
        <w:div w:id="1691907706">
          <w:marLeft w:val="0"/>
          <w:marRight w:val="0"/>
          <w:marTop w:val="0"/>
          <w:marBottom w:val="0"/>
          <w:divBdr>
            <w:top w:val="none" w:sz="0" w:space="0" w:color="auto"/>
            <w:left w:val="none" w:sz="0" w:space="0" w:color="auto"/>
            <w:bottom w:val="none" w:sz="0" w:space="0" w:color="auto"/>
            <w:right w:val="none" w:sz="0" w:space="0" w:color="auto"/>
          </w:divBdr>
        </w:div>
        <w:div w:id="1923031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D04FD-5C88-49DD-BF81-6D9FCC68E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40</Pages>
  <Words>14285</Words>
  <Characters>81429</Characters>
  <Application>Microsoft Office Word</Application>
  <DocSecurity>0</DocSecurity>
  <Lines>678</Lines>
  <Paragraphs>191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Helena Radulj</cp:lastModifiedBy>
  <cp:revision>63</cp:revision>
  <cp:lastPrinted>2023-10-12T06:20:00Z</cp:lastPrinted>
  <dcterms:created xsi:type="dcterms:W3CDTF">2023-10-03T13:24:00Z</dcterms:created>
  <dcterms:modified xsi:type="dcterms:W3CDTF">2023-10-12T10:33:00Z</dcterms:modified>
</cp:coreProperties>
</file>